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765FF"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765F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3711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65BBF">
        <w:rPr>
          <w:caps/>
          <w:szCs w:val="24"/>
        </w:rPr>
        <w:t>June 15</w:t>
      </w:r>
      <w:r w:rsidR="001765FF">
        <w:rPr>
          <w:caps/>
          <w:szCs w:val="24"/>
        </w:rPr>
        <w:t>, 2021</w:t>
      </w:r>
    </w:p>
    <w:p w:rsidR="004144CF" w:rsidRDefault="004144CF" w:rsidP="0083060A"/>
    <w:p w:rsidR="00144C0C" w:rsidRDefault="00144C0C" w:rsidP="00144C0C">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3711.</w:t>
      </w:r>
    </w:p>
    <w:p w:rsidR="007E0EA5" w:rsidRPr="007E0EA5" w:rsidRDefault="007E0EA5" w:rsidP="007E0E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E0EA5">
        <w:rPr>
          <w:spacing w:val="4"/>
          <w:szCs w:val="24"/>
        </w:rPr>
        <w:tab/>
        <w:t xml:space="preserve">Under the provisions of the “New Jersey College Student and Parent Consumer Information Act,” P.L.2009, c.197 (C.18A:3B-43 et seq.), four-year public institutions of higher education are required to provide for public inspection on their websites information on the cost of attendance, the graduation rates of admitted students, and the faculty of the institution. </w:t>
      </w:r>
      <w:r>
        <w:rPr>
          <w:spacing w:val="4"/>
          <w:szCs w:val="24"/>
        </w:rPr>
        <w:t xml:space="preserve"> </w:t>
      </w:r>
      <w:r w:rsidRPr="007E0EA5">
        <w:rPr>
          <w:spacing w:val="4"/>
          <w:szCs w:val="24"/>
        </w:rPr>
        <w:t xml:space="preserve">The purpose of the information is to maximize the awareness of students and their families of the costs associated with enrollment in the institution, the institution's success in ensuring the graduation of its students, and the composition of the teaching faculty that a student will encounter in his coursework.  </w:t>
      </w:r>
    </w:p>
    <w:p w:rsidR="004B2ABF" w:rsidRDefault="007E0EA5" w:rsidP="002D0D53">
      <w:r w:rsidRPr="007E0EA5">
        <w:rPr>
          <w:spacing w:val="4"/>
          <w:szCs w:val="24"/>
        </w:rPr>
        <w:tab/>
        <w:t>This bill amends that law to require the institutions to also provide the information on students who are exclusively enrolled in online education courses at the institution, and for students enrolled in a graduate degree program at the institution.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5FF" w:rsidRDefault="001765FF">
      <w:r>
        <w:separator/>
      </w:r>
    </w:p>
  </w:endnote>
  <w:endnote w:type="continuationSeparator" w:id="0">
    <w:p w:rsidR="001765FF" w:rsidRDefault="00176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5FF" w:rsidRDefault="001765FF">
      <w:r>
        <w:separator/>
      </w:r>
    </w:p>
  </w:footnote>
  <w:footnote w:type="continuationSeparator" w:id="0">
    <w:p w:rsidR="001765FF" w:rsidRDefault="001765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D0D53" w:rsidP="002D0D53">
    <w:pPr>
      <w:pStyle w:val="HeaderPage2"/>
      <w:jc w:val="center"/>
    </w:pPr>
    <w:r>
      <w:fldChar w:fldCharType="begin"/>
    </w:r>
    <w:r>
      <w:instrText xml:space="preserve"> PAGE  \* MERGEFORMAT </w:instrText>
    </w:r>
    <w:r>
      <w:fldChar w:fldCharType="separate"/>
    </w:r>
    <w:r>
      <w:rPr>
        <w:noProof/>
      </w:rPr>
      <w:t>2</w:t>
    </w:r>
    <w:r>
      <w:fldChar w:fldCharType="end"/>
    </w:r>
  </w:p>
  <w:p w:rsidR="002D0D53" w:rsidRDefault="002D0D53" w:rsidP="002D0D5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5F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4C0C"/>
    <w:rsid w:val="00146CD6"/>
    <w:rsid w:val="001471AE"/>
    <w:rsid w:val="001561A5"/>
    <w:rsid w:val="0015788F"/>
    <w:rsid w:val="0016084D"/>
    <w:rsid w:val="00172814"/>
    <w:rsid w:val="0017383E"/>
    <w:rsid w:val="001765FF"/>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0D53"/>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237D"/>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101F"/>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4AB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0EA5"/>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3EC8"/>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18F4"/>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BBF"/>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4863"/>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5796D27-CF23-45FE-92DA-8D1833029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D0D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0D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169</Words>
  <Characters>943</Characters>
  <Application>Microsoft Office Word</Application>
  <DocSecurity>0</DocSecurity>
  <Lines>27</Lines>
  <Paragraphs>8</Paragraphs>
  <ScaleCrop>false</ScaleCrop>
  <HeadingPairs>
    <vt:vector size="2" baseType="variant">
      <vt:variant>
        <vt:lpstr>Title</vt:lpstr>
      </vt:variant>
      <vt:variant>
        <vt:i4>1</vt:i4>
      </vt:variant>
    </vt:vector>
  </HeadingPairs>
  <TitlesOfParts>
    <vt:vector size="1" baseType="lpstr">
      <vt:lpstr>S3711 SHI  Statement 06/15/21</vt:lpstr>
    </vt:vector>
  </TitlesOfParts>
  <Manager>R211</Manager>
  <Company>NJ OLS DMU</Company>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S3711 SHI  Statement 06/15/21</dc:title>
  <dc:subject/>
  <dc:creator>Senate SHI</dc:creator>
  <cp:keywords>S3711|1|ER |227|0|0|!||</cp:keywords>
  <dc:description/>
  <cp:lastModifiedBy>Sommers, Shelly</cp:lastModifiedBy>
  <cp:revision>2</cp:revision>
  <cp:lastPrinted>2021-06-16T14:03:00Z</cp:lastPrinted>
  <dcterms:created xsi:type="dcterms:W3CDTF">2021-06-16T15:11:00Z</dcterms:created>
  <dcterms:modified xsi:type="dcterms:W3CDTF">2021-06-16T15:11:00Z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