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873A3" w14:textId="04E6CAF7" w:rsidR="00C4451F" w:rsidRDefault="00C4451F" w:rsidP="00C4451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3728 </w:t>
      </w:r>
    </w:p>
    <w:p w14:paraId="250508A6" w14:textId="4F330EA6" w:rsidR="00C4451F" w:rsidRPr="009D38FF" w:rsidRDefault="00C4451F" w:rsidP="00C4451F">
      <w:pPr>
        <w:pStyle w:val="bpuWpGraphic"/>
      </w:pPr>
      <w:r>
        <w:object w:dxaOrig="8985" w:dyaOrig="255" w14:anchorId="4D2994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2402185" r:id="rId8"/>
        </w:object>
      </w:r>
    </w:p>
    <w:p w14:paraId="1DA725AE" w14:textId="77777777" w:rsidR="00C4451F" w:rsidRDefault="00C4451F" w:rsidP="00C4451F">
      <w:pPr>
        <w:pStyle w:val="bpuState"/>
      </w:pPr>
      <w:r>
        <w:t>STATE OF NEW JERSEY</w:t>
      </w:r>
    </w:p>
    <w:p w14:paraId="7EEA7C95" w14:textId="77777777" w:rsidR="00C4451F" w:rsidRDefault="00C4451F" w:rsidP="00C4451F">
      <w:pPr>
        <w:pStyle w:val="bpuLegislature"/>
      </w:pPr>
      <w:r>
        <w:t>219th LEGISLATURE</w:t>
      </w:r>
    </w:p>
    <w:p w14:paraId="081C88A2" w14:textId="7AC858D9" w:rsidR="00C4451F" w:rsidRDefault="00C4451F" w:rsidP="00C4451F">
      <w:pPr>
        <w:pStyle w:val="bpuWpGraphic"/>
      </w:pPr>
      <w:r>
        <w:object w:dxaOrig="8985" w:dyaOrig="255" w14:anchorId="04BA512A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2402186" r:id="rId9"/>
        </w:object>
      </w:r>
      <w:r>
        <w:t xml:space="preserve">  </w:t>
      </w:r>
    </w:p>
    <w:p w14:paraId="5E02EFEC" w14:textId="77777777" w:rsidR="00C4451F" w:rsidRDefault="00C4451F" w:rsidP="00C4451F">
      <w:pPr>
        <w:pStyle w:val="bpuIntro"/>
      </w:pPr>
      <w:r>
        <w:t>INTRODUCED MAY 11, 2021</w:t>
      </w:r>
    </w:p>
    <w:p w14:paraId="739F2C62" w14:textId="77777777" w:rsidR="00C4451F" w:rsidRDefault="00C4451F" w:rsidP="00C4451F">
      <w:pPr>
        <w:pStyle w:val="bpuIntro"/>
      </w:pPr>
    </w:p>
    <w:p w14:paraId="30DD61D2" w14:textId="77777777" w:rsidR="00C4451F" w:rsidRDefault="00C4451F" w:rsidP="00C4451F">
      <w:pPr>
        <w:pStyle w:val="bpuIntro"/>
        <w:sectPr w:rsidR="00C4451F" w:rsidSect="00C4451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3AF3E01A" w14:textId="77777777" w:rsidR="00C4451F" w:rsidRDefault="00C4451F" w:rsidP="00C4451F">
      <w:pPr>
        <w:pStyle w:val="bpuIntro"/>
      </w:pPr>
    </w:p>
    <w:p w14:paraId="6B8005B3" w14:textId="77777777" w:rsidR="00C4451F" w:rsidRDefault="00C4451F" w:rsidP="00C4451F">
      <w:pPr>
        <w:pStyle w:val="bpuSponsor"/>
      </w:pPr>
      <w:r>
        <w:t>Sponsored by:</w:t>
      </w:r>
    </w:p>
    <w:p w14:paraId="7207AA98" w14:textId="77777777" w:rsidR="00C4451F" w:rsidRDefault="00C4451F" w:rsidP="00C4451F">
      <w:pPr>
        <w:pStyle w:val="bpuSponsor"/>
      </w:pPr>
      <w:proofErr w:type="gramStart"/>
      <w:r>
        <w:t>Senator  BRIAN</w:t>
      </w:r>
      <w:proofErr w:type="gramEnd"/>
      <w:r>
        <w:t xml:space="preserve"> P. STACK</w:t>
      </w:r>
    </w:p>
    <w:p w14:paraId="617FA829" w14:textId="77777777" w:rsidR="00C4451F" w:rsidRDefault="00C4451F" w:rsidP="00C4451F">
      <w:pPr>
        <w:pStyle w:val="bpuSponsor"/>
      </w:pPr>
      <w:r>
        <w:t>District 33 (Hudson)</w:t>
      </w:r>
    </w:p>
    <w:p w14:paraId="6B393B99" w14:textId="77777777" w:rsidR="00C4451F" w:rsidRDefault="00C4451F" w:rsidP="00C4451F">
      <w:pPr>
        <w:pStyle w:val="bpuSponsor"/>
      </w:pPr>
    </w:p>
    <w:p w14:paraId="40D0692F" w14:textId="77777777" w:rsidR="00C4451F" w:rsidRDefault="00C4451F" w:rsidP="00C4451F">
      <w:pPr>
        <w:pStyle w:val="bpuSponsor"/>
      </w:pPr>
    </w:p>
    <w:p w14:paraId="7A6F69F3" w14:textId="77777777" w:rsidR="00C4451F" w:rsidRDefault="00C4451F" w:rsidP="00C4451F">
      <w:pPr>
        <w:pStyle w:val="bpuSponsor"/>
      </w:pPr>
    </w:p>
    <w:p w14:paraId="07AB3771" w14:textId="77777777" w:rsidR="00C4451F" w:rsidRDefault="00C4451F" w:rsidP="00C4451F">
      <w:pPr>
        <w:pStyle w:val="bpuSponsor"/>
      </w:pPr>
    </w:p>
    <w:p w14:paraId="1959372B" w14:textId="77777777" w:rsidR="00C4451F" w:rsidRDefault="00C4451F" w:rsidP="00C4451F">
      <w:pPr>
        <w:pStyle w:val="bpuSponsor"/>
      </w:pPr>
      <w:r>
        <w:t>SYNOPSIS</w:t>
      </w:r>
    </w:p>
    <w:p w14:paraId="78ED71F2" w14:textId="77777777" w:rsidR="00C4451F" w:rsidRDefault="00C4451F" w:rsidP="00C4451F">
      <w:pPr>
        <w:pStyle w:val="bpuNormText"/>
      </w:pPr>
      <w:r>
        <w:tab/>
        <w:t xml:space="preserve">Requires NJT to station police officer at each light rail station during hours </w:t>
      </w:r>
      <w:proofErr w:type="gramStart"/>
      <w:r>
        <w:t>of</w:t>
      </w:r>
      <w:proofErr w:type="gramEnd"/>
      <w:r>
        <w:t xml:space="preserve"> scheduled service. </w:t>
      </w:r>
    </w:p>
    <w:p w14:paraId="5AD29318" w14:textId="77777777" w:rsidR="00C4451F" w:rsidRDefault="00C4451F" w:rsidP="00C4451F">
      <w:pPr>
        <w:pStyle w:val="bpuNormText"/>
      </w:pPr>
    </w:p>
    <w:p w14:paraId="4266BF14" w14:textId="77777777" w:rsidR="00C4451F" w:rsidRDefault="00C4451F" w:rsidP="00C4451F">
      <w:pPr>
        <w:pStyle w:val="bpuSponsor"/>
      </w:pPr>
      <w:r>
        <w:t xml:space="preserve">CURRENT VERSION OF TEXT </w:t>
      </w:r>
    </w:p>
    <w:p w14:paraId="13A1CDCB" w14:textId="77777777" w:rsidR="00C4451F" w:rsidRDefault="00C4451F" w:rsidP="00C4451F">
      <w:pPr>
        <w:pStyle w:val="bpuNormText"/>
      </w:pPr>
      <w:r>
        <w:tab/>
        <w:t>As introduced.</w:t>
      </w:r>
    </w:p>
    <w:p w14:paraId="66E8496B" w14:textId="41608DA8" w:rsidR="00C4451F" w:rsidRDefault="00C4451F" w:rsidP="00C4451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027469D" wp14:editId="65EF901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4AEB330" w14:textId="77777777" w:rsidR="00C4451F" w:rsidRDefault="00C4451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4451F" w:rsidSect="00C4451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210EFF2" w14:textId="77777777" w:rsidR="00686AEB" w:rsidRPr="00677316" w:rsidRDefault="00535A8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25512">
        <w:t>concerning public safety at certain New Jersey Transit Corporation facilities and supplementing Title 27 of the Revised Statutes.</w:t>
      </w:r>
    </w:p>
    <w:p w14:paraId="3ED1F03B" w14:textId="77777777" w:rsidR="000B1054" w:rsidRPr="00D71D68" w:rsidRDefault="000B1054" w:rsidP="000B1054"/>
    <w:p w14:paraId="16F9CEB1" w14:textId="77777777" w:rsidR="00686AEB" w:rsidRPr="00AA7880" w:rsidRDefault="00686AEB" w:rsidP="00686AEB">
      <w:r>
        <w:tab/>
      </w:r>
      <w:r w:rsidR="00535A8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35A8A">
        <w:rPr>
          <w:rStyle w:val="BillLanguage"/>
        </w:rPr>
        <w:t>by the Senate and General Assembly of the State of New Jersey:</w:t>
      </w:r>
    </w:p>
    <w:p w14:paraId="087B2C2E" w14:textId="77777777" w:rsidR="00686AEB" w:rsidRDefault="00686AEB" w:rsidP="00686AEB"/>
    <w:p w14:paraId="785A85F2" w14:textId="3FA8E8A9" w:rsidR="00125512" w:rsidRDefault="00125512" w:rsidP="00686AEB">
      <w:r>
        <w:tab/>
        <w:t xml:space="preserve">1.  </w:t>
      </w:r>
      <w:r w:rsidRPr="00125512">
        <w:t>The executive director, through the chief of police of the New Jersey Transit Police Department,</w:t>
      </w:r>
      <w:r>
        <w:t xml:space="preserve"> shall provide that a transit police officer </w:t>
      </w:r>
      <w:r w:rsidR="00D34F29">
        <w:t>is stationed at</w:t>
      </w:r>
      <w:r>
        <w:t xml:space="preserve"> each light rail station under the jurisdiction of the New Jersey Transit Police Department during hours of </w:t>
      </w:r>
      <w:r w:rsidR="008F2FC0">
        <w:t>scheduled</w:t>
      </w:r>
      <w:r>
        <w:t xml:space="preserve"> service</w:t>
      </w:r>
      <w:r w:rsidR="008F2FC0">
        <w:t xml:space="preserve"> to the station</w:t>
      </w:r>
      <w:r>
        <w:t>.</w:t>
      </w:r>
    </w:p>
    <w:p w14:paraId="43D19FAE" w14:textId="77777777" w:rsidR="00125512" w:rsidRPr="00D71D68" w:rsidRDefault="00125512" w:rsidP="00686AEB"/>
    <w:p w14:paraId="5BE7BF55" w14:textId="77777777" w:rsidR="00686AEB" w:rsidRPr="00AA7880" w:rsidRDefault="00686AEB" w:rsidP="00686AEB">
      <w:r>
        <w:tab/>
      </w:r>
      <w:r w:rsidR="00125512">
        <w:t>2</w:t>
      </w:r>
      <w:r w:rsidR="00535A8A">
        <w:t>.</w:t>
      </w:r>
      <w:r w:rsidR="00125512">
        <w:t xml:space="preserve"> </w:t>
      </w:r>
      <w:r w:rsidR="00535A8A">
        <w:t xml:space="preserve"> This act shall take effect</w:t>
      </w:r>
      <w:r w:rsidR="00125512">
        <w:t xml:space="preserve"> immediately.</w:t>
      </w:r>
    </w:p>
    <w:p w14:paraId="64A41A03" w14:textId="77777777" w:rsidR="00686AEB" w:rsidRDefault="00686AEB" w:rsidP="00686AEB"/>
    <w:p w14:paraId="0686C1C8" w14:textId="77777777" w:rsidR="00125512" w:rsidRPr="00CE7BD8" w:rsidRDefault="00125512" w:rsidP="00686AEB"/>
    <w:p w14:paraId="7AC4BD37" w14:textId="77777777" w:rsidR="00686AEB" w:rsidRPr="00AA7880" w:rsidRDefault="00686AEB" w:rsidP="00686AEB">
      <w:pPr>
        <w:jc w:val="center"/>
      </w:pPr>
      <w:r w:rsidRPr="00D71D68">
        <w:t>STATEMENT</w:t>
      </w:r>
    </w:p>
    <w:p w14:paraId="689BE396" w14:textId="77777777" w:rsidR="00686AEB" w:rsidRDefault="00686AEB" w:rsidP="00686AEB"/>
    <w:p w14:paraId="3F76CE07" w14:textId="4C1C783E" w:rsidR="00125512" w:rsidRDefault="00125512" w:rsidP="00686AEB">
      <w:r>
        <w:tab/>
        <w:t xml:space="preserve">This bill requires the executive director of the New Jersey Transit Corporation (NJ Transit) to have a transit police officer </w:t>
      </w:r>
      <w:r w:rsidR="00333DFE">
        <w:t>stationed at</w:t>
      </w:r>
      <w:r>
        <w:t xml:space="preserve"> each light rail station during </w:t>
      </w:r>
      <w:r w:rsidR="008F2FC0">
        <w:t xml:space="preserve">scheduled service </w:t>
      </w:r>
      <w:r>
        <w:t xml:space="preserve">hours </w:t>
      </w:r>
      <w:r w:rsidR="008F2FC0">
        <w:t xml:space="preserve">at </w:t>
      </w:r>
      <w:r>
        <w:t xml:space="preserve">the light rail </w:t>
      </w:r>
      <w:r w:rsidR="008F2FC0">
        <w:t>station</w:t>
      </w:r>
      <w:r>
        <w:t>.</w:t>
      </w:r>
    </w:p>
    <w:sectPr w:rsidR="00125512" w:rsidSect="00C4451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EA198" w14:textId="77777777" w:rsidR="003D128F" w:rsidRDefault="003D128F">
      <w:r>
        <w:separator/>
      </w:r>
    </w:p>
  </w:endnote>
  <w:endnote w:type="continuationSeparator" w:id="0">
    <w:p w14:paraId="1B6A6D4B" w14:textId="77777777" w:rsidR="003D128F" w:rsidRDefault="003D1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F7AF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3F642" w14:textId="77777777" w:rsidR="003D128F" w:rsidRDefault="003D128F">
      <w:r>
        <w:separator/>
      </w:r>
    </w:p>
  </w:footnote>
  <w:footnote w:type="continuationSeparator" w:id="0">
    <w:p w14:paraId="466210A8" w14:textId="77777777" w:rsidR="003D128F" w:rsidRDefault="003D1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6190B" w14:textId="77777777" w:rsidR="00665CBC" w:rsidRDefault="00BA01C4">
    <w:pPr>
      <w:pStyle w:val="Header"/>
    </w:pPr>
    <w:r>
      <w:rPr>
        <w:noProof/>
      </w:rPr>
      <w:pict w14:anchorId="4DDA5B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34A42" w14:textId="42E0D40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2DCF59" w14:textId="3EE12826" w:rsidR="00665CBC" w:rsidRDefault="00665CBC" w:rsidP="00686AEB">
    <w:pPr>
      <w:pStyle w:val="Header"/>
      <w:jc w:val="center"/>
      <w:rPr>
        <w:rStyle w:val="PageNumber"/>
      </w:rPr>
    </w:pPr>
  </w:p>
  <w:p w14:paraId="5ECDFF09" w14:textId="0D36CFB1" w:rsidR="00C4451F" w:rsidRDefault="00C4451F" w:rsidP="00C4451F">
    <w:pPr>
      <w:pStyle w:val="bpuHeadSpon"/>
    </w:pPr>
    <w:r w:rsidRPr="00C4451F">
      <w:rPr>
        <w:rStyle w:val="bpuHeadSponChar"/>
      </w:rPr>
      <w:t>S3728</w:t>
    </w:r>
    <w:r>
      <w:t xml:space="preserve"> STACK</w:t>
    </w:r>
  </w:p>
  <w:p w14:paraId="0ACA64FD" w14:textId="57B0969C" w:rsidR="00C4451F" w:rsidRDefault="00C4451F" w:rsidP="00C445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0B56">
      <w:rPr>
        <w:noProof/>
      </w:rPr>
      <w:t>3</w:t>
    </w:r>
    <w:r>
      <w:fldChar w:fldCharType="end"/>
    </w:r>
  </w:p>
  <w:p w14:paraId="0A769825" w14:textId="77777777" w:rsidR="00C4451F" w:rsidRDefault="00C4451F" w:rsidP="00C4451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E7A69" w14:textId="49DF0F61" w:rsidR="00665CBC" w:rsidRDefault="00665CBC">
    <w:pPr>
      <w:pStyle w:val="Header"/>
    </w:pPr>
  </w:p>
  <w:p w14:paraId="0D5DD8A1" w14:textId="1DC7E06F" w:rsidR="00C4451F" w:rsidRDefault="00C4451F" w:rsidP="00C4451F">
    <w:pPr>
      <w:pStyle w:val="bpuHeadSpon"/>
    </w:pPr>
    <w:r w:rsidRPr="00C4451F">
      <w:rPr>
        <w:rStyle w:val="bpuHeadSponChar"/>
      </w:rPr>
      <w:t>S3728</w:t>
    </w:r>
    <w:r>
      <w:t xml:space="preserve"> STACK</w:t>
    </w:r>
  </w:p>
  <w:p w14:paraId="17F9CC22" w14:textId="42EFF3FE" w:rsidR="00C4451F" w:rsidRDefault="00C4451F" w:rsidP="00C445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A01C4">
      <w:rPr>
        <w:noProof/>
      </w:rPr>
      <w:t>2</w:t>
    </w:r>
    <w:r>
      <w:fldChar w:fldCharType="end"/>
    </w:r>
  </w:p>
  <w:p w14:paraId="5AD4F9BF" w14:textId="77777777" w:rsidR="00C4451F" w:rsidRDefault="00C4451F" w:rsidP="00C4451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8F"/>
    <w:rsid w:val="000051BD"/>
    <w:rsid w:val="00007706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5512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38D5"/>
    <w:rsid w:val="00333DFE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128F"/>
    <w:rsid w:val="003D24DE"/>
    <w:rsid w:val="003E26D4"/>
    <w:rsid w:val="003E369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0B5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A8A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2FC0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1C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1973"/>
    <w:rsid w:val="00C04F4D"/>
    <w:rsid w:val="00C12E48"/>
    <w:rsid w:val="00C13D14"/>
    <w:rsid w:val="00C15F53"/>
    <w:rsid w:val="00C23F09"/>
    <w:rsid w:val="00C25356"/>
    <w:rsid w:val="00C328D0"/>
    <w:rsid w:val="00C4451F"/>
    <w:rsid w:val="00C46BC1"/>
    <w:rsid w:val="00C5235F"/>
    <w:rsid w:val="00C54CE2"/>
    <w:rsid w:val="00C6222C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534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F29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2A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423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06AC34F"/>
  <w15:docId w15:val="{FCBEFD4A-289F-4E84-B8BB-18D6AD0E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F2FC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F2F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F2FC0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F2F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F2FC0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8F2F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F2FC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44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8401A-B9A5-4B96-AA67-3AE8EE883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171</Words>
  <Characters>904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S3728</vt:lpstr>
    </vt:vector>
  </TitlesOfParts>
  <Manager>R229</Manager>
  <Company>NJ Office of Legislative Services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S3728</dc:title>
  <dc:subject/>
  <dc:creator>Senator  STACK</dc:creator>
  <cp:keywords>S3728|2|AU |270|261|220|F|0|</cp:keywords>
  <dc:description>INTRODUCED MAY 11, 2021</dc:description>
  <cp:lastModifiedBy>Bell, Careema</cp:lastModifiedBy>
  <cp:revision>2</cp:revision>
  <cp:lastPrinted>2005-10-12T19:02:00Z</cp:lastPrinted>
  <dcterms:created xsi:type="dcterms:W3CDTF">2021-05-13T13:09:00Z</dcterms:created>
  <dcterms:modified xsi:type="dcterms:W3CDTF">2021-05-13T13:09:00Z</dcterms:modified>
  <cp:category>s.1 – C.27:25-15.3; s.2 – Eff. date to 2021/40_x000d_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