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D4A" w:rsidRDefault="001F4D4A" w:rsidP="001F4D4A">
      <w:pPr>
        <w:pStyle w:val="bpuBill"/>
      </w:pPr>
      <w:bookmarkStart w:id="0" w:name="bpuFrontPg"/>
      <w:bookmarkStart w:id="1" w:name="_GoBack"/>
      <w:bookmarkEnd w:id="0"/>
      <w:bookmarkEnd w:id="1"/>
      <w:r>
        <w:t xml:space="preserve">SENATE, No. 3782 </w:t>
      </w:r>
    </w:p>
    <w:p w:rsidR="001F4D4A" w:rsidRPr="009D38FF" w:rsidRDefault="001F4D4A" w:rsidP="001F4D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38801" r:id="rId8"/>
        </w:object>
      </w:r>
    </w:p>
    <w:p w:rsidR="001F4D4A" w:rsidRDefault="001F4D4A" w:rsidP="001F4D4A">
      <w:pPr>
        <w:pStyle w:val="bpuState"/>
      </w:pPr>
      <w:r>
        <w:t>STATE OF NEW JERSEY</w:t>
      </w:r>
    </w:p>
    <w:p w:rsidR="001F4D4A" w:rsidRDefault="001F4D4A" w:rsidP="001F4D4A">
      <w:pPr>
        <w:pStyle w:val="bpuLegislature"/>
      </w:pPr>
      <w:r>
        <w:t>219th LEGISLATURE</w:t>
      </w:r>
    </w:p>
    <w:p w:rsidR="001F4D4A" w:rsidRDefault="001F4D4A" w:rsidP="001F4D4A">
      <w:pPr>
        <w:pStyle w:val="bpuWpGraphic"/>
      </w:pPr>
      <w:r>
        <w:object w:dxaOrig="8985" w:dyaOrig="255">
          <v:shape id="_x0000_i1026" type="#_x0000_t75" style="width:6in;height:12pt" o:ole="">
            <v:imagedata r:id="rId7" o:title=""/>
          </v:shape>
          <o:OLEObject Type="Embed" ProgID="WPWin6.1" ShapeID="_x0000_i1026" DrawAspect="Content" ObjectID="_1683038802" r:id="rId9"/>
        </w:object>
      </w:r>
      <w:r>
        <w:t xml:space="preserve">  </w:t>
      </w:r>
    </w:p>
    <w:p w:rsidR="001F4D4A" w:rsidRDefault="001F4D4A" w:rsidP="001F4D4A">
      <w:pPr>
        <w:pStyle w:val="bpuIntro"/>
      </w:pPr>
      <w:r>
        <w:t>INTRODUCED MAY 20, 2021</w:t>
      </w:r>
    </w:p>
    <w:p w:rsidR="001F4D4A" w:rsidRDefault="001F4D4A" w:rsidP="001F4D4A">
      <w:pPr>
        <w:pStyle w:val="bpuIntro"/>
      </w:pPr>
    </w:p>
    <w:p w:rsidR="001F4D4A" w:rsidRDefault="001F4D4A" w:rsidP="001F4D4A">
      <w:pPr>
        <w:pStyle w:val="bpuIntro"/>
        <w:sectPr w:rsidR="001F4D4A" w:rsidSect="001F4D4A">
          <w:headerReference w:type="even" r:id="rId10"/>
          <w:headerReference w:type="default" r:id="rId11"/>
          <w:pgSz w:w="12240" w:h="20160" w:code="5"/>
          <w:pgMar w:top="2160" w:right="1440" w:bottom="1440" w:left="1440" w:header="72" w:footer="720" w:gutter="0"/>
          <w:pgNumType w:start="1"/>
          <w:cols w:space="720"/>
          <w:docGrid w:linePitch="360"/>
        </w:sectPr>
      </w:pPr>
    </w:p>
    <w:p w:rsidR="001F4D4A" w:rsidRDefault="001F4D4A" w:rsidP="001F4D4A">
      <w:pPr>
        <w:pStyle w:val="bpuIntro"/>
      </w:pPr>
    </w:p>
    <w:p w:rsidR="001F4D4A" w:rsidRDefault="001F4D4A" w:rsidP="001F4D4A">
      <w:pPr>
        <w:pStyle w:val="bpuSponsor"/>
      </w:pPr>
      <w:r>
        <w:t>Sponsored by:</w:t>
      </w:r>
    </w:p>
    <w:p w:rsidR="001F4D4A" w:rsidRDefault="001F4D4A" w:rsidP="001F4D4A">
      <w:pPr>
        <w:pStyle w:val="bpuSponsor"/>
      </w:pPr>
      <w:r>
        <w:t>Senator  LINDA R. GREENSTEIN</w:t>
      </w:r>
    </w:p>
    <w:p w:rsidR="001F4D4A" w:rsidRDefault="001F4D4A" w:rsidP="001F4D4A">
      <w:pPr>
        <w:pStyle w:val="bpuSponsor"/>
      </w:pPr>
      <w:r>
        <w:t>District 14 (Mercer and Middlesex)</w:t>
      </w:r>
    </w:p>
    <w:p w:rsidR="001F4D4A" w:rsidRDefault="001F4D4A" w:rsidP="001F4D4A">
      <w:pPr>
        <w:pStyle w:val="bpuSponsor"/>
      </w:pPr>
      <w:r>
        <w:t>Senator  SHIRLEY K. TURNER</w:t>
      </w:r>
    </w:p>
    <w:p w:rsidR="001F4D4A" w:rsidRDefault="001F4D4A" w:rsidP="001F4D4A">
      <w:pPr>
        <w:pStyle w:val="bpuSponsor"/>
      </w:pPr>
      <w:r>
        <w:t>District 15 (Hunterdon and Mercer)</w:t>
      </w:r>
    </w:p>
    <w:p w:rsidR="001F4D4A" w:rsidRDefault="001F4D4A" w:rsidP="001F4D4A">
      <w:pPr>
        <w:pStyle w:val="bpuSponsor"/>
      </w:pPr>
    </w:p>
    <w:p w:rsidR="001F4D4A" w:rsidRDefault="001F4D4A" w:rsidP="001F4D4A">
      <w:pPr>
        <w:pStyle w:val="bpuSponsor"/>
      </w:pPr>
    </w:p>
    <w:p w:rsidR="001F4D4A" w:rsidRDefault="001F4D4A" w:rsidP="001F4D4A">
      <w:pPr>
        <w:pStyle w:val="bpuSponsor"/>
      </w:pPr>
    </w:p>
    <w:p w:rsidR="001F4D4A" w:rsidRDefault="001F4D4A" w:rsidP="001F4D4A">
      <w:pPr>
        <w:pStyle w:val="bpuSponsor"/>
      </w:pPr>
    </w:p>
    <w:p w:rsidR="001F4D4A" w:rsidRDefault="001F4D4A" w:rsidP="001F4D4A">
      <w:pPr>
        <w:pStyle w:val="bpuSponsor"/>
      </w:pPr>
      <w:r>
        <w:t>SYNOPSIS</w:t>
      </w:r>
    </w:p>
    <w:p w:rsidR="001F4D4A" w:rsidRDefault="001F4D4A" w:rsidP="001F4D4A">
      <w:pPr>
        <w:pStyle w:val="bpuNormText"/>
      </w:pPr>
      <w:r>
        <w:tab/>
        <w:t xml:space="preserve">Permits counties to operate airports as county utilities; provides that bonds for county and municipal airport purposes be issued in accordance with provisions of “Local Bond Law.” </w:t>
      </w:r>
    </w:p>
    <w:p w:rsidR="001F4D4A" w:rsidRDefault="001F4D4A" w:rsidP="001F4D4A">
      <w:pPr>
        <w:pStyle w:val="bpuNormText"/>
      </w:pPr>
    </w:p>
    <w:p w:rsidR="001F4D4A" w:rsidRDefault="001F4D4A" w:rsidP="001F4D4A">
      <w:pPr>
        <w:pStyle w:val="bpuSponsor"/>
      </w:pPr>
      <w:r>
        <w:t xml:space="preserve">CURRENT VERSION OF TEXT </w:t>
      </w:r>
    </w:p>
    <w:p w:rsidR="001F4D4A" w:rsidRDefault="001F4D4A" w:rsidP="001F4D4A">
      <w:pPr>
        <w:pStyle w:val="bpuNormText"/>
      </w:pPr>
      <w:r>
        <w:tab/>
        <w:t>As introduced.</w:t>
      </w:r>
    </w:p>
    <w:p w:rsidR="001F4D4A" w:rsidRDefault="001F4D4A" w:rsidP="001F4D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4D4A" w:rsidRDefault="001F4D4A" w:rsidP="008916EC">
      <w:pPr>
        <w:pStyle w:val="FronterPage"/>
        <w:tabs>
          <w:tab w:val="clear" w:pos="720"/>
          <w:tab w:val="clear" w:pos="1440"/>
          <w:tab w:val="clear" w:pos="2160"/>
          <w:tab w:val="clear" w:pos="2880"/>
          <w:tab w:val="clear" w:pos="3600"/>
          <w:tab w:val="clear" w:pos="4320"/>
          <w:tab w:val="clear" w:pos="5040"/>
        </w:tabs>
        <w:sectPr w:rsidR="001F4D4A" w:rsidSect="001F4D4A">
          <w:type w:val="continuous"/>
          <w:pgSz w:w="12240" w:h="20160" w:code="5"/>
          <w:pgMar w:top="1440" w:right="2275" w:bottom="1440" w:left="2275" w:header="72" w:footer="720" w:gutter="0"/>
          <w:pgNumType w:start="1"/>
          <w:cols w:space="720"/>
          <w:docGrid w:linePitch="360"/>
        </w:sectPr>
      </w:pPr>
    </w:p>
    <w:p w:rsidR="00686AEB" w:rsidRPr="00677316" w:rsidRDefault="00813E25" w:rsidP="003E47BA">
      <w:pPr>
        <w:pStyle w:val="HangingAnAct"/>
        <w:rPr>
          <w:rStyle w:val="HangingAnActChar"/>
        </w:rPr>
      </w:pPr>
      <w:r>
        <w:rPr>
          <w:rStyle w:val="BillHead"/>
        </w:rPr>
        <w:lastRenderedPageBreak/>
        <w:t>An Act</w:t>
      </w:r>
      <w:r w:rsidR="00686AEB" w:rsidRPr="006B7FA7">
        <w:rPr>
          <w:rStyle w:val="HangingAnActChar"/>
        </w:rPr>
        <w:t xml:space="preserve"> </w:t>
      </w:r>
      <w:r w:rsidR="00D35AB2">
        <w:t xml:space="preserve">concerning </w:t>
      </w:r>
      <w:r w:rsidR="00B93F66">
        <w:t>the financing of airports</w:t>
      </w:r>
      <w:r w:rsidR="00B93F66" w:rsidRPr="004E12B9">
        <w:t xml:space="preserve"> operate</w:t>
      </w:r>
      <w:r w:rsidR="00B93F66">
        <w:t>d by counties and municipalities and amending various sections of the Revised Statutes</w:t>
      </w:r>
      <w:r w:rsidR="00D35AB2">
        <w:t>.</w:t>
      </w:r>
    </w:p>
    <w:p w:rsidR="000B1054" w:rsidRPr="00D71D68" w:rsidRDefault="000B1054" w:rsidP="000B1054"/>
    <w:p w:rsidR="00686AEB" w:rsidRPr="00AA7880" w:rsidRDefault="00686AEB" w:rsidP="00686AEB">
      <w:r>
        <w:tab/>
      </w:r>
      <w:r w:rsidR="00813E25">
        <w:rPr>
          <w:rStyle w:val="BillHeading2"/>
        </w:rPr>
        <w:t>Be It Enacted</w:t>
      </w:r>
      <w:r>
        <w:rPr>
          <w:rStyle w:val="BillHeading2"/>
        </w:rPr>
        <w:t xml:space="preserve"> </w:t>
      </w:r>
      <w:r w:rsidR="00813E25">
        <w:rPr>
          <w:rStyle w:val="BillLanguage"/>
        </w:rPr>
        <w:t>by the Senate and General Assembly of the State of New Jersey:</w:t>
      </w:r>
    </w:p>
    <w:p w:rsidR="00686AEB" w:rsidRDefault="00686AEB" w:rsidP="00686AEB"/>
    <w:p w:rsidR="00220226" w:rsidRDefault="00D35AB2" w:rsidP="00686AEB">
      <w:r>
        <w:tab/>
        <w:t>1.</w:t>
      </w:r>
      <w:r>
        <w:tab/>
      </w:r>
      <w:r w:rsidR="00FB3415">
        <w:t>R.S.40:8-3 is amended to read as follows:</w:t>
      </w:r>
    </w:p>
    <w:p w:rsidR="00220226" w:rsidRDefault="00220226" w:rsidP="00DB5820">
      <w:pPr>
        <w:tabs>
          <w:tab w:val="clear" w:pos="1440"/>
          <w:tab w:val="left" w:pos="1260"/>
        </w:tabs>
      </w:pPr>
      <w:r>
        <w:tab/>
        <w:t>40:8-3.</w:t>
      </w:r>
      <w:r w:rsidR="00DB5820">
        <w:tab/>
      </w:r>
      <w:r w:rsidR="00FB3415" w:rsidRPr="00FB3415">
        <w:rPr>
          <w:u w:val="single"/>
        </w:rPr>
        <w:t>a.</w:t>
      </w:r>
      <w:r w:rsidR="00FB3415">
        <w:t xml:space="preserve"> </w:t>
      </w:r>
      <w:r w:rsidR="00DB5820">
        <w:t xml:space="preserve"> </w:t>
      </w:r>
      <w:r>
        <w:t xml:space="preserve">The governing body of any </w:t>
      </w:r>
      <w:r w:rsidRPr="00FB3415">
        <w:t>county</w:t>
      </w:r>
      <w:r>
        <w:t xml:space="preserve"> may acquire, by lease or purchase, and establish, construct, own, control, lease, equip, improve, maintain, operate</w:t>
      </w:r>
      <w:r w:rsidR="00A27B7C" w:rsidRPr="00A27B7C">
        <w:rPr>
          <w:u w:val="single"/>
        </w:rPr>
        <w:t>,</w:t>
      </w:r>
      <w:r>
        <w:t xml:space="preserve"> and regulate airports or landing fields for the use of airplanes and other aircraft within the limits of such counties, and may use for such purpose or purposes any property, owned or controlled by such county, suitable therefor, provided that the provision or performance of goods or services in connection with the operation, management</w:t>
      </w:r>
      <w:r w:rsidR="00A27B7C" w:rsidRPr="00A27B7C">
        <w:rPr>
          <w:u w:val="single"/>
        </w:rPr>
        <w:t>,</w:t>
      </w:r>
      <w:r>
        <w:t xml:space="preserve"> or administration of an airport shall be done pursuant to the "Local Public Contracts Law," P.L.1971, c.198 (C.40A:11-1 et seq.) and any supplements thereto.</w:t>
      </w:r>
    </w:p>
    <w:p w:rsidR="00FB3415" w:rsidRPr="007979D4" w:rsidRDefault="00FB3415" w:rsidP="00220226">
      <w:pPr>
        <w:rPr>
          <w:u w:val="single"/>
        </w:rPr>
      </w:pPr>
      <w:r>
        <w:tab/>
      </w:r>
      <w:r w:rsidRPr="007979D4">
        <w:rPr>
          <w:u w:val="single"/>
        </w:rPr>
        <w:t>b.</w:t>
      </w:r>
      <w:r w:rsidRPr="007979D4">
        <w:rPr>
          <w:u w:val="single"/>
        </w:rPr>
        <w:tab/>
      </w:r>
      <w:r w:rsidR="00C4662B">
        <w:rPr>
          <w:u w:val="single"/>
        </w:rPr>
        <w:t>A</w:t>
      </w:r>
      <w:r w:rsidRPr="007979D4">
        <w:rPr>
          <w:u w:val="single"/>
        </w:rPr>
        <w:t xml:space="preserve"> county </w:t>
      </w:r>
      <w:r w:rsidR="00C4662B">
        <w:rPr>
          <w:u w:val="single"/>
        </w:rPr>
        <w:t>may</w:t>
      </w:r>
      <w:r w:rsidRPr="007979D4">
        <w:rPr>
          <w:u w:val="single"/>
        </w:rPr>
        <w:t xml:space="preserve"> </w:t>
      </w:r>
      <w:r w:rsidR="00C4662B" w:rsidRPr="007979D4">
        <w:rPr>
          <w:u w:val="single"/>
        </w:rPr>
        <w:t>maintain, operate, and manage</w:t>
      </w:r>
      <w:r w:rsidRPr="007979D4">
        <w:rPr>
          <w:u w:val="single"/>
        </w:rPr>
        <w:t xml:space="preserve"> an airport </w:t>
      </w:r>
      <w:r w:rsidR="0056264C">
        <w:rPr>
          <w:u w:val="single"/>
        </w:rPr>
        <w:t xml:space="preserve">or landing field </w:t>
      </w:r>
      <w:r w:rsidRPr="007979D4">
        <w:rPr>
          <w:u w:val="single"/>
        </w:rPr>
        <w:t>as a</w:t>
      </w:r>
      <w:r w:rsidR="00847C88" w:rsidRPr="007979D4">
        <w:rPr>
          <w:u w:val="single"/>
        </w:rPr>
        <w:t xml:space="preserve"> </w:t>
      </w:r>
      <w:r w:rsidR="00C4662B">
        <w:rPr>
          <w:u w:val="single"/>
        </w:rPr>
        <w:t>public</w:t>
      </w:r>
      <w:r w:rsidRPr="007979D4">
        <w:rPr>
          <w:u w:val="single"/>
        </w:rPr>
        <w:t xml:space="preserve"> utility </w:t>
      </w:r>
      <w:r w:rsidR="00C4662B">
        <w:rPr>
          <w:u w:val="single"/>
        </w:rPr>
        <w:t xml:space="preserve">of the county </w:t>
      </w:r>
      <w:r w:rsidRPr="007979D4">
        <w:rPr>
          <w:u w:val="single"/>
        </w:rPr>
        <w:t>and, for that purpose, shall keep the accounts of the airport separate and distinct from any other accounts of the county.</w:t>
      </w:r>
    </w:p>
    <w:p w:rsidR="007979D4" w:rsidRDefault="007979D4" w:rsidP="00220226">
      <w:r>
        <w:t>(</w:t>
      </w:r>
      <w:proofErr w:type="spellStart"/>
      <w:r>
        <w:t>cf</w:t>
      </w:r>
      <w:proofErr w:type="spellEnd"/>
      <w:r>
        <w:t>: P.L.</w:t>
      </w:r>
      <w:r w:rsidR="00220226">
        <w:t>1999, c.440, s.42</w:t>
      </w:r>
      <w:r>
        <w:t>)</w:t>
      </w:r>
    </w:p>
    <w:p w:rsidR="00220226" w:rsidRDefault="00220226" w:rsidP="00220226"/>
    <w:p w:rsidR="00F77C27" w:rsidRDefault="00686AEB" w:rsidP="00686AEB">
      <w:r>
        <w:tab/>
      </w:r>
      <w:r w:rsidR="00674EA8">
        <w:t>2.</w:t>
      </w:r>
      <w:r w:rsidR="00674EA8">
        <w:tab/>
      </w:r>
      <w:r w:rsidR="001F3BAD">
        <w:t>R.S.40:8-5 is amended to read as follows:</w:t>
      </w:r>
    </w:p>
    <w:p w:rsidR="00F77C27" w:rsidRPr="001F3BAD" w:rsidRDefault="001F3BAD" w:rsidP="00DB5820">
      <w:pPr>
        <w:tabs>
          <w:tab w:val="clear" w:pos="1440"/>
          <w:tab w:val="left" w:pos="1260"/>
        </w:tabs>
        <w:rPr>
          <w:u w:val="single"/>
        </w:rPr>
      </w:pPr>
      <w:r>
        <w:tab/>
      </w:r>
      <w:r w:rsidRPr="001F3BAD">
        <w:rPr>
          <w:u w:val="single"/>
        </w:rPr>
        <w:t>40:8-5.</w:t>
      </w:r>
      <w:r w:rsidR="00DB5820">
        <w:tab/>
      </w:r>
      <w:r w:rsidRPr="001F3BAD">
        <w:t>Private property needed by any municipality f</w:t>
      </w:r>
      <w:r>
        <w:t xml:space="preserve">or an airport or landing field </w:t>
      </w:r>
      <w:r w:rsidRPr="001F3BAD">
        <w:t>shall be acquired by purchase if the municipa</w:t>
      </w:r>
      <w:r>
        <w:t xml:space="preserve">lity is able to agree with the </w:t>
      </w:r>
      <w:r w:rsidRPr="001F3BAD">
        <w:t xml:space="preserve">owners on the terms thereof, and otherwise by condemnation, in the manner provided by the law under which the municipality is authorized to acquire real property for public purposes other than street purposes, or, if there be no such law, in the manner provided for and subject to the provisions of </w:t>
      </w:r>
      <w:r w:rsidR="007D2C34" w:rsidRPr="0036793D">
        <w:rPr>
          <w:rFonts w:ascii="Albertus Extra Bold" w:hAnsi="Albertus Extra Bold"/>
          <w:b/>
        </w:rPr>
        <w:t>[</w:t>
      </w:r>
      <w:r w:rsidRPr="001F3BAD">
        <w:t>chapter 1 of the title Eminent Domain (s. 20:1-1 et seq.)</w:t>
      </w:r>
      <w:r w:rsidR="0036793D" w:rsidRPr="0036793D">
        <w:rPr>
          <w:rFonts w:ascii="Albertus Extra Bold" w:hAnsi="Albertus Extra Bold"/>
          <w:b/>
        </w:rPr>
        <w:t>]</w:t>
      </w:r>
      <w:r w:rsidR="0036793D">
        <w:t xml:space="preserve"> </w:t>
      </w:r>
      <w:r w:rsidR="007D2C34" w:rsidRPr="007D2C34">
        <w:rPr>
          <w:u w:val="single"/>
        </w:rPr>
        <w:t>the “Eminent Domain Act of 1971,” P.L.1971, c.361 (C.20:3-1 et seq.)</w:t>
      </w:r>
      <w:r w:rsidRPr="001F3BAD">
        <w:t xml:space="preserve">. The purchase price or award for real property acquired for an airport or landing field may be paid for by appropriation of moneys available therefor or wholly or partly from the proceeds of the sale of bonds of the municipality, as the governing body of such municipality shall determine. Such bonds shall be authorized and issued in accordance with the provisions of </w:t>
      </w:r>
      <w:r w:rsidRPr="001F3BAD">
        <w:rPr>
          <w:rFonts w:ascii="Albertus Extra Bold" w:hAnsi="Albertus Extra Bold"/>
          <w:b/>
        </w:rPr>
        <w:t>[</w:t>
      </w:r>
      <w:r w:rsidRPr="001F3BAD">
        <w:t xml:space="preserve">article 1 of chapter 1 of </w:t>
      </w:r>
      <w:r w:rsidR="00DB5820">
        <w:t xml:space="preserve">this title </w:t>
      </w:r>
      <w:r w:rsidRPr="001F3BAD">
        <w:t>(s. 40:1-1 et seq.)</w:t>
      </w:r>
      <w:r w:rsidR="002A31FB" w:rsidRPr="002A31FB">
        <w:rPr>
          <w:rFonts w:ascii="Albertus Extra Bold" w:hAnsi="Albertus Extra Bold"/>
          <w:b/>
        </w:rPr>
        <w:t>]</w:t>
      </w:r>
      <w:r w:rsidR="002A31FB">
        <w:t xml:space="preserve"> </w:t>
      </w:r>
      <w:r w:rsidR="002A31FB" w:rsidRPr="00C273A6">
        <w:rPr>
          <w:u w:val="single"/>
        </w:rPr>
        <w:t>the "Local Bond Law," (N.J.S.40A:2-1 et seq.)</w:t>
      </w:r>
      <w:r w:rsidRPr="001F3BAD">
        <w:t>.</w:t>
      </w:r>
    </w:p>
    <w:p w:rsidR="001F3BAD" w:rsidRDefault="002A31FB" w:rsidP="00686AEB">
      <w:r>
        <w:t>(</w:t>
      </w:r>
      <w:proofErr w:type="spellStart"/>
      <w:r>
        <w:t>cf</w:t>
      </w:r>
      <w:proofErr w:type="spellEnd"/>
      <w:r>
        <w:t>: R.S.40:8-5)</w:t>
      </w:r>
    </w:p>
    <w:p w:rsidR="002A31FB" w:rsidRDefault="002A31FB" w:rsidP="00686AEB"/>
    <w:p w:rsidR="000E044A" w:rsidRDefault="00F77C27" w:rsidP="00686AEB">
      <w:r>
        <w:tab/>
        <w:t>3.</w:t>
      </w:r>
      <w:r>
        <w:tab/>
      </w:r>
      <w:r w:rsidR="000E044A">
        <w:t>R.S.40:</w:t>
      </w:r>
      <w:r w:rsidR="002B485C">
        <w:t>28-4</w:t>
      </w:r>
      <w:r w:rsidR="000E044A">
        <w:t xml:space="preserve"> is amended to read as follows:</w:t>
      </w:r>
    </w:p>
    <w:p w:rsidR="002B485C" w:rsidRDefault="002B485C" w:rsidP="002B485C">
      <w:r>
        <w:tab/>
      </w:r>
      <w:r w:rsidR="00D9734F" w:rsidRPr="0046526A">
        <w:rPr>
          <w:rFonts w:ascii="Albertus Extra Bold" w:hAnsi="Albertus Extra Bold"/>
          <w:b/>
        </w:rPr>
        <w:t>[</w:t>
      </w:r>
      <w:r>
        <w:t>In addition to the powers conferred by the provisions of article 1 of chapter 1 of this title (s.40:1-1 et seq.), relative to the issuance of bonds, any county of the first, second, third or fifth</w:t>
      </w:r>
      <w:r w:rsidR="0046526A">
        <w:t xml:space="preserve"> </w:t>
      </w:r>
      <w:r>
        <w:t>class</w:t>
      </w:r>
      <w:r w:rsidR="00D9734F" w:rsidRPr="00D9734F">
        <w:rPr>
          <w:rFonts w:ascii="Albertus Extra Bold" w:hAnsi="Albertus Extra Bold"/>
          <w:b/>
        </w:rPr>
        <w:t>]</w:t>
      </w:r>
      <w:r>
        <w:t xml:space="preserve"> </w:t>
      </w:r>
      <w:r w:rsidR="00D9734F" w:rsidRPr="0046526A">
        <w:rPr>
          <w:u w:val="single"/>
        </w:rPr>
        <w:t>40:28-4. a.</w:t>
      </w:r>
      <w:r w:rsidR="00D9734F" w:rsidRPr="00D9734F">
        <w:rPr>
          <w:u w:val="single"/>
        </w:rPr>
        <w:t xml:space="preserve">  A county</w:t>
      </w:r>
      <w:r w:rsidR="0056264C">
        <w:rPr>
          <w:u w:val="single"/>
        </w:rPr>
        <w:t xml:space="preserve"> of any class</w:t>
      </w:r>
      <w:r w:rsidR="00D9734F">
        <w:t xml:space="preserve"> </w:t>
      </w:r>
      <w:r>
        <w:t>may issue bonds for the purpose of acquiring real estate and thereafter equipping, maintaining</w:t>
      </w:r>
      <w:r w:rsidR="0046526A" w:rsidRPr="0046526A">
        <w:rPr>
          <w:u w:val="single"/>
        </w:rPr>
        <w:t>,</w:t>
      </w:r>
      <w:r>
        <w:t xml:space="preserve"> and operating </w:t>
      </w:r>
      <w:r w:rsidR="0046526A" w:rsidRPr="0046526A">
        <w:rPr>
          <w:rFonts w:ascii="Albertus Extra Bold" w:hAnsi="Albertus Extra Bold"/>
          <w:b/>
        </w:rPr>
        <w:t>[</w:t>
      </w:r>
      <w:r>
        <w:t>the same</w:t>
      </w:r>
      <w:r w:rsidR="0046526A" w:rsidRPr="0046526A">
        <w:rPr>
          <w:rFonts w:ascii="Albertus Extra Bold" w:hAnsi="Albertus Extra Bold"/>
          <w:b/>
        </w:rPr>
        <w:t>]</w:t>
      </w:r>
      <w:r>
        <w:t xml:space="preserve"> </w:t>
      </w:r>
      <w:r w:rsidR="0046526A" w:rsidRPr="0046526A">
        <w:rPr>
          <w:u w:val="single"/>
        </w:rPr>
        <w:t>that real estate</w:t>
      </w:r>
      <w:r w:rsidR="0046526A">
        <w:t xml:space="preserve"> </w:t>
      </w:r>
      <w:r>
        <w:t>for airport purposes.</w:t>
      </w:r>
    </w:p>
    <w:p w:rsidR="000E044A" w:rsidRDefault="0046526A" w:rsidP="002B485C">
      <w:r>
        <w:tab/>
      </w:r>
      <w:r w:rsidR="00AF5CA1" w:rsidRPr="00AF5CA1">
        <w:rPr>
          <w:u w:val="single"/>
        </w:rPr>
        <w:t>b.</w:t>
      </w:r>
      <w:r w:rsidR="00AF5CA1">
        <w:tab/>
      </w:r>
      <w:r w:rsidR="002B485C">
        <w:t xml:space="preserve">All bonds </w:t>
      </w:r>
      <w:r w:rsidRPr="0046526A">
        <w:rPr>
          <w:rFonts w:ascii="Albertus Extra Bold" w:hAnsi="Albertus Extra Bold"/>
          <w:b/>
        </w:rPr>
        <w:t>[</w:t>
      </w:r>
      <w:r w:rsidR="002B485C">
        <w:t>so</w:t>
      </w:r>
      <w:r w:rsidRPr="0046526A">
        <w:rPr>
          <w:rFonts w:ascii="Albertus Extra Bold" w:hAnsi="Albertus Extra Bold"/>
          <w:b/>
        </w:rPr>
        <w:t>]</w:t>
      </w:r>
      <w:r w:rsidR="002B485C">
        <w:t xml:space="preserve"> </w:t>
      </w:r>
      <w:r w:rsidR="002B485C" w:rsidRPr="00AF5CA1">
        <w:rPr>
          <w:u w:val="single"/>
        </w:rPr>
        <w:t xml:space="preserve">issued </w:t>
      </w:r>
      <w:r w:rsidR="00AF5CA1" w:rsidRPr="00AF5CA1">
        <w:rPr>
          <w:u w:val="single"/>
        </w:rPr>
        <w:t xml:space="preserve">for </w:t>
      </w:r>
      <w:r w:rsidR="00D9734F">
        <w:rPr>
          <w:u w:val="single"/>
        </w:rPr>
        <w:t>airport</w:t>
      </w:r>
      <w:r w:rsidR="00AF5CA1" w:rsidRPr="00AF5CA1">
        <w:rPr>
          <w:u w:val="single"/>
        </w:rPr>
        <w:t xml:space="preserve"> purposes</w:t>
      </w:r>
      <w:r w:rsidR="00AF5CA1">
        <w:t xml:space="preserve"> </w:t>
      </w:r>
      <w:r w:rsidR="002B485C">
        <w:t xml:space="preserve">shall mature </w:t>
      </w:r>
      <w:r w:rsidR="00AF5CA1" w:rsidRPr="00AF5CA1">
        <w:rPr>
          <w:u w:val="single"/>
        </w:rPr>
        <w:t>and be payable</w:t>
      </w:r>
      <w:r w:rsidR="00AF5CA1">
        <w:t xml:space="preserve"> </w:t>
      </w:r>
      <w:r w:rsidR="00AF5CA1" w:rsidRPr="00AF5CA1">
        <w:rPr>
          <w:rFonts w:ascii="Albertus Extra Bold" w:hAnsi="Albertus Extra Bold"/>
          <w:b/>
        </w:rPr>
        <w:t>[</w:t>
      </w:r>
      <w:r w:rsidR="0036793D">
        <w:t xml:space="preserve">in annual installments </w:t>
      </w:r>
      <w:r w:rsidR="002B485C">
        <w:t xml:space="preserve">commencing not more than two years from their date, and no installment shall be more than fifty per cent in excess of the amount of the smallest prior installment, and the bonds shall mature within the period declared </w:t>
      </w:r>
      <w:r w:rsidR="00E105C3">
        <w:t xml:space="preserve">in the ordinance or resolution </w:t>
      </w:r>
      <w:r w:rsidR="002B485C">
        <w:t>authorizing them, which in no case shall exceed twenty years</w:t>
      </w:r>
      <w:r w:rsidRPr="0046526A">
        <w:rPr>
          <w:rFonts w:ascii="Albertus Extra Bold" w:hAnsi="Albertus Extra Bold"/>
          <w:b/>
        </w:rPr>
        <w:t>]</w:t>
      </w:r>
      <w:r>
        <w:t xml:space="preserve"> </w:t>
      </w:r>
      <w:r w:rsidR="00A27B7C">
        <w:rPr>
          <w:u w:val="single"/>
        </w:rPr>
        <w:t>i</w:t>
      </w:r>
      <w:r w:rsidR="007D2C34">
        <w:rPr>
          <w:u w:val="single"/>
        </w:rPr>
        <w:t>n accordance with</w:t>
      </w:r>
      <w:r w:rsidR="00C273A6" w:rsidRPr="00C273A6">
        <w:rPr>
          <w:u w:val="single"/>
        </w:rPr>
        <w:t xml:space="preserve"> the provisions of the "Local Bond Law," (N.J.S.40A:2-1 et seq.)</w:t>
      </w:r>
      <w:r w:rsidR="002B485C">
        <w:t>.</w:t>
      </w:r>
    </w:p>
    <w:p w:rsidR="002B485C" w:rsidRDefault="002A31FB" w:rsidP="00686AEB">
      <w:r>
        <w:t>(</w:t>
      </w:r>
      <w:proofErr w:type="spellStart"/>
      <w:r>
        <w:t>cf</w:t>
      </w:r>
      <w:proofErr w:type="spellEnd"/>
      <w:r>
        <w:t>: R.S.40:28-4)</w:t>
      </w:r>
    </w:p>
    <w:p w:rsidR="002A31FB" w:rsidRDefault="002A31FB" w:rsidP="00686AEB"/>
    <w:p w:rsidR="00686AEB" w:rsidRDefault="000E044A" w:rsidP="00686AEB">
      <w:r>
        <w:tab/>
      </w:r>
      <w:r w:rsidR="00F77C27">
        <w:t>4</w:t>
      </w:r>
      <w:r>
        <w:t>.</w:t>
      </w:r>
      <w:r>
        <w:tab/>
      </w:r>
      <w:r w:rsidR="00813E25">
        <w:t>This act shall take effect</w:t>
      </w:r>
      <w:r w:rsidR="00674EA8">
        <w:t xml:space="preserve"> immediately.</w:t>
      </w:r>
    </w:p>
    <w:p w:rsidR="00674EA8" w:rsidRPr="00AA7880" w:rsidRDefault="00674EA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E12B9" w:rsidRDefault="004E12B9" w:rsidP="00686AEB">
      <w:r>
        <w:tab/>
        <w:t xml:space="preserve">This bill </w:t>
      </w:r>
      <w:r w:rsidR="002C3787">
        <w:t>authorize</w:t>
      </w:r>
      <w:r w:rsidR="007979D4">
        <w:t>s t</w:t>
      </w:r>
      <w:r w:rsidR="007979D4" w:rsidRPr="007979D4">
        <w:t xml:space="preserve">he governing body of any county that acquires, establishes, and operates an airport to maintain, operate, and manage the airport as a </w:t>
      </w:r>
      <w:r w:rsidR="002D653D">
        <w:t xml:space="preserve">public </w:t>
      </w:r>
      <w:r w:rsidR="007979D4" w:rsidRPr="007979D4">
        <w:t xml:space="preserve">utility </w:t>
      </w:r>
      <w:r w:rsidR="002D653D">
        <w:t xml:space="preserve">of the county </w:t>
      </w:r>
      <w:r w:rsidR="007979D4" w:rsidRPr="007979D4">
        <w:t xml:space="preserve">and, for that purpose, the county </w:t>
      </w:r>
      <w:r w:rsidR="002C3787">
        <w:t>is to</w:t>
      </w:r>
      <w:r w:rsidR="007979D4" w:rsidRPr="007979D4">
        <w:t xml:space="preserve"> keep the accounts of the </w:t>
      </w:r>
      <w:r w:rsidR="0056264C">
        <w:t xml:space="preserve">airport </w:t>
      </w:r>
      <w:r w:rsidR="002D653D">
        <w:t>utility</w:t>
      </w:r>
      <w:r w:rsidR="009822AD" w:rsidRPr="009822AD">
        <w:t xml:space="preserve"> </w:t>
      </w:r>
      <w:r w:rsidR="007979D4" w:rsidRPr="007979D4">
        <w:t>separate and distinct from any other accounts of the county.</w:t>
      </w:r>
    </w:p>
    <w:p w:rsidR="00F613D2" w:rsidRDefault="00F613D2" w:rsidP="00686AEB">
      <w:r>
        <w:tab/>
        <w:t xml:space="preserve">The bill </w:t>
      </w:r>
      <w:r w:rsidR="002D653D">
        <w:t>clarifies that</w:t>
      </w:r>
      <w:r>
        <w:t xml:space="preserve"> a county of any class </w:t>
      </w:r>
      <w:r w:rsidR="002D653D">
        <w:t>may</w:t>
      </w:r>
      <w:r>
        <w:t xml:space="preserve"> </w:t>
      </w:r>
      <w:r w:rsidRPr="00F613D2">
        <w:t>issue bonds for the purpose of acquiring real estate and thereafter equipping, maintaining, and operating that real estate for airport purposes.</w:t>
      </w:r>
      <w:r>
        <w:t xml:space="preserve">  </w:t>
      </w:r>
      <w:r w:rsidR="009C16FF" w:rsidRPr="009C16FF">
        <w:t xml:space="preserve">The bill also clarifies that counties and municipalities </w:t>
      </w:r>
      <w:r w:rsidR="009C16FF">
        <w:t>are to</w:t>
      </w:r>
      <w:r w:rsidR="009C16FF" w:rsidRPr="009C16FF">
        <w:t xml:space="preserve"> follow the provisions of the “Local Bond Law” when issuing </w:t>
      </w:r>
      <w:r w:rsidR="009C16FF">
        <w:t>b</w:t>
      </w:r>
      <w:r>
        <w:t xml:space="preserve">onds </w:t>
      </w:r>
      <w:r w:rsidR="00C945B4">
        <w:t xml:space="preserve">for </w:t>
      </w:r>
      <w:r w:rsidR="009C16FF">
        <w:t>airport purposes.</w:t>
      </w:r>
    </w:p>
    <w:sectPr w:rsidR="00F613D2" w:rsidSect="001F4D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48D" w:rsidRDefault="0016748D">
      <w:r>
        <w:separator/>
      </w:r>
    </w:p>
  </w:endnote>
  <w:endnote w:type="continuationSeparator" w:id="0">
    <w:p w:rsidR="0016748D" w:rsidRDefault="00167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E25" w:rsidRPr="00921C91" w:rsidRDefault="00813E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3E25" w:rsidRPr="00921C91" w:rsidRDefault="00813E25">
    <w:pPr>
      <w:pStyle w:val="Footer"/>
      <w:rPr>
        <w:szCs w:val="18"/>
      </w:rPr>
    </w:pPr>
  </w:p>
  <w:p w:rsidR="00813E25" w:rsidRPr="00921C91" w:rsidRDefault="00813E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3E25" w:rsidRDefault="00813E2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48D" w:rsidRDefault="0016748D">
      <w:r>
        <w:separator/>
      </w:r>
    </w:p>
  </w:footnote>
  <w:footnote w:type="continuationSeparator" w:id="0">
    <w:p w:rsidR="0016748D" w:rsidRDefault="00167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55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4D4A" w:rsidRDefault="001F4D4A" w:rsidP="001F4D4A">
    <w:pPr>
      <w:pStyle w:val="bpuHeadSpon"/>
    </w:pPr>
    <w:r w:rsidRPr="001F4D4A">
      <w:rPr>
        <w:rStyle w:val="bpuHeadSponChar"/>
      </w:rPr>
      <w:t>S3782</w:t>
    </w:r>
    <w:r>
      <w:t xml:space="preserve"> GREENSTEIN, TURNER</w:t>
    </w:r>
  </w:p>
  <w:p w:rsidR="001F4D4A" w:rsidRDefault="001F4D4A" w:rsidP="001F4D4A">
    <w:pPr>
      <w:pStyle w:val="bpuHeadSpon"/>
    </w:pPr>
    <w:r>
      <w:fldChar w:fldCharType="begin"/>
    </w:r>
    <w:r>
      <w:instrText xml:space="preserve"> PAGE  \* MERGEFORMAT </w:instrText>
    </w:r>
    <w:r>
      <w:fldChar w:fldCharType="separate"/>
    </w:r>
    <w:r w:rsidR="00183776">
      <w:rPr>
        <w:noProof/>
      </w:rPr>
      <w:t>3</w:t>
    </w:r>
    <w:r>
      <w:fldChar w:fldCharType="end"/>
    </w:r>
  </w:p>
  <w:p w:rsidR="001F4D4A" w:rsidRDefault="001F4D4A" w:rsidP="001F4D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4D4A" w:rsidRDefault="001F4D4A" w:rsidP="001F4D4A">
    <w:pPr>
      <w:pStyle w:val="bpuHeadSpon"/>
    </w:pPr>
    <w:r w:rsidRPr="001F4D4A">
      <w:rPr>
        <w:rStyle w:val="bpuHeadSponChar"/>
      </w:rPr>
      <w:t>S3782</w:t>
    </w:r>
    <w:r>
      <w:t xml:space="preserve"> GREENSTEIN, TURNER</w:t>
    </w:r>
  </w:p>
  <w:p w:rsidR="001F4D4A" w:rsidRDefault="001F4D4A" w:rsidP="001F4D4A">
    <w:pPr>
      <w:pStyle w:val="bpuHeadSpon"/>
    </w:pPr>
    <w:r>
      <w:fldChar w:fldCharType="begin"/>
    </w:r>
    <w:r>
      <w:instrText xml:space="preserve"> PAGE  \* MERGEFORMAT </w:instrText>
    </w:r>
    <w:r>
      <w:fldChar w:fldCharType="separate"/>
    </w:r>
    <w:r w:rsidR="00183776">
      <w:rPr>
        <w:noProof/>
      </w:rPr>
      <w:t>2</w:t>
    </w:r>
    <w:r>
      <w:fldChar w:fldCharType="end"/>
    </w:r>
  </w:p>
  <w:p w:rsidR="001F4D4A" w:rsidRDefault="001F4D4A" w:rsidP="001F4D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8D"/>
    <w:rsid w:val="000051BD"/>
    <w:rsid w:val="000160A5"/>
    <w:rsid w:val="0002335B"/>
    <w:rsid w:val="0003549A"/>
    <w:rsid w:val="000367AE"/>
    <w:rsid w:val="00043B22"/>
    <w:rsid w:val="00054975"/>
    <w:rsid w:val="00057D20"/>
    <w:rsid w:val="0006197C"/>
    <w:rsid w:val="0006281F"/>
    <w:rsid w:val="0007299C"/>
    <w:rsid w:val="0008141C"/>
    <w:rsid w:val="00092F6B"/>
    <w:rsid w:val="00094A55"/>
    <w:rsid w:val="000A44A7"/>
    <w:rsid w:val="000B1054"/>
    <w:rsid w:val="000B3411"/>
    <w:rsid w:val="000C054C"/>
    <w:rsid w:val="000C12C2"/>
    <w:rsid w:val="000C26E0"/>
    <w:rsid w:val="000C5038"/>
    <w:rsid w:val="000D11AF"/>
    <w:rsid w:val="000D6255"/>
    <w:rsid w:val="000D6262"/>
    <w:rsid w:val="000D7B4A"/>
    <w:rsid w:val="000E044A"/>
    <w:rsid w:val="000E4006"/>
    <w:rsid w:val="000F3DA2"/>
    <w:rsid w:val="000F5FDE"/>
    <w:rsid w:val="000F6853"/>
    <w:rsid w:val="000F7466"/>
    <w:rsid w:val="0013000E"/>
    <w:rsid w:val="00133F81"/>
    <w:rsid w:val="00135943"/>
    <w:rsid w:val="0014664C"/>
    <w:rsid w:val="0016429A"/>
    <w:rsid w:val="001645FB"/>
    <w:rsid w:val="0016748D"/>
    <w:rsid w:val="00173D2B"/>
    <w:rsid w:val="00181676"/>
    <w:rsid w:val="00183603"/>
    <w:rsid w:val="00183776"/>
    <w:rsid w:val="0018410E"/>
    <w:rsid w:val="00194CE0"/>
    <w:rsid w:val="00194E78"/>
    <w:rsid w:val="0019707B"/>
    <w:rsid w:val="00197E8B"/>
    <w:rsid w:val="00197FA4"/>
    <w:rsid w:val="001A161A"/>
    <w:rsid w:val="001A3B79"/>
    <w:rsid w:val="001A66B6"/>
    <w:rsid w:val="001B4716"/>
    <w:rsid w:val="001B4EA4"/>
    <w:rsid w:val="001B5FF7"/>
    <w:rsid w:val="001C37CB"/>
    <w:rsid w:val="001C5454"/>
    <w:rsid w:val="001C7C52"/>
    <w:rsid w:val="001D25F3"/>
    <w:rsid w:val="001E15F1"/>
    <w:rsid w:val="001E16FA"/>
    <w:rsid w:val="001E6213"/>
    <w:rsid w:val="001F14C7"/>
    <w:rsid w:val="001F3BAD"/>
    <w:rsid w:val="001F4D4A"/>
    <w:rsid w:val="001F7405"/>
    <w:rsid w:val="00205533"/>
    <w:rsid w:val="00212B8D"/>
    <w:rsid w:val="00220226"/>
    <w:rsid w:val="002206C8"/>
    <w:rsid w:val="00222983"/>
    <w:rsid w:val="002370D0"/>
    <w:rsid w:val="00255958"/>
    <w:rsid w:val="00257FA2"/>
    <w:rsid w:val="0026574A"/>
    <w:rsid w:val="002660BB"/>
    <w:rsid w:val="002720E8"/>
    <w:rsid w:val="00275293"/>
    <w:rsid w:val="00275625"/>
    <w:rsid w:val="002776B0"/>
    <w:rsid w:val="00286C7E"/>
    <w:rsid w:val="002A1029"/>
    <w:rsid w:val="002A31FB"/>
    <w:rsid w:val="002A3A1A"/>
    <w:rsid w:val="002A4692"/>
    <w:rsid w:val="002A51BA"/>
    <w:rsid w:val="002B2E26"/>
    <w:rsid w:val="002B3FE6"/>
    <w:rsid w:val="002B485C"/>
    <w:rsid w:val="002C2D81"/>
    <w:rsid w:val="002C3787"/>
    <w:rsid w:val="002C461E"/>
    <w:rsid w:val="002C6CEC"/>
    <w:rsid w:val="002D653D"/>
    <w:rsid w:val="002E09CE"/>
    <w:rsid w:val="002E69D1"/>
    <w:rsid w:val="002F3BA6"/>
    <w:rsid w:val="002F4F56"/>
    <w:rsid w:val="00311B79"/>
    <w:rsid w:val="00315320"/>
    <w:rsid w:val="00325776"/>
    <w:rsid w:val="00325E27"/>
    <w:rsid w:val="00330395"/>
    <w:rsid w:val="00333704"/>
    <w:rsid w:val="00336624"/>
    <w:rsid w:val="0034025F"/>
    <w:rsid w:val="00340458"/>
    <w:rsid w:val="00340D16"/>
    <w:rsid w:val="00341F0E"/>
    <w:rsid w:val="0034200F"/>
    <w:rsid w:val="003446A0"/>
    <w:rsid w:val="0034481B"/>
    <w:rsid w:val="00346915"/>
    <w:rsid w:val="00350130"/>
    <w:rsid w:val="00354334"/>
    <w:rsid w:val="0036180C"/>
    <w:rsid w:val="00363CF5"/>
    <w:rsid w:val="00364344"/>
    <w:rsid w:val="0036793D"/>
    <w:rsid w:val="003702CA"/>
    <w:rsid w:val="00370617"/>
    <w:rsid w:val="00382F1F"/>
    <w:rsid w:val="003840E5"/>
    <w:rsid w:val="00391DA4"/>
    <w:rsid w:val="00397C5E"/>
    <w:rsid w:val="003A3C64"/>
    <w:rsid w:val="003A3F83"/>
    <w:rsid w:val="003C43EF"/>
    <w:rsid w:val="003C5A6B"/>
    <w:rsid w:val="003C7B91"/>
    <w:rsid w:val="003C7FB2"/>
    <w:rsid w:val="003D24DE"/>
    <w:rsid w:val="003E26D4"/>
    <w:rsid w:val="003E39AA"/>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18B"/>
    <w:rsid w:val="0046526A"/>
    <w:rsid w:val="004704A8"/>
    <w:rsid w:val="00471102"/>
    <w:rsid w:val="00471F18"/>
    <w:rsid w:val="00484144"/>
    <w:rsid w:val="00484C19"/>
    <w:rsid w:val="00485866"/>
    <w:rsid w:val="00492076"/>
    <w:rsid w:val="00493B1D"/>
    <w:rsid w:val="00497037"/>
    <w:rsid w:val="004A3009"/>
    <w:rsid w:val="004A6940"/>
    <w:rsid w:val="004A77A4"/>
    <w:rsid w:val="004C742C"/>
    <w:rsid w:val="004E12B9"/>
    <w:rsid w:val="004E1F3E"/>
    <w:rsid w:val="004F21BD"/>
    <w:rsid w:val="004F4F1D"/>
    <w:rsid w:val="004F74DD"/>
    <w:rsid w:val="00500CEB"/>
    <w:rsid w:val="00501317"/>
    <w:rsid w:val="005014AC"/>
    <w:rsid w:val="0050495C"/>
    <w:rsid w:val="00505DC9"/>
    <w:rsid w:val="00506E1E"/>
    <w:rsid w:val="00513C81"/>
    <w:rsid w:val="00527BFB"/>
    <w:rsid w:val="00532A32"/>
    <w:rsid w:val="00540B0B"/>
    <w:rsid w:val="0054460F"/>
    <w:rsid w:val="005536CD"/>
    <w:rsid w:val="00554051"/>
    <w:rsid w:val="00557240"/>
    <w:rsid w:val="0056264C"/>
    <w:rsid w:val="005629A4"/>
    <w:rsid w:val="005651F3"/>
    <w:rsid w:val="00572184"/>
    <w:rsid w:val="00577A15"/>
    <w:rsid w:val="00580533"/>
    <w:rsid w:val="0059131D"/>
    <w:rsid w:val="005B3F92"/>
    <w:rsid w:val="005B479C"/>
    <w:rsid w:val="005B561E"/>
    <w:rsid w:val="005C07E4"/>
    <w:rsid w:val="005C2124"/>
    <w:rsid w:val="005C336F"/>
    <w:rsid w:val="005C7F3C"/>
    <w:rsid w:val="005D3C6A"/>
    <w:rsid w:val="005E017C"/>
    <w:rsid w:val="005E50C6"/>
    <w:rsid w:val="005E7E7D"/>
    <w:rsid w:val="005F2A97"/>
    <w:rsid w:val="005F399B"/>
    <w:rsid w:val="006019F8"/>
    <w:rsid w:val="00602754"/>
    <w:rsid w:val="00605B20"/>
    <w:rsid w:val="0061156F"/>
    <w:rsid w:val="00613FF5"/>
    <w:rsid w:val="006155A8"/>
    <w:rsid w:val="00621076"/>
    <w:rsid w:val="00621B94"/>
    <w:rsid w:val="00626239"/>
    <w:rsid w:val="006352FB"/>
    <w:rsid w:val="00635316"/>
    <w:rsid w:val="00635449"/>
    <w:rsid w:val="006378C5"/>
    <w:rsid w:val="00645E6A"/>
    <w:rsid w:val="00665CBC"/>
    <w:rsid w:val="00667A5C"/>
    <w:rsid w:val="00674EA8"/>
    <w:rsid w:val="00677316"/>
    <w:rsid w:val="00686AEB"/>
    <w:rsid w:val="006B3CB8"/>
    <w:rsid w:val="006B73A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9FF"/>
    <w:rsid w:val="007502CB"/>
    <w:rsid w:val="00752D79"/>
    <w:rsid w:val="00752E20"/>
    <w:rsid w:val="00756EDE"/>
    <w:rsid w:val="00764456"/>
    <w:rsid w:val="00781B4D"/>
    <w:rsid w:val="007824BF"/>
    <w:rsid w:val="00783820"/>
    <w:rsid w:val="00783B8D"/>
    <w:rsid w:val="00783D09"/>
    <w:rsid w:val="00794B94"/>
    <w:rsid w:val="00794BD4"/>
    <w:rsid w:val="007979D4"/>
    <w:rsid w:val="007A2F73"/>
    <w:rsid w:val="007A3061"/>
    <w:rsid w:val="007A5A0B"/>
    <w:rsid w:val="007A6F93"/>
    <w:rsid w:val="007B6718"/>
    <w:rsid w:val="007C0E14"/>
    <w:rsid w:val="007C7DE4"/>
    <w:rsid w:val="007D2C34"/>
    <w:rsid w:val="007D40CB"/>
    <w:rsid w:val="007D5796"/>
    <w:rsid w:val="007D59C0"/>
    <w:rsid w:val="007D7D9C"/>
    <w:rsid w:val="007E7B78"/>
    <w:rsid w:val="007F485D"/>
    <w:rsid w:val="007F6050"/>
    <w:rsid w:val="00813627"/>
    <w:rsid w:val="00813E25"/>
    <w:rsid w:val="00817044"/>
    <w:rsid w:val="00821342"/>
    <w:rsid w:val="00832816"/>
    <w:rsid w:val="00837109"/>
    <w:rsid w:val="00840365"/>
    <w:rsid w:val="008406A3"/>
    <w:rsid w:val="00841D2C"/>
    <w:rsid w:val="008433EB"/>
    <w:rsid w:val="00845F3C"/>
    <w:rsid w:val="008461B8"/>
    <w:rsid w:val="008462F1"/>
    <w:rsid w:val="00847C88"/>
    <w:rsid w:val="00847EF1"/>
    <w:rsid w:val="008538FA"/>
    <w:rsid w:val="008573B0"/>
    <w:rsid w:val="00866563"/>
    <w:rsid w:val="00867AC2"/>
    <w:rsid w:val="00867F18"/>
    <w:rsid w:val="0087056E"/>
    <w:rsid w:val="00872AE0"/>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5208"/>
    <w:rsid w:val="00960958"/>
    <w:rsid w:val="00963A46"/>
    <w:rsid w:val="00966A3E"/>
    <w:rsid w:val="00971493"/>
    <w:rsid w:val="00971AD9"/>
    <w:rsid w:val="00973069"/>
    <w:rsid w:val="00973523"/>
    <w:rsid w:val="00980766"/>
    <w:rsid w:val="009822AD"/>
    <w:rsid w:val="009835D4"/>
    <w:rsid w:val="009865D4"/>
    <w:rsid w:val="00987DC7"/>
    <w:rsid w:val="00997152"/>
    <w:rsid w:val="009972CD"/>
    <w:rsid w:val="009A0E9C"/>
    <w:rsid w:val="009A45DA"/>
    <w:rsid w:val="009B06D2"/>
    <w:rsid w:val="009B34EC"/>
    <w:rsid w:val="009B5D67"/>
    <w:rsid w:val="009B6176"/>
    <w:rsid w:val="009C0D22"/>
    <w:rsid w:val="009C16FF"/>
    <w:rsid w:val="009C2DD9"/>
    <w:rsid w:val="009C3E09"/>
    <w:rsid w:val="009C5630"/>
    <w:rsid w:val="009D0E5D"/>
    <w:rsid w:val="009D0F63"/>
    <w:rsid w:val="009D7934"/>
    <w:rsid w:val="009D7CCF"/>
    <w:rsid w:val="009E5961"/>
    <w:rsid w:val="009F4FAC"/>
    <w:rsid w:val="00A017C0"/>
    <w:rsid w:val="00A11228"/>
    <w:rsid w:val="00A222C2"/>
    <w:rsid w:val="00A27B7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5A7"/>
    <w:rsid w:val="00AC4BBE"/>
    <w:rsid w:val="00AC6466"/>
    <w:rsid w:val="00AC7639"/>
    <w:rsid w:val="00AD08BB"/>
    <w:rsid w:val="00AD0EC0"/>
    <w:rsid w:val="00AD70D6"/>
    <w:rsid w:val="00AD75BC"/>
    <w:rsid w:val="00AD7BB0"/>
    <w:rsid w:val="00AD7BC9"/>
    <w:rsid w:val="00AE1871"/>
    <w:rsid w:val="00AF0DB9"/>
    <w:rsid w:val="00AF1A8C"/>
    <w:rsid w:val="00AF5CA1"/>
    <w:rsid w:val="00B0116D"/>
    <w:rsid w:val="00B01173"/>
    <w:rsid w:val="00B02F35"/>
    <w:rsid w:val="00B05A3C"/>
    <w:rsid w:val="00B07100"/>
    <w:rsid w:val="00B1138C"/>
    <w:rsid w:val="00B2574A"/>
    <w:rsid w:val="00B35D8A"/>
    <w:rsid w:val="00B45B34"/>
    <w:rsid w:val="00B547E9"/>
    <w:rsid w:val="00B57047"/>
    <w:rsid w:val="00B61D86"/>
    <w:rsid w:val="00B6342D"/>
    <w:rsid w:val="00B726BD"/>
    <w:rsid w:val="00B732BC"/>
    <w:rsid w:val="00B90E33"/>
    <w:rsid w:val="00B93F6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3A6"/>
    <w:rsid w:val="00C328D0"/>
    <w:rsid w:val="00C4662B"/>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5B4"/>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E1C"/>
    <w:rsid w:val="00D27FF3"/>
    <w:rsid w:val="00D343D0"/>
    <w:rsid w:val="00D35AB2"/>
    <w:rsid w:val="00D3664D"/>
    <w:rsid w:val="00D500E9"/>
    <w:rsid w:val="00D507BC"/>
    <w:rsid w:val="00D6090A"/>
    <w:rsid w:val="00D62FA3"/>
    <w:rsid w:val="00D63B6F"/>
    <w:rsid w:val="00D64A90"/>
    <w:rsid w:val="00D9410B"/>
    <w:rsid w:val="00D9695B"/>
    <w:rsid w:val="00D9734F"/>
    <w:rsid w:val="00DA2417"/>
    <w:rsid w:val="00DA5585"/>
    <w:rsid w:val="00DB02AC"/>
    <w:rsid w:val="00DB50B5"/>
    <w:rsid w:val="00DB5820"/>
    <w:rsid w:val="00DB6AA2"/>
    <w:rsid w:val="00DE10D1"/>
    <w:rsid w:val="00DE2514"/>
    <w:rsid w:val="00DE6851"/>
    <w:rsid w:val="00DF03EE"/>
    <w:rsid w:val="00E01B71"/>
    <w:rsid w:val="00E05CC9"/>
    <w:rsid w:val="00E105C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3D2"/>
    <w:rsid w:val="00F61E59"/>
    <w:rsid w:val="00F63D99"/>
    <w:rsid w:val="00F6426B"/>
    <w:rsid w:val="00F709B3"/>
    <w:rsid w:val="00F71A5E"/>
    <w:rsid w:val="00F77C27"/>
    <w:rsid w:val="00F80AAC"/>
    <w:rsid w:val="00FA0AFC"/>
    <w:rsid w:val="00FA1C82"/>
    <w:rsid w:val="00FA2ED1"/>
    <w:rsid w:val="00FA4A52"/>
    <w:rsid w:val="00FB341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D964B4-39BE-48CC-9730-5083C1246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F4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53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2D488-786C-4024-A415-DF36458FD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726</Words>
  <Characters>3706</Characters>
  <Application>Microsoft Office Word</Application>
  <DocSecurity>0</DocSecurity>
  <Lines>104</Lines>
  <Paragraphs>30</Paragraphs>
  <ScaleCrop>false</ScaleCrop>
  <HeadingPairs>
    <vt:vector size="2" baseType="variant">
      <vt:variant>
        <vt:lpstr>Title</vt:lpstr>
      </vt:variant>
      <vt:variant>
        <vt:i4>1</vt:i4>
      </vt:variant>
    </vt:vector>
  </HeadingPairs>
  <TitlesOfParts>
    <vt:vector size="1" baseType="lpstr">
      <vt:lpstr>S3782</vt:lpstr>
    </vt:vector>
  </TitlesOfParts>
  <Manager>R224</Manager>
  <Company>NJ Office of Legislative Services</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S3782</dc:title>
  <dc:subject/>
  <dc:creator>Senator  GREENSTEIN, Senator  TURNER</dc:creator>
  <cp:keywords>S3782|3|AU |147|220|328|N|0|</cp:keywords>
  <dc:description>INTRODUCED MAY 20, 2021</dc:description>
  <cp:lastModifiedBy>Franks, Denise</cp:lastModifiedBy>
  <cp:revision>2</cp:revision>
  <cp:lastPrinted>2021-05-14T15:30:00Z</cp:lastPrinted>
  <dcterms:created xsi:type="dcterms:W3CDTF">2021-05-20T22:00:00Z</dcterms:created>
  <dcterms:modified xsi:type="dcterms:W3CDTF">2021-05-20T22:00:00Z</dcterms:modified>
  <cp:category>s.4: Eff. date &amp; Note to ss.1-3 to 2021/47_x000d_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