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4C6" w:rsidRDefault="008A14C6" w:rsidP="008A14C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3815 </w:t>
      </w:r>
    </w:p>
    <w:p w:rsidR="008A14C6" w:rsidRPr="009D38FF" w:rsidRDefault="008A14C6" w:rsidP="008A14C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7" o:title=""/>
          </v:shape>
          <o:OLEObject Type="Embed" ProgID="WPWin6.1" ShapeID="_x0000_i1025" DrawAspect="Content" ObjectID="_1683037823" r:id="rId8"/>
        </w:object>
      </w:r>
    </w:p>
    <w:p w:rsidR="008A14C6" w:rsidRDefault="008A14C6" w:rsidP="008A14C6">
      <w:pPr>
        <w:pStyle w:val="bpuState"/>
      </w:pPr>
      <w:r>
        <w:t>STATE OF NEW JERSEY</w:t>
      </w:r>
    </w:p>
    <w:p w:rsidR="008A14C6" w:rsidRDefault="008A14C6" w:rsidP="008A14C6">
      <w:pPr>
        <w:pStyle w:val="bpuLegislature"/>
      </w:pPr>
      <w:r>
        <w:t>219th LEGISLATURE</w:t>
      </w:r>
    </w:p>
    <w:p w:rsidR="008A14C6" w:rsidRDefault="008A14C6" w:rsidP="008A14C6">
      <w:pPr>
        <w:pStyle w:val="bpuWpGraphic"/>
      </w:pPr>
      <w:r>
        <w:object w:dxaOrig="8985" w:dyaOrig="255">
          <v:shape id="_x0000_i1026" type="#_x0000_t75" style="width:6in;height:12.1pt" o:ole="">
            <v:imagedata r:id="rId7" o:title=""/>
          </v:shape>
          <o:OLEObject Type="Embed" ProgID="WPWin6.1" ShapeID="_x0000_i1026" DrawAspect="Content" ObjectID="_1683037824" r:id="rId9"/>
        </w:object>
      </w:r>
      <w:r>
        <w:t xml:space="preserve">  </w:t>
      </w:r>
    </w:p>
    <w:p w:rsidR="008A14C6" w:rsidRDefault="008A14C6" w:rsidP="008A14C6">
      <w:pPr>
        <w:pStyle w:val="bpuIntro"/>
      </w:pPr>
      <w:r>
        <w:t>INTRODUCED MAY 20, 2021</w:t>
      </w:r>
    </w:p>
    <w:p w:rsidR="008A14C6" w:rsidRDefault="008A14C6" w:rsidP="008A14C6">
      <w:pPr>
        <w:pStyle w:val="bpuIntro"/>
      </w:pPr>
    </w:p>
    <w:p w:rsidR="008A14C6" w:rsidRDefault="008A14C6" w:rsidP="008A14C6">
      <w:pPr>
        <w:pStyle w:val="bpuIntro"/>
        <w:sectPr w:rsidR="008A14C6" w:rsidSect="008A14C6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8A14C6" w:rsidRDefault="008A14C6" w:rsidP="008A14C6">
      <w:pPr>
        <w:pStyle w:val="bpuIntro"/>
      </w:pPr>
    </w:p>
    <w:p w:rsidR="008A14C6" w:rsidRDefault="008A14C6" w:rsidP="008A14C6">
      <w:pPr>
        <w:pStyle w:val="bpuSponsor"/>
      </w:pPr>
      <w:r>
        <w:t>Sponsored by:</w:t>
      </w:r>
    </w:p>
    <w:p w:rsidR="008A14C6" w:rsidRDefault="008A14C6" w:rsidP="008A14C6">
      <w:pPr>
        <w:pStyle w:val="bpuSponsor"/>
      </w:pPr>
      <w:proofErr w:type="gramStart"/>
      <w:r>
        <w:t>Senator  FRED</w:t>
      </w:r>
      <w:proofErr w:type="gramEnd"/>
      <w:r>
        <w:t xml:space="preserve"> H. MADDEN, JR.</w:t>
      </w:r>
    </w:p>
    <w:p w:rsidR="008A14C6" w:rsidRDefault="008A14C6" w:rsidP="008A14C6">
      <w:pPr>
        <w:pStyle w:val="bpuSponsor"/>
      </w:pPr>
      <w:r>
        <w:t>District 4 (Camden and Gloucester)</w:t>
      </w:r>
    </w:p>
    <w:p w:rsidR="008A14C6" w:rsidRDefault="008A14C6" w:rsidP="008A14C6">
      <w:pPr>
        <w:pStyle w:val="bpuSponsor"/>
      </w:pPr>
    </w:p>
    <w:p w:rsidR="008A14C6" w:rsidRDefault="008A14C6" w:rsidP="008A14C6">
      <w:pPr>
        <w:pStyle w:val="bpuSponsor"/>
      </w:pPr>
    </w:p>
    <w:p w:rsidR="008A14C6" w:rsidRDefault="008A14C6" w:rsidP="008A14C6">
      <w:pPr>
        <w:pStyle w:val="bpuSponsor"/>
      </w:pPr>
    </w:p>
    <w:p w:rsidR="008A14C6" w:rsidRDefault="008A14C6" w:rsidP="008A14C6">
      <w:pPr>
        <w:pStyle w:val="bpuSponsor"/>
      </w:pPr>
    </w:p>
    <w:p w:rsidR="008A14C6" w:rsidRDefault="008A14C6" w:rsidP="008A14C6">
      <w:pPr>
        <w:pStyle w:val="bpuSponsor"/>
      </w:pPr>
      <w:r>
        <w:t>SYNOPSIS</w:t>
      </w:r>
    </w:p>
    <w:p w:rsidR="008A14C6" w:rsidRDefault="008A14C6" w:rsidP="008A14C6">
      <w:pPr>
        <w:pStyle w:val="bpuNormText"/>
      </w:pPr>
      <w:r>
        <w:tab/>
        <w:t xml:space="preserve">Requires feasibility study to examine establishment of regional medical </w:t>
      </w:r>
      <w:proofErr w:type="gramStart"/>
      <w:r>
        <w:t>examiner</w:t>
      </w:r>
      <w:proofErr w:type="gramEnd"/>
      <w:r>
        <w:t xml:space="preserve"> office facility in Southern New Jersey and collaborative development of new medical examiner education initiatives; appropriates $40,000. </w:t>
      </w:r>
    </w:p>
    <w:p w:rsidR="008A14C6" w:rsidRDefault="008A14C6" w:rsidP="008A14C6">
      <w:pPr>
        <w:pStyle w:val="bpuNormText"/>
      </w:pPr>
    </w:p>
    <w:p w:rsidR="008A14C6" w:rsidRDefault="008A14C6" w:rsidP="008A14C6">
      <w:pPr>
        <w:pStyle w:val="bpuSponsor"/>
      </w:pPr>
      <w:r>
        <w:t xml:space="preserve">CURRENT VERSION OF TEXT </w:t>
      </w:r>
    </w:p>
    <w:p w:rsidR="008A14C6" w:rsidRDefault="008A14C6" w:rsidP="008A14C6">
      <w:pPr>
        <w:pStyle w:val="bpuNormText"/>
      </w:pPr>
      <w:r>
        <w:tab/>
        <w:t>As introduced.</w:t>
      </w:r>
    </w:p>
    <w:p w:rsidR="008A14C6" w:rsidRDefault="008A14C6" w:rsidP="008A14C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A14C6" w:rsidRDefault="008A14C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A14C6" w:rsidSect="008A14C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7322EB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C065D0">
        <w:t>establishing a feasibility study related to medical examiner services and training in Southern New Jersey and making an appropriation.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7322EB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7322EB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612508" w:rsidRDefault="00612508" w:rsidP="00686AEB">
      <w:r>
        <w:tab/>
        <w:t>1.</w:t>
      </w:r>
      <w:r>
        <w:tab/>
      </w:r>
      <w:proofErr w:type="gramStart"/>
      <w:r>
        <w:t>a</w:t>
      </w:r>
      <w:proofErr w:type="gramEnd"/>
      <w:r>
        <w:t xml:space="preserve">.  The </w:t>
      </w:r>
      <w:r w:rsidR="00673FBF">
        <w:t xml:space="preserve">Office of the Chief State Medical Examiner </w:t>
      </w:r>
      <w:r>
        <w:t xml:space="preserve">shall contract with an appropriate entity to conduct a feasibility study related to </w:t>
      </w:r>
      <w:r w:rsidR="00896BBB">
        <w:t xml:space="preserve">addressing </w:t>
      </w:r>
      <w:r>
        <w:t xml:space="preserve">the needs </w:t>
      </w:r>
      <w:r w:rsidR="00896BBB">
        <w:t xml:space="preserve">and enhancing the operations of </w:t>
      </w:r>
      <w:r>
        <w:t xml:space="preserve">the </w:t>
      </w:r>
      <w:r w:rsidR="009E0025">
        <w:t xml:space="preserve">Office of the Chief </w:t>
      </w:r>
      <w:r>
        <w:t xml:space="preserve">State Medical Examiner in the southern region of the </w:t>
      </w:r>
      <w:r w:rsidR="009E0025">
        <w:t>S</w:t>
      </w:r>
      <w:r>
        <w:t>tate.  The feasibility study shall examine:</w:t>
      </w:r>
    </w:p>
    <w:p w:rsidR="00896BBB" w:rsidRDefault="00612508" w:rsidP="00686AEB">
      <w:r>
        <w:tab/>
        <w:t>(1)</w:t>
      </w:r>
      <w:r>
        <w:tab/>
      </w:r>
      <w:proofErr w:type="gramStart"/>
      <w:r>
        <w:t>the</w:t>
      </w:r>
      <w:proofErr w:type="gramEnd"/>
      <w:r>
        <w:t xml:space="preserve"> </w:t>
      </w:r>
      <w:r w:rsidR="00896BBB">
        <w:t xml:space="preserve">development of </w:t>
      </w:r>
      <w:r>
        <w:t>a regional State Medical Examiner’s Office facility in the southern region of the State</w:t>
      </w:r>
      <w:r w:rsidR="00896BBB">
        <w:t>, which shall include an assessment of:</w:t>
      </w:r>
    </w:p>
    <w:p w:rsidR="00896BBB" w:rsidRDefault="00896BBB" w:rsidP="00686AEB">
      <w:r>
        <w:tab/>
        <w:t>(a)</w:t>
      </w:r>
      <w:r>
        <w:tab/>
      </w:r>
      <w:proofErr w:type="gramStart"/>
      <w:r>
        <w:t>the</w:t>
      </w:r>
      <w:proofErr w:type="gramEnd"/>
      <w:r>
        <w:t xml:space="preserve"> </w:t>
      </w:r>
      <w:r w:rsidR="00646743">
        <w:t xml:space="preserve">anticipated </w:t>
      </w:r>
      <w:r>
        <w:t>need for a regional facility</w:t>
      </w:r>
      <w:r w:rsidR="00646743">
        <w:t>, including a determination of the likelihood that the State Medical Ex</w:t>
      </w:r>
      <w:r w:rsidR="005F205D">
        <w:t>aminer’s Office will assume</w:t>
      </w:r>
      <w:r w:rsidR="00646743">
        <w:t xml:space="preserve"> jurisdiction over additional county medical examiner offices</w:t>
      </w:r>
      <w:r>
        <w:t xml:space="preserve">; </w:t>
      </w:r>
    </w:p>
    <w:p w:rsidR="00896BBB" w:rsidRDefault="00896BBB" w:rsidP="00686AEB">
      <w:r>
        <w:tab/>
        <w:t>(b)</w:t>
      </w:r>
      <w:r>
        <w:tab/>
      </w:r>
      <w:proofErr w:type="gramStart"/>
      <w:r>
        <w:t>the</w:t>
      </w:r>
      <w:proofErr w:type="gramEnd"/>
      <w:r>
        <w:t xml:space="preserve"> size of facility that would be needed to meet regional needs, including the size of the physical plant and anticipated staffing needs;</w:t>
      </w:r>
    </w:p>
    <w:p w:rsidR="00896BBB" w:rsidRDefault="00896BBB" w:rsidP="00686AEB">
      <w:r>
        <w:tab/>
        <w:t>(c)</w:t>
      </w:r>
      <w:r>
        <w:tab/>
      </w:r>
      <w:proofErr w:type="gramStart"/>
      <w:r>
        <w:t>the</w:t>
      </w:r>
      <w:proofErr w:type="gramEnd"/>
      <w:r>
        <w:t xml:space="preserve"> advantages and disadvantages of establishing morgue facilities and administrative offices in a single location;</w:t>
      </w:r>
    </w:p>
    <w:p w:rsidR="00646743" w:rsidRDefault="00896BBB" w:rsidP="00686AEB">
      <w:r>
        <w:tab/>
        <w:t>(d)</w:t>
      </w:r>
      <w:r>
        <w:tab/>
      </w:r>
      <w:proofErr w:type="gramStart"/>
      <w:r>
        <w:t>the</w:t>
      </w:r>
      <w:proofErr w:type="gramEnd"/>
      <w:r>
        <w:t xml:space="preserve"> </w:t>
      </w:r>
      <w:r w:rsidR="00646743">
        <w:t xml:space="preserve">advantages and disadvantages of constructing a new facility as opposed to </w:t>
      </w:r>
      <w:r>
        <w:t>adapt</w:t>
      </w:r>
      <w:r w:rsidR="00646743">
        <w:t>ing</w:t>
      </w:r>
      <w:r>
        <w:t xml:space="preserve"> an existing facility</w:t>
      </w:r>
      <w:r w:rsidR="00646743">
        <w:t xml:space="preserve"> for this purpose; and</w:t>
      </w:r>
    </w:p>
    <w:p w:rsidR="00612508" w:rsidRDefault="00646743" w:rsidP="00686AEB">
      <w:r>
        <w:tab/>
        <w:t>(e)</w:t>
      </w:r>
      <w:r>
        <w:tab/>
      </w:r>
      <w:proofErr w:type="gramStart"/>
      <w:r w:rsidR="00896BBB">
        <w:t>the</w:t>
      </w:r>
      <w:proofErr w:type="gramEnd"/>
      <w:r w:rsidR="00896BBB">
        <w:t xml:space="preserve"> costs of acquiring </w:t>
      </w:r>
      <w:r>
        <w:t xml:space="preserve">and maintaining </w:t>
      </w:r>
      <w:r w:rsidR="00896BBB">
        <w:t>a computerized</w:t>
      </w:r>
      <w:r>
        <w:t xml:space="preserve"> tomography scanner; </w:t>
      </w:r>
    </w:p>
    <w:p w:rsidR="00646743" w:rsidRDefault="00646743" w:rsidP="00686AEB">
      <w:r>
        <w:tab/>
        <w:t>(2)</w:t>
      </w:r>
      <w:r>
        <w:tab/>
        <w:t xml:space="preserve">collaborating with one or more medical schools operating in the southern region of the State to establish a forensic medical examiner fellowship program, </w:t>
      </w:r>
      <w:r w:rsidR="007F078E">
        <w:t xml:space="preserve">develop </w:t>
      </w:r>
      <w:r>
        <w:t xml:space="preserve">a death investigation program for </w:t>
      </w:r>
      <w:proofErr w:type="spellStart"/>
      <w:r>
        <w:t>medicolegal</w:t>
      </w:r>
      <w:proofErr w:type="spellEnd"/>
      <w:r>
        <w:t xml:space="preserve"> investigators and law enforcement, </w:t>
      </w:r>
      <w:r w:rsidR="007F078E">
        <w:t>enhancing</w:t>
      </w:r>
      <w:r>
        <w:t xml:space="preserve"> education and training for medical students and medical residents related to forensic medical examination</w:t>
      </w:r>
      <w:r w:rsidR="007F078E">
        <w:t>, and establishing new graduate and undergraduate courses in forensic medical examination</w:t>
      </w:r>
      <w:r>
        <w:t>; and</w:t>
      </w:r>
    </w:p>
    <w:p w:rsidR="00646743" w:rsidRDefault="00646743" w:rsidP="00686AEB">
      <w:r>
        <w:tab/>
        <w:t>(3)</w:t>
      </w:r>
      <w:r>
        <w:tab/>
      </w:r>
      <w:proofErr w:type="gramStart"/>
      <w:r>
        <w:t>any</w:t>
      </w:r>
      <w:proofErr w:type="gramEnd"/>
      <w:r>
        <w:t xml:space="preserve"> leg</w:t>
      </w:r>
      <w:r w:rsidR="004B170E">
        <w:t>islation, administrative action</w:t>
      </w:r>
      <w:r w:rsidR="00CD42A3">
        <w:t>, or other governmental action</w:t>
      </w:r>
      <w:r>
        <w:t xml:space="preserve"> that may be needed to implement any recommendations included in the report </w:t>
      </w:r>
      <w:r w:rsidR="00C61D0B">
        <w:t xml:space="preserve">produced from </w:t>
      </w:r>
      <w:r>
        <w:t>the feasibility study.</w:t>
      </w:r>
    </w:p>
    <w:p w:rsidR="00646743" w:rsidRDefault="00646743" w:rsidP="00686AEB">
      <w:r>
        <w:tab/>
        <w:t>b.</w:t>
      </w:r>
      <w:r>
        <w:tab/>
        <w:t xml:space="preserve">The </w:t>
      </w:r>
      <w:r w:rsidR="00673FBF">
        <w:t xml:space="preserve">Office of the State Medical Examiner </w:t>
      </w:r>
      <w:r>
        <w:t xml:space="preserve">shall transmit a copy of the report </w:t>
      </w:r>
      <w:r w:rsidR="00C61D0B">
        <w:t xml:space="preserve">produced from </w:t>
      </w:r>
      <w:r>
        <w:t xml:space="preserve">the feasibility study </w:t>
      </w:r>
      <w:r w:rsidR="00C61D0B">
        <w:t xml:space="preserve">conducted pursuant to subsection a. of this section </w:t>
      </w:r>
      <w:r>
        <w:t xml:space="preserve">to the Governor and, pursuant to </w:t>
      </w:r>
      <w:r w:rsidR="00DA0975">
        <w:t>section 2 of P.L.1991, c.1</w:t>
      </w:r>
      <w:r>
        <w:t>6</w:t>
      </w:r>
      <w:r w:rsidR="00DA0975">
        <w:t>4</w:t>
      </w:r>
      <w:r>
        <w:t xml:space="preserve"> (C.52:14-19.1), to the Legislature.</w:t>
      </w:r>
    </w:p>
    <w:p w:rsidR="00646743" w:rsidRDefault="00646743" w:rsidP="00686AEB">
      <w:r>
        <w:tab/>
        <w:t>c.</w:t>
      </w:r>
      <w:r>
        <w:tab/>
        <w:t xml:space="preserve">There is appropriated to the </w:t>
      </w:r>
      <w:r w:rsidR="00673FBF">
        <w:t xml:space="preserve">Office of the Chief State Medical Examiner </w:t>
      </w:r>
      <w:r>
        <w:t xml:space="preserve">from the General Fund the sum of $40,000 for the purposes of contracting with an appropriate entity to conduct </w:t>
      </w:r>
      <w:r w:rsidR="00DA0975">
        <w:t>the</w:t>
      </w:r>
      <w:r>
        <w:t xml:space="preserve"> feasibility study </w:t>
      </w:r>
      <w:r w:rsidR="00DA0975">
        <w:t>required under</w:t>
      </w:r>
      <w:r>
        <w:t xml:space="preserve"> this section. </w:t>
      </w:r>
    </w:p>
    <w:p w:rsidR="00612508" w:rsidRPr="00D71D68" w:rsidRDefault="00612508" w:rsidP="00686AEB"/>
    <w:p w:rsidR="00686AEB" w:rsidRDefault="00686AEB" w:rsidP="00686AEB">
      <w:r>
        <w:tab/>
      </w:r>
      <w:r w:rsidR="008843BB">
        <w:t>2</w:t>
      </w:r>
      <w:r w:rsidR="007322EB">
        <w:t>.</w:t>
      </w:r>
      <w:r w:rsidR="008843BB">
        <w:tab/>
      </w:r>
      <w:r w:rsidR="007322EB">
        <w:t>This act shall take effect</w:t>
      </w:r>
      <w:r w:rsidR="008843BB">
        <w:t xml:space="preserve"> immediately.</w:t>
      </w:r>
    </w:p>
    <w:p w:rsidR="008843BB" w:rsidRPr="00AA7880" w:rsidRDefault="008843BB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CC62EA" w:rsidRDefault="00CC62EA" w:rsidP="00CC62EA">
      <w:r>
        <w:tab/>
        <w:t xml:space="preserve">This bill requires the </w:t>
      </w:r>
      <w:r w:rsidR="00673FBF">
        <w:t xml:space="preserve">Office of the Chief State Medical Examiner (Office) </w:t>
      </w:r>
      <w:r>
        <w:t xml:space="preserve">to contract with an appropriate entity to conduct a feasibility study related to addressing the needs and enhancing the operations of the Office in the southern region of the </w:t>
      </w:r>
      <w:r w:rsidR="009C0DC7">
        <w:t>S</w:t>
      </w:r>
      <w:r>
        <w:t xml:space="preserve">tate.  </w:t>
      </w:r>
    </w:p>
    <w:p w:rsidR="00CC62EA" w:rsidRDefault="00CC62EA" w:rsidP="00CC62EA">
      <w:r>
        <w:tab/>
        <w:t>Specifically, the feasibility study will examine:</w:t>
      </w:r>
    </w:p>
    <w:p w:rsidR="00CC62EA" w:rsidRDefault="00CC62EA" w:rsidP="00CC62EA">
      <w:r>
        <w:tab/>
        <w:t>1)</w:t>
      </w:r>
      <w:r>
        <w:tab/>
        <w:t xml:space="preserve">the development of a regional </w:t>
      </w:r>
      <w:r w:rsidR="009C0DC7">
        <w:t>Chief State Medical Examiner</w:t>
      </w:r>
      <w:r>
        <w:t xml:space="preserve"> Office facility in the southern region of the State, </w:t>
      </w:r>
      <w:r w:rsidR="00BD43C4">
        <w:t>including</w:t>
      </w:r>
      <w:r>
        <w:t xml:space="preserve"> an assessment of:  the anticipated need for a regional facility; the size of facility that would be needed to meet regional needs, including the size of the physical plant and anticipated staffing needs; the advantages and disadvantages of establishing morgue facilities and administrative offices in a single location; the advantages and disadvantages of constructing a new facility as opposed to adapting an existing facility for this purpose; and the costs of acquiring and maintaining a computerized tomography scanner; and</w:t>
      </w:r>
    </w:p>
    <w:p w:rsidR="00CC62EA" w:rsidRDefault="00CC62EA" w:rsidP="00CC62EA">
      <w:r>
        <w:tab/>
        <w:t>2)</w:t>
      </w:r>
      <w:r>
        <w:tab/>
        <w:t xml:space="preserve">collaborating with one or more medical schools operating in the southern region of the State to establish a forensic medical examiner fellowship program, develop a death investigation program for </w:t>
      </w:r>
      <w:proofErr w:type="spellStart"/>
      <w:r>
        <w:t>medicolegal</w:t>
      </w:r>
      <w:proofErr w:type="spellEnd"/>
      <w:r>
        <w:t xml:space="preserve"> investigators and law enforcement, enhanc</w:t>
      </w:r>
      <w:r w:rsidR="00BD43C4">
        <w:t>e</w:t>
      </w:r>
      <w:r>
        <w:t xml:space="preserve"> education and training for medical students and medical residents related to forensic medic</w:t>
      </w:r>
      <w:r w:rsidR="00BD43C4">
        <w:t>al examination, and establish</w:t>
      </w:r>
      <w:r>
        <w:t xml:space="preserve"> new graduate and undergraduate courses in forensic medical examination.</w:t>
      </w:r>
    </w:p>
    <w:p w:rsidR="00CC62EA" w:rsidRDefault="00CC62EA" w:rsidP="00CC62EA">
      <w:r>
        <w:tab/>
        <w:t>The feasibility study is to additionally include recommendations for leg</w:t>
      </w:r>
      <w:r w:rsidR="00BD43C4">
        <w:t>islation, administrative action, or other governmental action</w:t>
      </w:r>
      <w:r>
        <w:t xml:space="preserve"> that may be needed to implement any recommendations included in the report of the feasibility study.</w:t>
      </w:r>
      <w:r w:rsidR="00C065D0">
        <w:t xml:space="preserve">  </w:t>
      </w:r>
      <w:r>
        <w:t xml:space="preserve">The </w:t>
      </w:r>
      <w:r w:rsidR="00673FBF">
        <w:t xml:space="preserve">Office </w:t>
      </w:r>
      <w:r>
        <w:t xml:space="preserve">will be required to transmit a copy of the report </w:t>
      </w:r>
      <w:r w:rsidR="00C065D0">
        <w:t xml:space="preserve">of </w:t>
      </w:r>
      <w:r>
        <w:t>the feasibility study to the Governor and to the Legislature.</w:t>
      </w:r>
    </w:p>
    <w:p w:rsidR="000C5038" w:rsidRDefault="00CC62EA">
      <w:r>
        <w:tab/>
        <w:t>The</w:t>
      </w:r>
      <w:r w:rsidR="00C065D0">
        <w:t xml:space="preserve"> bill appropriates the sum of $40,000</w:t>
      </w:r>
      <w:r>
        <w:t xml:space="preserve"> to the </w:t>
      </w:r>
      <w:r w:rsidR="00673FBF">
        <w:t xml:space="preserve">Office </w:t>
      </w:r>
      <w:r>
        <w:t xml:space="preserve">from the General Fund for the purposes of contracting with an appropriate entity to conduct the feasibility study required under </w:t>
      </w:r>
      <w:r w:rsidR="00C065D0">
        <w:t>the bill</w:t>
      </w:r>
      <w:r>
        <w:t xml:space="preserve">. </w:t>
      </w:r>
    </w:p>
    <w:sectPr w:rsidR="000C5038" w:rsidSect="008A14C6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4DC1" w:rsidRDefault="00524DC1">
      <w:r>
        <w:separator/>
      </w:r>
    </w:p>
  </w:endnote>
  <w:endnote w:type="continuationSeparator" w:id="0">
    <w:p w:rsidR="00524DC1" w:rsidRDefault="00524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4DC1" w:rsidRDefault="00524DC1">
      <w:r>
        <w:separator/>
      </w:r>
    </w:p>
  </w:footnote>
  <w:footnote w:type="continuationSeparator" w:id="0">
    <w:p w:rsidR="00524DC1" w:rsidRDefault="00524D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F255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A14C6" w:rsidRDefault="008A14C6" w:rsidP="008A14C6">
    <w:pPr>
      <w:pStyle w:val="bpuHeadSpon"/>
    </w:pPr>
    <w:r w:rsidRPr="008A14C6">
      <w:rPr>
        <w:rStyle w:val="bpuHeadSponChar"/>
      </w:rPr>
      <w:t>S3815</w:t>
    </w:r>
    <w:r>
      <w:t xml:space="preserve"> MADDEN</w:t>
    </w:r>
  </w:p>
  <w:p w:rsidR="008A14C6" w:rsidRDefault="008A14C6" w:rsidP="008A14C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F255E">
      <w:rPr>
        <w:noProof/>
      </w:rPr>
      <w:t>3</w:t>
    </w:r>
    <w:r>
      <w:fldChar w:fldCharType="end"/>
    </w:r>
  </w:p>
  <w:p w:rsidR="008A14C6" w:rsidRDefault="008A14C6" w:rsidP="008A14C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A14C6" w:rsidRDefault="008A14C6" w:rsidP="008A14C6">
    <w:pPr>
      <w:pStyle w:val="bpuHeadSpon"/>
    </w:pPr>
    <w:r w:rsidRPr="008A14C6">
      <w:rPr>
        <w:rStyle w:val="bpuHeadSponChar"/>
      </w:rPr>
      <w:t>S3815</w:t>
    </w:r>
    <w:r>
      <w:t xml:space="preserve"> MADDEN</w:t>
    </w:r>
  </w:p>
  <w:p w:rsidR="008A14C6" w:rsidRDefault="008A14C6" w:rsidP="008A14C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F255E">
      <w:rPr>
        <w:noProof/>
      </w:rPr>
      <w:t>2</w:t>
    </w:r>
    <w:r>
      <w:fldChar w:fldCharType="end"/>
    </w:r>
  </w:p>
  <w:p w:rsidR="008A14C6" w:rsidRDefault="008A14C6" w:rsidP="008A14C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DC1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255E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170E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4DC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05D"/>
    <w:rsid w:val="005F2A97"/>
    <w:rsid w:val="005F399B"/>
    <w:rsid w:val="006019F8"/>
    <w:rsid w:val="00602754"/>
    <w:rsid w:val="00605B20"/>
    <w:rsid w:val="0061156F"/>
    <w:rsid w:val="00612508"/>
    <w:rsid w:val="00613FF5"/>
    <w:rsid w:val="006155A8"/>
    <w:rsid w:val="00621076"/>
    <w:rsid w:val="00621B94"/>
    <w:rsid w:val="00626239"/>
    <w:rsid w:val="0063135D"/>
    <w:rsid w:val="00635316"/>
    <w:rsid w:val="00635449"/>
    <w:rsid w:val="006378C5"/>
    <w:rsid w:val="00645E6A"/>
    <w:rsid w:val="00646743"/>
    <w:rsid w:val="00665CBC"/>
    <w:rsid w:val="00667A5C"/>
    <w:rsid w:val="00673FBF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140"/>
    <w:rsid w:val="006F180D"/>
    <w:rsid w:val="006F4334"/>
    <w:rsid w:val="006F47AF"/>
    <w:rsid w:val="006F6B8A"/>
    <w:rsid w:val="00707CD3"/>
    <w:rsid w:val="00716BB9"/>
    <w:rsid w:val="007256D1"/>
    <w:rsid w:val="007279FD"/>
    <w:rsid w:val="007322EB"/>
    <w:rsid w:val="007502CB"/>
    <w:rsid w:val="00752D79"/>
    <w:rsid w:val="00752E20"/>
    <w:rsid w:val="00756EDE"/>
    <w:rsid w:val="00764456"/>
    <w:rsid w:val="00781B4D"/>
    <w:rsid w:val="00782315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078E"/>
    <w:rsid w:val="007F485D"/>
    <w:rsid w:val="007F6050"/>
    <w:rsid w:val="00813627"/>
    <w:rsid w:val="008206A9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3BB"/>
    <w:rsid w:val="00884D51"/>
    <w:rsid w:val="00887BF9"/>
    <w:rsid w:val="008916EC"/>
    <w:rsid w:val="00891E4F"/>
    <w:rsid w:val="00896BBB"/>
    <w:rsid w:val="008A14C6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26057"/>
    <w:rsid w:val="009318C7"/>
    <w:rsid w:val="00931C09"/>
    <w:rsid w:val="009348C2"/>
    <w:rsid w:val="009440D0"/>
    <w:rsid w:val="009523A3"/>
    <w:rsid w:val="0095293C"/>
    <w:rsid w:val="00960958"/>
    <w:rsid w:val="00963A46"/>
    <w:rsid w:val="00966A3E"/>
    <w:rsid w:val="00971493"/>
    <w:rsid w:val="00971AD9"/>
    <w:rsid w:val="00973069"/>
    <w:rsid w:val="00973523"/>
    <w:rsid w:val="009806F4"/>
    <w:rsid w:val="00980766"/>
    <w:rsid w:val="00982B09"/>
    <w:rsid w:val="009835D4"/>
    <w:rsid w:val="009865D4"/>
    <w:rsid w:val="00997152"/>
    <w:rsid w:val="009972CD"/>
    <w:rsid w:val="009A0E9C"/>
    <w:rsid w:val="009A45DA"/>
    <w:rsid w:val="009B06D2"/>
    <w:rsid w:val="009B2E6C"/>
    <w:rsid w:val="009B34EC"/>
    <w:rsid w:val="009B5D67"/>
    <w:rsid w:val="009B6176"/>
    <w:rsid w:val="009C0D22"/>
    <w:rsid w:val="009C0DC7"/>
    <w:rsid w:val="009C2DD9"/>
    <w:rsid w:val="009C3E09"/>
    <w:rsid w:val="009C5630"/>
    <w:rsid w:val="009D0E5D"/>
    <w:rsid w:val="009D0F63"/>
    <w:rsid w:val="009D7934"/>
    <w:rsid w:val="009D7CCF"/>
    <w:rsid w:val="009E0025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930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64666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43C4"/>
    <w:rsid w:val="00BE24D6"/>
    <w:rsid w:val="00BE7EFA"/>
    <w:rsid w:val="00BF06AD"/>
    <w:rsid w:val="00BF2C67"/>
    <w:rsid w:val="00C04F4D"/>
    <w:rsid w:val="00C065D0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1D0B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62EA"/>
    <w:rsid w:val="00CD0F93"/>
    <w:rsid w:val="00CD1BD1"/>
    <w:rsid w:val="00CD42A3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1557"/>
    <w:rsid w:val="00D6090A"/>
    <w:rsid w:val="00D62FA3"/>
    <w:rsid w:val="00D63B6F"/>
    <w:rsid w:val="00D64A90"/>
    <w:rsid w:val="00D9410B"/>
    <w:rsid w:val="00D9695B"/>
    <w:rsid w:val="00DA0975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C7D45"/>
    <w:rsid w:val="00FD2F97"/>
    <w:rsid w:val="00FE62DD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05E17C87-BBA2-4F82-BC58-FC86A9183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8A14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41AFB6-13A3-4561-94FE-D482A5F72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744</Words>
  <Characters>4202</Characters>
  <Application>Microsoft Office Word</Application>
  <DocSecurity>0</DocSecurity>
  <Lines>112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S3815</vt:lpstr>
    </vt:vector>
  </TitlesOfParts>
  <Manager>R229</Manager>
  <Company>NJ Office of Legislative Services</Company>
  <LinksUpToDate>false</LinksUpToDate>
  <CharactersWithSpaces>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S3815</dc:title>
  <dc:subject>21-2034</dc:subject>
  <dc:creator>Senator  MADDEN</dc:creator>
  <cp:keywords>S3815|3|HS |259|219|312|N|0|</cp:keywords>
  <dc:description>INTRODUCED MAY 20, 2021</dc:description>
  <cp:lastModifiedBy>Bell, Careema</cp:lastModifiedBy>
  <cp:revision>2</cp:revision>
  <cp:lastPrinted>2005-10-12T19:02:00Z</cp:lastPrinted>
  <dcterms:created xsi:type="dcterms:W3CDTF">2021-05-20T21:43:00Z</dcterms:created>
  <dcterms:modified xsi:type="dcterms:W3CDTF">2021-05-20T21:43:00Z</dcterms:modified>
  <cp:category>T &amp; 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