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3B6" w:rsidRDefault="00C333B6" w:rsidP="00C333B6">
      <w:pPr>
        <w:pStyle w:val="bpuBill"/>
      </w:pPr>
      <w:bookmarkStart w:id="0" w:name="bpuFrontPg"/>
      <w:bookmarkStart w:id="1" w:name="_GoBack"/>
      <w:bookmarkEnd w:id="0"/>
      <w:bookmarkEnd w:id="1"/>
      <w:r>
        <w:t xml:space="preserve">SENATE, No. 3816 </w:t>
      </w:r>
    </w:p>
    <w:p w:rsidR="00C333B6" w:rsidRPr="009D38FF" w:rsidRDefault="00C333B6" w:rsidP="00C333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3037714" r:id="rId8"/>
        </w:object>
      </w:r>
    </w:p>
    <w:p w:rsidR="00C333B6" w:rsidRDefault="00C333B6" w:rsidP="00C333B6">
      <w:pPr>
        <w:pStyle w:val="bpuState"/>
      </w:pPr>
      <w:r>
        <w:t>STATE OF NEW JERSEY</w:t>
      </w:r>
    </w:p>
    <w:p w:rsidR="00C333B6" w:rsidRDefault="00C333B6" w:rsidP="00C333B6">
      <w:pPr>
        <w:pStyle w:val="bpuLegislature"/>
      </w:pPr>
      <w:r>
        <w:t>219th LEGISLATURE</w:t>
      </w:r>
    </w:p>
    <w:p w:rsidR="00C333B6" w:rsidRDefault="00C333B6" w:rsidP="00C333B6">
      <w:pPr>
        <w:pStyle w:val="bpuWpGraphic"/>
      </w:pPr>
      <w:r>
        <w:object w:dxaOrig="8985" w:dyaOrig="255">
          <v:shape id="_x0000_i1026" type="#_x0000_t75" style="width:6in;height:12.1pt" o:ole="">
            <v:imagedata r:id="rId7" o:title=""/>
          </v:shape>
          <o:OLEObject Type="Embed" ProgID="WPWin6.1" ShapeID="_x0000_i1026" DrawAspect="Content" ObjectID="_1683037715" r:id="rId9"/>
        </w:object>
      </w:r>
      <w:r>
        <w:t xml:space="preserve">  </w:t>
      </w:r>
    </w:p>
    <w:p w:rsidR="00C333B6" w:rsidRDefault="00C333B6" w:rsidP="00C333B6">
      <w:pPr>
        <w:pStyle w:val="bpuIntro"/>
      </w:pPr>
      <w:r>
        <w:t>INTRODUCED MAY 20, 2021</w:t>
      </w:r>
    </w:p>
    <w:p w:rsidR="00C333B6" w:rsidRDefault="00C333B6" w:rsidP="00C333B6">
      <w:pPr>
        <w:pStyle w:val="bpuIntro"/>
      </w:pPr>
    </w:p>
    <w:p w:rsidR="00C333B6" w:rsidRDefault="00C333B6" w:rsidP="00C333B6">
      <w:pPr>
        <w:pStyle w:val="bpuIntro"/>
        <w:sectPr w:rsidR="00C333B6" w:rsidSect="00C333B6">
          <w:headerReference w:type="even" r:id="rId10"/>
          <w:headerReference w:type="default" r:id="rId11"/>
          <w:pgSz w:w="12240" w:h="20160" w:code="5"/>
          <w:pgMar w:top="2160" w:right="1440" w:bottom="1440" w:left="1440" w:header="72" w:footer="720" w:gutter="0"/>
          <w:pgNumType w:start="1"/>
          <w:cols w:space="720"/>
          <w:docGrid w:linePitch="360"/>
        </w:sectPr>
      </w:pPr>
    </w:p>
    <w:p w:rsidR="00C333B6" w:rsidRDefault="00C333B6" w:rsidP="00C333B6">
      <w:pPr>
        <w:pStyle w:val="bpuIntro"/>
      </w:pPr>
    </w:p>
    <w:p w:rsidR="00C333B6" w:rsidRDefault="00C333B6" w:rsidP="00C333B6">
      <w:pPr>
        <w:pStyle w:val="bpuSponsor"/>
      </w:pPr>
      <w:r>
        <w:t>Sponsored by:</w:t>
      </w:r>
    </w:p>
    <w:p w:rsidR="00C333B6" w:rsidRDefault="00C333B6" w:rsidP="00C333B6">
      <w:pPr>
        <w:pStyle w:val="bpuSponsor"/>
      </w:pPr>
      <w:proofErr w:type="gramStart"/>
      <w:r>
        <w:t>Senator  JOSEPH</w:t>
      </w:r>
      <w:proofErr w:type="gramEnd"/>
      <w:r>
        <w:t xml:space="preserve"> F. VITALE</w:t>
      </w:r>
    </w:p>
    <w:p w:rsidR="00C333B6" w:rsidRDefault="00C333B6" w:rsidP="00C333B6">
      <w:pPr>
        <w:pStyle w:val="bpuSponsor"/>
      </w:pPr>
      <w:r>
        <w:t>District 19 (Middlesex)</w:t>
      </w:r>
    </w:p>
    <w:p w:rsidR="00C333B6" w:rsidRDefault="00C333B6" w:rsidP="00C333B6">
      <w:pPr>
        <w:pStyle w:val="bpuSponsor"/>
      </w:pPr>
    </w:p>
    <w:p w:rsidR="00C333B6" w:rsidRDefault="00C333B6" w:rsidP="00C333B6">
      <w:pPr>
        <w:pStyle w:val="bpuSponsor"/>
      </w:pPr>
    </w:p>
    <w:p w:rsidR="00C333B6" w:rsidRDefault="00C333B6" w:rsidP="00C333B6">
      <w:pPr>
        <w:pStyle w:val="bpuSponsor"/>
      </w:pPr>
    </w:p>
    <w:p w:rsidR="00C333B6" w:rsidRDefault="00C333B6" w:rsidP="00C333B6">
      <w:pPr>
        <w:pStyle w:val="bpuSponsor"/>
      </w:pPr>
    </w:p>
    <w:p w:rsidR="00C333B6" w:rsidRDefault="00C333B6" w:rsidP="00C333B6">
      <w:pPr>
        <w:pStyle w:val="bpuSponsor"/>
      </w:pPr>
      <w:r>
        <w:t>SYNOPSIS</w:t>
      </w:r>
    </w:p>
    <w:p w:rsidR="00C333B6" w:rsidRDefault="00C333B6" w:rsidP="00C333B6">
      <w:pPr>
        <w:pStyle w:val="bpuNormText"/>
      </w:pPr>
      <w:r>
        <w:tab/>
        <w:t xml:space="preserve">Allows gross income tax credit for certain child care staff and registered </w:t>
      </w:r>
      <w:proofErr w:type="gramStart"/>
      <w:r>
        <w:t>family</w:t>
      </w:r>
      <w:proofErr w:type="gramEnd"/>
      <w:r>
        <w:t xml:space="preserve"> day care providers. </w:t>
      </w:r>
    </w:p>
    <w:p w:rsidR="00C333B6" w:rsidRDefault="00C333B6" w:rsidP="00C333B6">
      <w:pPr>
        <w:pStyle w:val="bpuNormText"/>
      </w:pPr>
    </w:p>
    <w:p w:rsidR="00C333B6" w:rsidRDefault="00C333B6" w:rsidP="00C333B6">
      <w:pPr>
        <w:pStyle w:val="bpuSponsor"/>
      </w:pPr>
      <w:r>
        <w:t xml:space="preserve">CURRENT VERSION OF TEXT </w:t>
      </w:r>
    </w:p>
    <w:p w:rsidR="00C333B6" w:rsidRDefault="00C333B6" w:rsidP="00C333B6">
      <w:pPr>
        <w:pStyle w:val="bpuNormText"/>
      </w:pPr>
      <w:r>
        <w:tab/>
        <w:t>As introduced.</w:t>
      </w:r>
    </w:p>
    <w:p w:rsidR="00C333B6" w:rsidRDefault="00C333B6" w:rsidP="00C333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333B6" w:rsidRDefault="00C333B6" w:rsidP="008916EC">
      <w:pPr>
        <w:pStyle w:val="FronterPage"/>
        <w:tabs>
          <w:tab w:val="clear" w:pos="720"/>
          <w:tab w:val="clear" w:pos="1440"/>
          <w:tab w:val="clear" w:pos="2160"/>
          <w:tab w:val="clear" w:pos="2880"/>
          <w:tab w:val="clear" w:pos="3600"/>
          <w:tab w:val="clear" w:pos="4320"/>
          <w:tab w:val="clear" w:pos="5040"/>
        </w:tabs>
        <w:sectPr w:rsidR="00C333B6" w:rsidSect="00C333B6">
          <w:type w:val="continuous"/>
          <w:pgSz w:w="12240" w:h="20160" w:code="5"/>
          <w:pgMar w:top="1440" w:right="2275" w:bottom="1440" w:left="2275" w:header="72" w:footer="720" w:gutter="0"/>
          <w:pgNumType w:start="1"/>
          <w:cols w:space="720"/>
          <w:docGrid w:linePitch="360"/>
        </w:sectPr>
      </w:pPr>
    </w:p>
    <w:p w:rsidR="00864244" w:rsidRPr="00864244" w:rsidRDefault="00BA32AC" w:rsidP="00864244">
      <w:pPr>
        <w:pStyle w:val="HangingAnAct"/>
      </w:pPr>
      <w:r>
        <w:rPr>
          <w:rStyle w:val="BillHead"/>
        </w:rPr>
        <w:lastRenderedPageBreak/>
        <w:t>An Act</w:t>
      </w:r>
      <w:r w:rsidR="00686AEB" w:rsidRPr="006B7FA7">
        <w:rPr>
          <w:rStyle w:val="HangingAnActChar"/>
        </w:rPr>
        <w:t xml:space="preserve"> </w:t>
      </w:r>
      <w:r w:rsidR="00864244" w:rsidRPr="00864244">
        <w:t xml:space="preserve">allowing a gross income tax credit for certain child care </w:t>
      </w:r>
      <w:r w:rsidR="00D86F49">
        <w:t xml:space="preserve">providers </w:t>
      </w:r>
      <w:proofErr w:type="gramStart"/>
      <w:r w:rsidR="00D86F49">
        <w:t xml:space="preserve">and </w:t>
      </w:r>
      <w:r w:rsidR="00864244" w:rsidRPr="00864244">
        <w:t xml:space="preserve"> supplementing</w:t>
      </w:r>
      <w:proofErr w:type="gramEnd"/>
      <w:r w:rsidR="00864244" w:rsidRPr="00864244">
        <w:t xml:space="preserve"> Title 54A of New Jersey Statutes. </w:t>
      </w:r>
    </w:p>
    <w:p w:rsidR="000B1054" w:rsidRPr="00D71D68" w:rsidRDefault="000B1054" w:rsidP="000B1054"/>
    <w:p w:rsidR="00686AEB" w:rsidRPr="00AA7880" w:rsidRDefault="00686AEB" w:rsidP="00686AEB">
      <w:r>
        <w:tab/>
      </w:r>
      <w:r w:rsidR="00BA32AC">
        <w:rPr>
          <w:rStyle w:val="BillHeading2"/>
        </w:rPr>
        <w:t>Be It Enacted</w:t>
      </w:r>
      <w:r>
        <w:rPr>
          <w:rStyle w:val="BillHeading2"/>
        </w:rPr>
        <w:t xml:space="preserve"> </w:t>
      </w:r>
      <w:r w:rsidR="00BA32AC">
        <w:rPr>
          <w:rStyle w:val="BillLanguage"/>
        </w:rPr>
        <w:t>by the Senate and General Assembly of the State of New Jersey:</w:t>
      </w:r>
    </w:p>
    <w:p w:rsidR="00686AEB" w:rsidRPr="00D71D68" w:rsidRDefault="00686AEB" w:rsidP="00686AEB"/>
    <w:p w:rsidR="007227EF" w:rsidRDefault="007227EF" w:rsidP="00864244">
      <w:r>
        <w:tab/>
        <w:t>1.  The Legislature finds and declares that:</w:t>
      </w:r>
    </w:p>
    <w:p w:rsidR="007227EF" w:rsidRDefault="002404A6" w:rsidP="00864244">
      <w:r>
        <w:tab/>
        <w:t>a.</w:t>
      </w:r>
      <w:r>
        <w:tab/>
      </w:r>
      <w:r w:rsidR="007227EF">
        <w:t xml:space="preserve">Even </w:t>
      </w:r>
      <w:r w:rsidR="007227EF" w:rsidRPr="007227EF">
        <w:t xml:space="preserve">before </w:t>
      </w:r>
      <w:r w:rsidR="007227EF">
        <w:t xml:space="preserve">the start of </w:t>
      </w:r>
      <w:r w:rsidR="007227EF" w:rsidRPr="007227EF">
        <w:t xml:space="preserve">the coronavirus disease 2019 </w:t>
      </w:r>
      <w:r w:rsidR="007227EF">
        <w:t>(COVID-19) pandemic</w:t>
      </w:r>
      <w:r w:rsidR="007227EF" w:rsidRPr="007227EF">
        <w:t>, New Jersey’s child care industry struggled to find and retain teaching staff due to chronically low wages</w:t>
      </w:r>
      <w:r w:rsidR="007227EF">
        <w:t xml:space="preserve"> paid to child care employees</w:t>
      </w:r>
      <w:r w:rsidR="007227EF" w:rsidRPr="007227EF">
        <w:t xml:space="preserve">.  </w:t>
      </w:r>
    </w:p>
    <w:p w:rsidR="007227EF" w:rsidRDefault="002404A6" w:rsidP="00864244">
      <w:r>
        <w:tab/>
        <w:t>b.</w:t>
      </w:r>
      <w:r>
        <w:tab/>
      </w:r>
      <w:r w:rsidR="007227EF" w:rsidRPr="007227EF">
        <w:t xml:space="preserve">Since the </w:t>
      </w:r>
      <w:r w:rsidR="007227EF">
        <w:t xml:space="preserve">COVID-19 </w:t>
      </w:r>
      <w:r w:rsidR="007227EF" w:rsidRPr="007227EF">
        <w:t xml:space="preserve">pandemic, child care programs throughout New Jersey are not only losing teachers and assistant teachers but are struggling to find </w:t>
      </w:r>
      <w:r w:rsidR="000F5D83">
        <w:t xml:space="preserve">qualified </w:t>
      </w:r>
      <w:r w:rsidR="007227EF" w:rsidRPr="007227EF">
        <w:t>staff to take their places.</w:t>
      </w:r>
    </w:p>
    <w:p w:rsidR="000F5D83" w:rsidRDefault="000F5D83" w:rsidP="000F5D83">
      <w:r>
        <w:tab/>
      </w:r>
      <w:proofErr w:type="gramStart"/>
      <w:r>
        <w:t xml:space="preserve">c.  </w:t>
      </w:r>
      <w:r w:rsidRPr="000F5D83">
        <w:t>Over</w:t>
      </w:r>
      <w:proofErr w:type="gramEnd"/>
      <w:r w:rsidRPr="000F5D83">
        <w:t xml:space="preserve"> the last year, the </w:t>
      </w:r>
      <w:r>
        <w:t>responsibilities of child care teachers</w:t>
      </w:r>
      <w:r w:rsidRPr="000F5D83">
        <w:t xml:space="preserve"> </w:t>
      </w:r>
      <w:r>
        <w:t>have</w:t>
      </w:r>
      <w:r w:rsidRPr="000F5D83">
        <w:t xml:space="preserve"> become inc</w:t>
      </w:r>
      <w:r w:rsidR="00D2766C">
        <w:t>reasingly demanding and complex</w:t>
      </w:r>
      <w:r w:rsidRPr="000F5D83">
        <w:t xml:space="preserve">, yet many </w:t>
      </w:r>
      <w:r>
        <w:t xml:space="preserve">child care </w:t>
      </w:r>
      <w:r w:rsidRPr="000F5D83">
        <w:t xml:space="preserve">programs cannot afford to </w:t>
      </w:r>
      <w:r>
        <w:t xml:space="preserve">compensate their teachers </w:t>
      </w:r>
      <w:r w:rsidRPr="000F5D83">
        <w:t>above a minimum wage.</w:t>
      </w:r>
    </w:p>
    <w:p w:rsidR="000F5D83" w:rsidRDefault="000F5D83" w:rsidP="000F5D83">
      <w:r>
        <w:tab/>
      </w:r>
      <w:proofErr w:type="gramStart"/>
      <w:r>
        <w:t xml:space="preserve">d.  </w:t>
      </w:r>
      <w:r w:rsidR="00E43DE2">
        <w:t>While</w:t>
      </w:r>
      <w:proofErr w:type="gramEnd"/>
      <w:r w:rsidR="00E43DE2">
        <w:t xml:space="preserve"> the Department of Human Services has increased</w:t>
      </w:r>
      <w:r w:rsidR="00E43DE2" w:rsidRPr="00E43DE2">
        <w:t xml:space="preserve"> </w:t>
      </w:r>
      <w:r w:rsidR="00E43DE2">
        <w:t>State</w:t>
      </w:r>
      <w:r w:rsidR="00E43DE2" w:rsidRPr="00E43DE2">
        <w:t xml:space="preserve"> child care subsidy rates</w:t>
      </w:r>
      <w:r w:rsidR="00E43DE2">
        <w:t xml:space="preserve"> and continues to pay child care programs based on the number of children</w:t>
      </w:r>
      <w:r w:rsidR="00E43DE2" w:rsidRPr="00E43DE2">
        <w:t xml:space="preserve"> enrolled rather than attendance, the </w:t>
      </w:r>
      <w:r w:rsidR="00E43DE2">
        <w:t xml:space="preserve">State’s </w:t>
      </w:r>
      <w:r w:rsidR="00E43DE2" w:rsidRPr="00E43DE2">
        <w:t>child care system has been inadequat</w:t>
      </w:r>
      <w:r w:rsidR="00E43DE2">
        <w:t xml:space="preserve">ely funded for so long that any </w:t>
      </w:r>
      <w:r w:rsidR="00BC4F1F">
        <w:t xml:space="preserve">additional financial assistance is </w:t>
      </w:r>
      <w:r w:rsidR="00E43DE2" w:rsidRPr="00E43DE2">
        <w:t xml:space="preserve">often not reflected in </w:t>
      </w:r>
      <w:r w:rsidR="00BC4F1F" w:rsidRPr="00E43DE2">
        <w:t>augmented</w:t>
      </w:r>
      <w:r w:rsidR="00E43DE2" w:rsidRPr="00E43DE2">
        <w:t xml:space="preserve"> wages</w:t>
      </w:r>
      <w:r w:rsidR="00BC4F1F">
        <w:t xml:space="preserve"> for child care program staff</w:t>
      </w:r>
      <w:r w:rsidR="00E43DE2" w:rsidRPr="00E43DE2">
        <w:t>.</w:t>
      </w:r>
    </w:p>
    <w:p w:rsidR="00BC4F1F" w:rsidRPr="000F5D83" w:rsidRDefault="002404A6" w:rsidP="000F5D83">
      <w:r>
        <w:tab/>
        <w:t>e.</w:t>
      </w:r>
      <w:r>
        <w:tab/>
      </w:r>
      <w:r w:rsidR="00BC4F1F" w:rsidRPr="00BC4F1F">
        <w:t>Without sufficient staffing, child care programs cannot adequately care for and educate the number of children needing care</w:t>
      </w:r>
      <w:r w:rsidR="00577C92">
        <w:t>,</w:t>
      </w:r>
      <w:r w:rsidR="00BC4F1F">
        <w:t xml:space="preserve"> which </w:t>
      </w:r>
      <w:r w:rsidR="00BC4F1F" w:rsidRPr="00BC4F1F">
        <w:t>directly impacts their parents’ ability to participate in the workforce.</w:t>
      </w:r>
    </w:p>
    <w:p w:rsidR="007227EF" w:rsidRDefault="00BC4F1F" w:rsidP="00864244">
      <w:r>
        <w:tab/>
      </w:r>
      <w:r w:rsidR="007B005B">
        <w:t>f</w:t>
      </w:r>
      <w:r>
        <w:t xml:space="preserve">.  </w:t>
      </w:r>
      <w:r w:rsidR="00B74ABA" w:rsidRPr="00B74ABA">
        <w:t xml:space="preserve">In order to </w:t>
      </w:r>
      <w:r w:rsidR="007B005B" w:rsidRPr="007B005B">
        <w:t xml:space="preserve">address the </w:t>
      </w:r>
      <w:r w:rsidR="007B005B">
        <w:t xml:space="preserve">State’s </w:t>
      </w:r>
      <w:r w:rsidR="007B005B" w:rsidRPr="007B005B">
        <w:t xml:space="preserve">child care staffing crisis </w:t>
      </w:r>
      <w:r w:rsidR="007B005B">
        <w:t xml:space="preserve">and to </w:t>
      </w:r>
      <w:r w:rsidR="00B74ABA" w:rsidRPr="00B74ABA">
        <w:t>ensur</w:t>
      </w:r>
      <w:r w:rsidR="00B74ABA">
        <w:t>e the continued success of</w:t>
      </w:r>
      <w:r w:rsidR="00B74ABA" w:rsidRPr="00B74ABA">
        <w:t xml:space="preserve"> child care </w:t>
      </w:r>
      <w:r w:rsidR="00B74ABA">
        <w:t xml:space="preserve">programs and the teaching staff </w:t>
      </w:r>
      <w:r w:rsidR="00B74ABA" w:rsidRPr="00B74ABA">
        <w:t>who care for, educate, and support the low-income f</w:t>
      </w:r>
      <w:r w:rsidR="00B74ABA">
        <w:t>amilies</w:t>
      </w:r>
      <w:r>
        <w:t xml:space="preserve">, </w:t>
      </w:r>
      <w:r w:rsidR="00B74ABA">
        <w:t xml:space="preserve">it is in the best interest of the State to provide direct relief to </w:t>
      </w:r>
      <w:r w:rsidR="00B74ABA" w:rsidRPr="00B74ABA">
        <w:t xml:space="preserve">financially struggling </w:t>
      </w:r>
      <w:r w:rsidR="00B74ABA">
        <w:t xml:space="preserve">child care </w:t>
      </w:r>
      <w:r w:rsidR="00577C92">
        <w:t xml:space="preserve">program </w:t>
      </w:r>
      <w:r w:rsidR="00B74ABA">
        <w:t>employees</w:t>
      </w:r>
      <w:r w:rsidR="00B74ABA" w:rsidRPr="00B74ABA">
        <w:t>.</w:t>
      </w:r>
    </w:p>
    <w:p w:rsidR="00BC4F1F" w:rsidRDefault="00BC4F1F" w:rsidP="00864244"/>
    <w:p w:rsidR="00864244" w:rsidRPr="00864244" w:rsidRDefault="00686AEB" w:rsidP="00864244">
      <w:r>
        <w:tab/>
      </w:r>
      <w:r w:rsidR="007227EF">
        <w:t>2</w:t>
      </w:r>
      <w:r w:rsidR="00864244" w:rsidRPr="00864244">
        <w:t xml:space="preserve">.  </w:t>
      </w:r>
      <w:proofErr w:type="gramStart"/>
      <w:r w:rsidR="00864244" w:rsidRPr="00864244">
        <w:t>a</w:t>
      </w:r>
      <w:proofErr w:type="gramEnd"/>
      <w:r w:rsidR="00864244" w:rsidRPr="00864244">
        <w:t xml:space="preserve">.  A credit against the tax otherwise due for the taxable year under the “New Jersey Gross Income Tax Act,” N.J.S.54A:1-1 et seq., </w:t>
      </w:r>
      <w:r w:rsidR="002C048E">
        <w:t xml:space="preserve">shall be allowed </w:t>
      </w:r>
      <w:r w:rsidR="00676735" w:rsidRPr="00676735">
        <w:t xml:space="preserve">on the New Jersey gross income of </w:t>
      </w:r>
      <w:r w:rsidR="00947DA7" w:rsidRPr="00947DA7">
        <w:t xml:space="preserve">any </w:t>
      </w:r>
      <w:r w:rsidR="00735FEB">
        <w:t xml:space="preserve">staff member </w:t>
      </w:r>
      <w:r w:rsidR="00735FEB" w:rsidRPr="00735FEB">
        <w:t>working for a child care provider, licensed pursuant to the “Child Care Center Licensing Act,” P.L.1983, c.492 (C.30:5B</w:t>
      </w:r>
      <w:r w:rsidR="00735FEB" w:rsidRPr="00735FEB">
        <w:noBreakHyphen/>
        <w:t xml:space="preserve">1 et seq.), </w:t>
      </w:r>
      <w:r w:rsidR="00735FEB">
        <w:t>who</w:t>
      </w:r>
      <w:r w:rsidR="00735FEB" w:rsidRPr="00735FEB">
        <w:t xml:space="preserve"> directly supervise children as defined in N.J.A.C. 3A:52-4.3</w:t>
      </w:r>
      <w:r w:rsidR="00947DA7" w:rsidRPr="00947DA7">
        <w:t xml:space="preserve"> </w:t>
      </w:r>
      <w:r w:rsidR="00676735">
        <w:t>or a family day care provider, registered by a family day care sponsoring organization pursuant to the “Family Day Care Provider Registration Act,” P.L.1987, c.27 (C.30:5B-16 et seq.)</w:t>
      </w:r>
      <w:r w:rsidR="00735FEB">
        <w:t xml:space="preserve">, </w:t>
      </w:r>
      <w:r w:rsidR="00D3357A">
        <w:t xml:space="preserve">who has </w:t>
      </w:r>
      <w:r w:rsidR="00735FEB">
        <w:t>been employed by</w:t>
      </w:r>
      <w:r w:rsidR="00D3357A">
        <w:t xml:space="preserve"> a licensed child care provider or </w:t>
      </w:r>
      <w:r w:rsidR="00735FEB">
        <w:t xml:space="preserve">worked as a </w:t>
      </w:r>
      <w:r w:rsidR="00D3357A">
        <w:t xml:space="preserve">registered family day care provider </w:t>
      </w:r>
      <w:r w:rsidR="00947DA7" w:rsidRPr="00947DA7">
        <w:t xml:space="preserve">in their current position for </w:t>
      </w:r>
      <w:r w:rsidR="00B307C5">
        <w:t xml:space="preserve">a minimum of 1,260 hours for a six month period </w:t>
      </w:r>
      <w:r w:rsidR="00D3357A">
        <w:t>during the taxable year</w:t>
      </w:r>
      <w:r w:rsidR="00AF729B">
        <w:t>.</w:t>
      </w:r>
    </w:p>
    <w:p w:rsidR="001D1E9A" w:rsidRDefault="00864244" w:rsidP="009140BA">
      <w:r w:rsidRPr="00864244">
        <w:tab/>
      </w:r>
      <w:proofErr w:type="gramStart"/>
      <w:r w:rsidRPr="00864244">
        <w:t xml:space="preserve">b. </w:t>
      </w:r>
      <w:r w:rsidR="00014D3C">
        <w:t xml:space="preserve"> </w:t>
      </w:r>
      <w:r w:rsidR="00B32500">
        <w:t>For</w:t>
      </w:r>
      <w:proofErr w:type="gramEnd"/>
      <w:r w:rsidR="00B32500">
        <w:t xml:space="preserve"> a </w:t>
      </w:r>
      <w:r w:rsidR="00735FEB">
        <w:t xml:space="preserve">staff member working for a child care provider who directly supervises children </w:t>
      </w:r>
      <w:r w:rsidR="00B32500">
        <w:t>or registered family day care provider with an</w:t>
      </w:r>
      <w:r w:rsidR="00352D7B">
        <w:t xml:space="preserve"> individual</w:t>
      </w:r>
      <w:r w:rsidR="00B32500">
        <w:t xml:space="preserve"> </w:t>
      </w:r>
      <w:r w:rsidR="00352D7B">
        <w:t xml:space="preserve">gross </w:t>
      </w:r>
      <w:r w:rsidR="00B32500">
        <w:t>income</w:t>
      </w:r>
      <w:r w:rsidR="001D1E9A">
        <w:t>:</w:t>
      </w:r>
    </w:p>
    <w:p w:rsidR="009140BA" w:rsidRDefault="002404A6" w:rsidP="009140BA">
      <w:r>
        <w:tab/>
        <w:t>(1)</w:t>
      </w:r>
      <w:r>
        <w:tab/>
      </w:r>
      <w:r w:rsidR="00E25F7C">
        <w:t>less than</w:t>
      </w:r>
      <w:r w:rsidR="00B32500">
        <w:t xml:space="preserve"> $25,000, t</w:t>
      </w:r>
      <w:r w:rsidR="00864244" w:rsidRPr="00864244">
        <w:t>he amount o</w:t>
      </w:r>
      <w:r w:rsidR="00EA1239">
        <w:t>f the credit shall be equal to</w:t>
      </w:r>
      <w:r w:rsidR="00A70281">
        <w:t xml:space="preserve"> </w:t>
      </w:r>
      <w:r w:rsidR="009140BA">
        <w:t xml:space="preserve">$1,000 for </w:t>
      </w:r>
      <w:r w:rsidR="00431DA8">
        <w:t xml:space="preserve">providing child care services to </w:t>
      </w:r>
      <w:r w:rsidR="00B32500">
        <w:t xml:space="preserve">children </w:t>
      </w:r>
      <w:r w:rsidR="00352D7B">
        <w:t>30 months</w:t>
      </w:r>
      <w:r w:rsidR="00B32500">
        <w:t xml:space="preserve"> of age or older</w:t>
      </w:r>
      <w:r w:rsidR="00EA1239">
        <w:t>, and</w:t>
      </w:r>
      <w:r w:rsidR="00014D3C">
        <w:t xml:space="preserve"> </w:t>
      </w:r>
      <w:r w:rsidR="00EA1239">
        <w:t xml:space="preserve">$1,500 for providing child care services to children </w:t>
      </w:r>
      <w:r w:rsidR="00B56185">
        <w:t xml:space="preserve">from birth to the age of </w:t>
      </w:r>
      <w:r w:rsidR="00352D7B">
        <w:t>30 months</w:t>
      </w:r>
      <w:r w:rsidR="001D1E9A">
        <w:t>;</w:t>
      </w:r>
    </w:p>
    <w:p w:rsidR="00014D3C" w:rsidRDefault="00EA1239" w:rsidP="00014D3C">
      <w:r>
        <w:tab/>
      </w:r>
      <w:r w:rsidR="002404A6">
        <w:t>(2)</w:t>
      </w:r>
      <w:r w:rsidR="002404A6">
        <w:tab/>
      </w:r>
      <w:r w:rsidR="00014D3C">
        <w:t>between</w:t>
      </w:r>
      <w:r w:rsidR="00B56185" w:rsidRPr="00B56185">
        <w:t xml:space="preserve"> $25,000</w:t>
      </w:r>
      <w:r w:rsidR="00B56185">
        <w:t xml:space="preserve"> to $35,000, the amount </w:t>
      </w:r>
      <w:r w:rsidR="00014D3C">
        <w:t xml:space="preserve">of the credit shall be equal to </w:t>
      </w:r>
      <w:r w:rsidR="00B56185">
        <w:t xml:space="preserve">$750 </w:t>
      </w:r>
      <w:r w:rsidR="00B56185" w:rsidRPr="00B56185">
        <w:t xml:space="preserve">for providing child care services to children </w:t>
      </w:r>
      <w:r w:rsidR="00352D7B">
        <w:t>30 months</w:t>
      </w:r>
      <w:r w:rsidR="00B56185" w:rsidRPr="00B56185">
        <w:t xml:space="preserve"> of age or older, and</w:t>
      </w:r>
      <w:r w:rsidR="00014D3C">
        <w:t xml:space="preserve"> </w:t>
      </w:r>
      <w:r w:rsidR="00B56185">
        <w:t xml:space="preserve">$1,000 </w:t>
      </w:r>
      <w:r w:rsidR="00014D3C" w:rsidRPr="00014D3C">
        <w:t xml:space="preserve">for providing child care services to children from birth to the age of </w:t>
      </w:r>
      <w:r w:rsidR="00352D7B">
        <w:t>30 months</w:t>
      </w:r>
      <w:r w:rsidR="001D1E9A">
        <w:t>; and</w:t>
      </w:r>
    </w:p>
    <w:p w:rsidR="00B56185" w:rsidRDefault="00014D3C" w:rsidP="009140BA">
      <w:r>
        <w:tab/>
      </w:r>
      <w:r w:rsidR="002404A6">
        <w:t>(3)</w:t>
      </w:r>
      <w:r w:rsidR="002404A6">
        <w:tab/>
      </w:r>
      <w:r>
        <w:t>between</w:t>
      </w:r>
      <w:r w:rsidR="00E56557">
        <w:t xml:space="preserve"> $</w:t>
      </w:r>
      <w:r>
        <w:t>35,001 and $45,000, the amount of the credit shall be equal to $</w:t>
      </w:r>
      <w:r w:rsidR="00DE1B42">
        <w:t>500</w:t>
      </w:r>
      <w:r>
        <w:t xml:space="preserve"> </w:t>
      </w:r>
      <w:r w:rsidRPr="00014D3C">
        <w:t>for providing child care services to children</w:t>
      </w:r>
      <w:r w:rsidR="00D025C7">
        <w:t xml:space="preserve"> 30 months </w:t>
      </w:r>
      <w:r w:rsidRPr="00014D3C">
        <w:t>of age</w:t>
      </w:r>
      <w:r w:rsidR="00D025C7">
        <w:t xml:space="preserve"> or older</w:t>
      </w:r>
      <w:r w:rsidRPr="00014D3C">
        <w:t xml:space="preserve">, and </w:t>
      </w:r>
      <w:r>
        <w:t>$</w:t>
      </w:r>
      <w:r w:rsidR="00DE1B42">
        <w:t>750</w:t>
      </w:r>
      <w:r w:rsidRPr="00014D3C">
        <w:t xml:space="preserve"> for providing child care services to </w:t>
      </w:r>
      <w:r w:rsidR="00D3357A">
        <w:t>children from birth</w:t>
      </w:r>
      <w:r w:rsidRPr="00014D3C">
        <w:t xml:space="preserve"> to the age of </w:t>
      </w:r>
      <w:r w:rsidR="0028024A">
        <w:t>30 months</w:t>
      </w:r>
      <w:r w:rsidRPr="00014D3C">
        <w:t>.</w:t>
      </w:r>
    </w:p>
    <w:p w:rsidR="00D3357A" w:rsidRPr="009140BA" w:rsidRDefault="002404A6" w:rsidP="009140BA">
      <w:r>
        <w:tab/>
        <w:t>(4)</w:t>
      </w:r>
      <w:r>
        <w:tab/>
      </w:r>
      <w:r w:rsidR="00D3357A">
        <w:t xml:space="preserve">The amount of credit allowed on the gross income of a </w:t>
      </w:r>
      <w:r w:rsidR="00735FEB" w:rsidRPr="00735FEB">
        <w:t xml:space="preserve">staff member working for a child care provider who directly supervises children </w:t>
      </w:r>
      <w:r w:rsidR="00D3357A">
        <w:t xml:space="preserve">or registered family day care provider </w:t>
      </w:r>
      <w:r w:rsidR="004F52B5">
        <w:t xml:space="preserve">for </w:t>
      </w:r>
      <w:r w:rsidR="00D3357A">
        <w:t>provi</w:t>
      </w:r>
      <w:r w:rsidR="004F52B5">
        <w:t xml:space="preserve">ding child care services to children from birth to the age of </w:t>
      </w:r>
      <w:r w:rsidR="00D025C7">
        <w:t xml:space="preserve">30 months </w:t>
      </w:r>
      <w:r w:rsidR="004F52B5">
        <w:t>shall only apply</w:t>
      </w:r>
      <w:r w:rsidR="004F52B5" w:rsidRPr="004F52B5">
        <w:t xml:space="preserve"> </w:t>
      </w:r>
      <w:r w:rsidR="004F52B5">
        <w:t xml:space="preserve">to a </w:t>
      </w:r>
      <w:r w:rsidR="00DC7B96">
        <w:t>staff membe</w:t>
      </w:r>
      <w:r w:rsidR="00D025C7">
        <w:t xml:space="preserve">r or </w:t>
      </w:r>
      <w:r w:rsidR="004F52B5">
        <w:t xml:space="preserve">provider </w:t>
      </w:r>
      <w:r w:rsidR="004F52B5" w:rsidRPr="004F52B5">
        <w:t xml:space="preserve">who spends at least 50% of the </w:t>
      </w:r>
      <w:r w:rsidR="00D025C7">
        <w:t xml:space="preserve">classroom </w:t>
      </w:r>
      <w:proofErr w:type="spellStart"/>
      <w:r w:rsidR="00D025C7">
        <w:t>teacher’s</w:t>
      </w:r>
      <w:proofErr w:type="spellEnd"/>
      <w:r w:rsidR="00D025C7">
        <w:t xml:space="preserve"> or </w:t>
      </w:r>
      <w:r w:rsidR="004F52B5" w:rsidRPr="004F52B5">
        <w:t xml:space="preserve">provider’s employment time providing </w:t>
      </w:r>
      <w:r w:rsidR="004F52B5">
        <w:t>such services.</w:t>
      </w:r>
    </w:p>
    <w:p w:rsidR="00376A0D" w:rsidRDefault="00E25F7C" w:rsidP="00376A0D">
      <w:r>
        <w:tab/>
        <w:t xml:space="preserve">c. </w:t>
      </w:r>
      <w:r w:rsidR="00CB21DC">
        <w:t xml:space="preserve"> (1)</w:t>
      </w:r>
      <w:r w:rsidR="002404A6">
        <w:t xml:space="preserve"> </w:t>
      </w:r>
      <w:r>
        <w:t xml:space="preserve"> </w:t>
      </w:r>
      <w:r w:rsidR="00A70281" w:rsidRPr="00A70281">
        <w:t xml:space="preserve">For </w:t>
      </w:r>
      <w:r w:rsidR="00DC7B96" w:rsidRPr="00DC7B96">
        <w:t xml:space="preserve">a staff member working for a child care provider who directly supervises children </w:t>
      </w:r>
      <w:r w:rsidR="002C048E" w:rsidRPr="002C048E">
        <w:t xml:space="preserve">or registered family day care provider </w:t>
      </w:r>
      <w:r w:rsidR="00A70281" w:rsidRPr="00A70281">
        <w:t>who has gross income for the taxable year of l</w:t>
      </w:r>
      <w:r w:rsidR="00BE6B7D">
        <w:t>ess than $4</w:t>
      </w:r>
      <w:r w:rsidR="00A70281" w:rsidRPr="00A70281">
        <w:t>5,000</w:t>
      </w:r>
      <w:r w:rsidR="00A70281">
        <w:t>: i</w:t>
      </w:r>
      <w:r w:rsidR="00376A0D" w:rsidRPr="00376A0D">
        <w:t>f the amount of credit allowed pursuant to this section for the taxable year, together with any other payments or credits against the tax, reduces the tax liability otherwise due for the taxable year to zero, any amount of credit remaining shall be paid to the taxpayer as a refund of an overpayment of tax pursuant to N.J.S.54A:9-7</w:t>
      </w:r>
      <w:r w:rsidR="009D5FFD">
        <w:t xml:space="preserve">, </w:t>
      </w:r>
      <w:r w:rsidR="002005A9" w:rsidRPr="002005A9">
        <w:t>provided that subsection (f) of N.J.S.54A:9-7 shall not apply.</w:t>
      </w:r>
    </w:p>
    <w:p w:rsidR="00CB21DC" w:rsidRPr="00376A0D" w:rsidRDefault="00CB21DC" w:rsidP="00CB21DC">
      <w:r>
        <w:tab/>
        <w:t xml:space="preserve">(2) </w:t>
      </w:r>
      <w:r w:rsidR="002404A6">
        <w:t xml:space="preserve"> </w:t>
      </w:r>
      <w:r>
        <w:t xml:space="preserve">For </w:t>
      </w:r>
      <w:r w:rsidR="00DC7B96">
        <w:t xml:space="preserve">a staff member working for a child care provider who directly supervises children </w:t>
      </w:r>
      <w:r>
        <w:t>or registered family day care</w:t>
      </w:r>
      <w:r w:rsidR="00DC7B96">
        <w:t xml:space="preserve"> </w:t>
      </w:r>
      <w:r>
        <w:t>provider who has gross income for the taxable year of $45,000: if the amount of credit allowed pursuant to this section for the taxable year, together with any other payments or credits against the tax, reduces the tax liability otherwise due for the taxable year to zero, any amount of credit remaining shall be carried forward to the next taxable year. No portion of a credit shall carry</w:t>
      </w:r>
      <w:r w:rsidRPr="00CB21DC">
        <w:t xml:space="preserve"> </w:t>
      </w:r>
      <w:r>
        <w:t>forward to more than the next taxable year following the year in which the credit is first allowed.</w:t>
      </w:r>
    </w:p>
    <w:p w:rsidR="00E25F7C" w:rsidRPr="00E25F7C" w:rsidRDefault="00E25F7C" w:rsidP="00E25F7C">
      <w:r>
        <w:tab/>
      </w:r>
      <w:proofErr w:type="gramStart"/>
      <w:r>
        <w:t xml:space="preserve">d.  </w:t>
      </w:r>
      <w:r w:rsidRPr="00E25F7C">
        <w:t>The</w:t>
      </w:r>
      <w:proofErr w:type="gramEnd"/>
      <w:r w:rsidRPr="00E25F7C">
        <w:t xml:space="preserve"> order of priority of the application of the credit allowed pursuant to this section and any other credits allowed against the gross income tax for the taxable year shall be as prescribed by the Director of the Division of Taxation in the Department of the Treasury.</w:t>
      </w:r>
    </w:p>
    <w:p w:rsidR="00BE0A6D" w:rsidRPr="00BE0A6D" w:rsidRDefault="00E25F7C" w:rsidP="00BE0A6D">
      <w:r w:rsidRPr="00E25F7C">
        <w:tab/>
      </w:r>
      <w:proofErr w:type="gramStart"/>
      <w:r w:rsidR="0025368B">
        <w:t>e</w:t>
      </w:r>
      <w:r w:rsidRPr="00E25F7C">
        <w:t xml:space="preserve">.  </w:t>
      </w:r>
      <w:r w:rsidR="00BE0A6D">
        <w:t>A</w:t>
      </w:r>
      <w:proofErr w:type="gramEnd"/>
      <w:r w:rsidR="00BE0A6D">
        <w:t xml:space="preserve"> </w:t>
      </w:r>
      <w:r w:rsidR="00BE0A6D" w:rsidRPr="00BE0A6D">
        <w:t>credit</w:t>
      </w:r>
      <w:r w:rsidR="00BE0A6D">
        <w:t xml:space="preserve"> allowed </w:t>
      </w:r>
      <w:r w:rsidR="00BE0A6D" w:rsidRPr="00BE0A6D">
        <w:t xml:space="preserve"> pursuant to this section shall not be taken into account as income or receipts for purposes of determining the eligibility of </w:t>
      </w:r>
      <w:r w:rsidR="00BE0A6D">
        <w:t>a taxpayer</w:t>
      </w:r>
      <w:r w:rsidR="00BE0A6D" w:rsidRPr="00BE0A6D">
        <w:t xml:space="preserve"> for benefits or assistance or the amount or extent of benefits or assistance under any State program and, to the extent permitted by federal law, under any State program financed in whole or in part with federal funds.</w:t>
      </w:r>
    </w:p>
    <w:p w:rsidR="00864244" w:rsidRDefault="00864244" w:rsidP="00686AEB"/>
    <w:p w:rsidR="00E56557" w:rsidRPr="00E56557" w:rsidRDefault="00E56557" w:rsidP="00E56557">
      <w:r>
        <w:tab/>
        <w:t xml:space="preserve">2.  </w:t>
      </w:r>
      <w:r w:rsidRPr="00E56557">
        <w:t>This act shall take effect immediately and apply to taxable years beginning January 1 next following enactment.</w:t>
      </w:r>
    </w:p>
    <w:p w:rsidR="00686AEB" w:rsidRDefault="00686AEB" w:rsidP="00686AEB"/>
    <w:p w:rsidR="00116044" w:rsidRPr="00CE7BD8" w:rsidRDefault="00116044" w:rsidP="00686AEB"/>
    <w:p w:rsidR="00686AEB" w:rsidRPr="00AA7880" w:rsidRDefault="00686AEB" w:rsidP="00686AEB">
      <w:pPr>
        <w:jc w:val="center"/>
      </w:pPr>
      <w:r w:rsidRPr="00D71D68">
        <w:t>STATEMENT</w:t>
      </w:r>
    </w:p>
    <w:p w:rsidR="00686AEB" w:rsidRDefault="00686AEB" w:rsidP="00686AEB"/>
    <w:p w:rsidR="005D227F" w:rsidRDefault="00E56557" w:rsidP="00E56557">
      <w:r>
        <w:tab/>
      </w:r>
      <w:r w:rsidRPr="00E56557">
        <w:t xml:space="preserve">This bill allows a gross income tax credit for </w:t>
      </w:r>
      <w:r w:rsidR="00DC7B96">
        <w:t>a staff member employed by</w:t>
      </w:r>
      <w:r w:rsidR="004C48B3">
        <w:t xml:space="preserve"> </w:t>
      </w:r>
      <w:r w:rsidRPr="00E56557">
        <w:t>a child care provider, licensed pursuant to the “Child Care Center Licensing Act,” P.L.1983, c.492 (C.30:5B</w:t>
      </w:r>
      <w:r w:rsidRPr="00E56557">
        <w:noBreakHyphen/>
        <w:t>1 et seq.)</w:t>
      </w:r>
      <w:r w:rsidR="00DC7B96">
        <w:t xml:space="preserve"> who directly supervises children </w:t>
      </w:r>
      <w:r w:rsidR="00DB2232">
        <w:t>as defined in N</w:t>
      </w:r>
      <w:r w:rsidR="00DC7B96">
        <w:t>.J.A.C.</w:t>
      </w:r>
      <w:r w:rsidR="00DB2232">
        <w:t>3A:52-4.3</w:t>
      </w:r>
      <w:r w:rsidRPr="00E56557">
        <w:t>, or a family day care provider, registered by a family day care sponsoring organization pursuant to the “Family Day Care Provider Registration Act,” P.L.1987, c.27 (C.30:5B-16 et seq.)</w:t>
      </w:r>
      <w:r w:rsidR="009B49D7" w:rsidRPr="009B49D7">
        <w:t xml:space="preserve"> who has </w:t>
      </w:r>
      <w:r w:rsidR="00DB2232">
        <w:t>been employed by</w:t>
      </w:r>
      <w:r w:rsidR="009B49D7" w:rsidRPr="009B49D7">
        <w:t xml:space="preserve"> child care provider or </w:t>
      </w:r>
      <w:r w:rsidR="00DB2232">
        <w:t xml:space="preserve">worked as a </w:t>
      </w:r>
      <w:r w:rsidR="009B49D7" w:rsidRPr="009B49D7">
        <w:t xml:space="preserve">registered family day care provider for a minimum of </w:t>
      </w:r>
      <w:r w:rsidR="004C48B3">
        <w:t>1,260 hours for a six month period</w:t>
      </w:r>
      <w:r w:rsidR="009B49D7" w:rsidRPr="009B49D7">
        <w:t xml:space="preserve"> during the taxable year</w:t>
      </w:r>
      <w:r w:rsidRPr="00E56557">
        <w:t>.</w:t>
      </w:r>
    </w:p>
    <w:p w:rsidR="002F2F04" w:rsidRDefault="005D227F" w:rsidP="005D227F">
      <w:r>
        <w:tab/>
      </w:r>
      <w:r w:rsidR="00E56557" w:rsidRPr="00E56557">
        <w:t>The credit amount varies depending on the</w:t>
      </w:r>
      <w:r>
        <w:t xml:space="preserve"> </w:t>
      </w:r>
      <w:r w:rsidR="006211A1">
        <w:t>staff member</w:t>
      </w:r>
      <w:r w:rsidR="004C48B3">
        <w:t xml:space="preserve">’s </w:t>
      </w:r>
      <w:r>
        <w:t xml:space="preserve">or </w:t>
      </w:r>
      <w:r w:rsidR="00A96113">
        <w:t xml:space="preserve">registered </w:t>
      </w:r>
      <w:r>
        <w:t xml:space="preserve">family day care provider’s income.  If the </w:t>
      </w:r>
      <w:r w:rsidR="006211A1">
        <w:t xml:space="preserve">staff member’s or </w:t>
      </w:r>
      <w:r>
        <w:t>provider’s income is (1) less than $25,000</w:t>
      </w:r>
      <w:r w:rsidRPr="005D227F">
        <w:t xml:space="preserve">, the amount of the credit shall be equal to $1,000 for providing child care services to children </w:t>
      </w:r>
      <w:r w:rsidR="004C48B3">
        <w:t>30 months</w:t>
      </w:r>
      <w:r w:rsidRPr="005D227F">
        <w:t xml:space="preserve"> of age or older, and $1,500 for providing child care s</w:t>
      </w:r>
      <w:r w:rsidR="004C48B3">
        <w:t xml:space="preserve">ervices to children from birth </w:t>
      </w:r>
      <w:r w:rsidRPr="005D227F">
        <w:t xml:space="preserve">to the age of </w:t>
      </w:r>
      <w:r w:rsidR="004C48B3">
        <w:t>30 months</w:t>
      </w:r>
      <w:r>
        <w:t xml:space="preserve">; </w:t>
      </w:r>
      <w:r w:rsidRPr="005D227F">
        <w:t xml:space="preserve">(2) between $25,000 to $35,000, the amount of the credit shall be equal to $750 for providing child care services to children </w:t>
      </w:r>
      <w:r w:rsidR="004C48B3">
        <w:t>30 months</w:t>
      </w:r>
      <w:r w:rsidRPr="005D227F">
        <w:t xml:space="preserve"> of age or older, and $1,000 for providing child care services to children from birth to the age of </w:t>
      </w:r>
      <w:r w:rsidR="004C48B3">
        <w:t>30 months</w:t>
      </w:r>
      <w:r w:rsidRPr="005D227F">
        <w:t>; and</w:t>
      </w:r>
      <w:r>
        <w:t xml:space="preserve"> </w:t>
      </w:r>
      <w:r w:rsidRPr="005D227F">
        <w:t>(3) between $35,001 and $45,000, the amount of the credit shall be equal to $</w:t>
      </w:r>
      <w:r w:rsidR="00DE1B42">
        <w:t>500</w:t>
      </w:r>
      <w:r w:rsidRPr="005D227F">
        <w:t xml:space="preserve"> for providing child care services to children </w:t>
      </w:r>
      <w:r w:rsidR="004C48B3">
        <w:t xml:space="preserve">30 months </w:t>
      </w:r>
      <w:r w:rsidRPr="005D227F">
        <w:t xml:space="preserve"> of age or older, and $</w:t>
      </w:r>
      <w:r w:rsidR="00DE1B42">
        <w:t>750</w:t>
      </w:r>
      <w:r w:rsidRPr="005D227F">
        <w:t xml:space="preserve"> for providing child care s</w:t>
      </w:r>
      <w:r w:rsidR="004C48B3">
        <w:t xml:space="preserve">ervices to children from birth </w:t>
      </w:r>
      <w:r w:rsidRPr="005D227F">
        <w:t xml:space="preserve">to the age of </w:t>
      </w:r>
      <w:r w:rsidR="004C48B3">
        <w:t>30 months</w:t>
      </w:r>
      <w:r w:rsidRPr="005D227F">
        <w:t>.</w:t>
      </w:r>
    </w:p>
    <w:p w:rsidR="00DD0689" w:rsidRPr="005D227F" w:rsidRDefault="00DD0689" w:rsidP="005D227F">
      <w:r>
        <w:tab/>
        <w:t xml:space="preserve">The </w:t>
      </w:r>
      <w:r w:rsidRPr="00DD0689">
        <w:t xml:space="preserve">amount of credit allowed </w:t>
      </w:r>
      <w:r w:rsidR="0091379C">
        <w:t xml:space="preserve">by this bill </w:t>
      </w:r>
      <w:r w:rsidRPr="00DD0689">
        <w:t xml:space="preserve">on the gross income of </w:t>
      </w:r>
      <w:r w:rsidR="006211A1" w:rsidRPr="006211A1">
        <w:t xml:space="preserve">a staff member working for a child care provider who directly supervises children </w:t>
      </w:r>
      <w:r w:rsidRPr="00DD0689">
        <w:t xml:space="preserve">or registered family day care provider for providing child care services to children from birth to the age of </w:t>
      </w:r>
      <w:r w:rsidR="004C48B3">
        <w:t>30 months</w:t>
      </w:r>
      <w:r w:rsidRPr="00DD0689">
        <w:t xml:space="preserve"> </w:t>
      </w:r>
      <w:r>
        <w:t xml:space="preserve">is </w:t>
      </w:r>
      <w:r w:rsidRPr="00DD0689">
        <w:t>only</w:t>
      </w:r>
      <w:r>
        <w:t xml:space="preserve"> to</w:t>
      </w:r>
      <w:r w:rsidRPr="00DD0689">
        <w:t xml:space="preserve"> apply to a </w:t>
      </w:r>
      <w:r w:rsidR="006211A1">
        <w:t xml:space="preserve">staff member or </w:t>
      </w:r>
      <w:r w:rsidR="003472F7">
        <w:t>family day care</w:t>
      </w:r>
      <w:r w:rsidR="004C48B3">
        <w:t xml:space="preserve"> </w:t>
      </w:r>
      <w:r w:rsidRPr="00DD0689">
        <w:t xml:space="preserve">provider who spends at least 50% of </w:t>
      </w:r>
      <w:r w:rsidR="004C48B3">
        <w:t>their</w:t>
      </w:r>
      <w:r w:rsidRPr="00DD0689">
        <w:t xml:space="preserve"> employment time providing such services.</w:t>
      </w:r>
    </w:p>
    <w:p w:rsidR="005D227F" w:rsidRDefault="00A96113" w:rsidP="00E56557">
      <w:r>
        <w:tab/>
      </w:r>
      <w:r w:rsidRPr="00A96113">
        <w:t xml:space="preserve">For </w:t>
      </w:r>
      <w:r w:rsidR="003472F7" w:rsidRPr="003472F7">
        <w:t xml:space="preserve">a staff member working for a child care provider who directly supervises children </w:t>
      </w:r>
      <w:r>
        <w:t>or regi</w:t>
      </w:r>
      <w:r w:rsidR="002F2F04">
        <w:t>stered family day care provider</w:t>
      </w:r>
      <w:r>
        <w:t xml:space="preserve"> </w:t>
      </w:r>
      <w:r w:rsidR="004C48B3">
        <w:t>with less than $4</w:t>
      </w:r>
      <w:r w:rsidRPr="00A96113">
        <w:t xml:space="preserve">5,000 of gross income, the credit is refundable. </w:t>
      </w:r>
      <w:r w:rsidR="00CB21DC">
        <w:t xml:space="preserve"> </w:t>
      </w:r>
      <w:r w:rsidR="002F2F04">
        <w:t>I</w:t>
      </w:r>
      <w:r w:rsidRPr="00A96113">
        <w:t>f the</w:t>
      </w:r>
      <w:r w:rsidR="003472F7">
        <w:t xml:space="preserve"> staff member or </w:t>
      </w:r>
      <w:r w:rsidR="002F2F04">
        <w:t xml:space="preserve">provider </w:t>
      </w:r>
      <w:r w:rsidRPr="00A96113">
        <w:t xml:space="preserve">has no tax liability to use the whole or part of the credit against, the </w:t>
      </w:r>
      <w:r w:rsidR="003472F7">
        <w:t xml:space="preserve">staff member or </w:t>
      </w:r>
      <w:r w:rsidR="002F2F04">
        <w:t xml:space="preserve">provider </w:t>
      </w:r>
      <w:r w:rsidRPr="00A96113">
        <w:t xml:space="preserve">would receive the remaining credit amount from the State in cash. </w:t>
      </w:r>
      <w:r w:rsidR="004C48B3">
        <w:t xml:space="preserve"> </w:t>
      </w:r>
      <w:r w:rsidRPr="00A96113">
        <w:t xml:space="preserve">For </w:t>
      </w:r>
      <w:r w:rsidR="002F2F04">
        <w:t xml:space="preserve">a </w:t>
      </w:r>
      <w:r w:rsidR="003472F7">
        <w:t xml:space="preserve">staff member or </w:t>
      </w:r>
      <w:r w:rsidR="002F2F04">
        <w:t xml:space="preserve">provider </w:t>
      </w:r>
      <w:r w:rsidRPr="00A96113">
        <w:t>with income</w:t>
      </w:r>
      <w:r w:rsidR="00F83A1A">
        <w:t xml:space="preserve"> </w:t>
      </w:r>
      <w:r w:rsidR="00156BED">
        <w:t>of</w:t>
      </w:r>
      <w:r w:rsidR="00F83A1A">
        <w:t xml:space="preserve"> $45,000</w:t>
      </w:r>
      <w:r w:rsidRPr="00A96113">
        <w:t>, any remaining credit may be carried forward to the next taxable year, but may not be carried forward beyond that.</w:t>
      </w:r>
    </w:p>
    <w:p w:rsidR="000C5038" w:rsidRDefault="002F2F04">
      <w:r>
        <w:tab/>
      </w:r>
      <w:r w:rsidRPr="002F2F04">
        <w:t>The credit allowed by this bill</w:t>
      </w:r>
      <w:r w:rsidR="00443756">
        <w:t xml:space="preserve"> </w:t>
      </w:r>
      <w:r w:rsidRPr="002F2F04">
        <w:t>cannot be</w:t>
      </w:r>
      <w:r w:rsidR="00443756">
        <w:t xml:space="preserve"> </w:t>
      </w:r>
      <w:r w:rsidR="00443756" w:rsidRPr="00443756">
        <w:t>taken into account as income or receipts for purposes of determining the eligibility of a taxpayer for benefits or assistance or the amount or extent of benefits or assistance under any State program and any State program financed in whole or in part with federal funds.</w:t>
      </w:r>
    </w:p>
    <w:sectPr w:rsidR="000C5038" w:rsidSect="00C333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289" w:rsidRDefault="006C7289">
      <w:r>
        <w:separator/>
      </w:r>
    </w:p>
  </w:endnote>
  <w:endnote w:type="continuationSeparator" w:id="0">
    <w:p w:rsidR="006C7289" w:rsidRDefault="006C7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289" w:rsidRDefault="006C7289">
      <w:r>
        <w:separator/>
      </w:r>
    </w:p>
  </w:footnote>
  <w:footnote w:type="continuationSeparator" w:id="0">
    <w:p w:rsidR="006C7289" w:rsidRDefault="006C7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7A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33B6" w:rsidRDefault="00C333B6" w:rsidP="00C333B6">
    <w:pPr>
      <w:pStyle w:val="bpuHeadSpon"/>
    </w:pPr>
    <w:r w:rsidRPr="00C333B6">
      <w:rPr>
        <w:rStyle w:val="bpuHeadSponChar"/>
      </w:rPr>
      <w:t>S3816</w:t>
    </w:r>
    <w:r>
      <w:t xml:space="preserve"> VITALE</w:t>
    </w:r>
  </w:p>
  <w:p w:rsidR="00C333B6" w:rsidRDefault="00C333B6" w:rsidP="00C333B6">
    <w:pPr>
      <w:pStyle w:val="bpuHeadSpon"/>
    </w:pPr>
    <w:r>
      <w:fldChar w:fldCharType="begin"/>
    </w:r>
    <w:r>
      <w:instrText xml:space="preserve"> PAGE  \* MERGEFORMAT </w:instrText>
    </w:r>
    <w:r>
      <w:fldChar w:fldCharType="separate"/>
    </w:r>
    <w:r w:rsidR="001F7AD5">
      <w:rPr>
        <w:noProof/>
      </w:rPr>
      <w:t>5</w:t>
    </w:r>
    <w:r>
      <w:fldChar w:fldCharType="end"/>
    </w:r>
  </w:p>
  <w:p w:rsidR="00C333B6" w:rsidRDefault="00C333B6" w:rsidP="00C333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33B6" w:rsidRDefault="00C333B6" w:rsidP="00C333B6">
    <w:pPr>
      <w:pStyle w:val="bpuHeadSpon"/>
    </w:pPr>
    <w:r w:rsidRPr="00C333B6">
      <w:rPr>
        <w:rStyle w:val="bpuHeadSponChar"/>
      </w:rPr>
      <w:t>S3816</w:t>
    </w:r>
    <w:r>
      <w:t xml:space="preserve"> VITALE</w:t>
    </w:r>
  </w:p>
  <w:p w:rsidR="00C333B6" w:rsidRDefault="00C333B6" w:rsidP="00C333B6">
    <w:pPr>
      <w:pStyle w:val="bpuHeadSpon"/>
    </w:pPr>
    <w:r>
      <w:fldChar w:fldCharType="begin"/>
    </w:r>
    <w:r>
      <w:instrText xml:space="preserve"> PAGE  \* MERGEFORMAT </w:instrText>
    </w:r>
    <w:r>
      <w:fldChar w:fldCharType="separate"/>
    </w:r>
    <w:r w:rsidR="001F7AD5">
      <w:rPr>
        <w:noProof/>
      </w:rPr>
      <w:t>2</w:t>
    </w:r>
    <w:r>
      <w:fldChar w:fldCharType="end"/>
    </w:r>
  </w:p>
  <w:p w:rsidR="00C333B6" w:rsidRDefault="00C333B6" w:rsidP="00C333B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45712"/>
    <w:multiLevelType w:val="hybridMultilevel"/>
    <w:tmpl w:val="172A1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289"/>
    <w:rsid w:val="000046A2"/>
    <w:rsid w:val="000051BD"/>
    <w:rsid w:val="00010F06"/>
    <w:rsid w:val="00014D3C"/>
    <w:rsid w:val="000160A5"/>
    <w:rsid w:val="0001677F"/>
    <w:rsid w:val="0002335B"/>
    <w:rsid w:val="0003549A"/>
    <w:rsid w:val="000367AE"/>
    <w:rsid w:val="00043B22"/>
    <w:rsid w:val="00054975"/>
    <w:rsid w:val="00057D20"/>
    <w:rsid w:val="0006197C"/>
    <w:rsid w:val="0006281F"/>
    <w:rsid w:val="000762CE"/>
    <w:rsid w:val="0008141C"/>
    <w:rsid w:val="00094A55"/>
    <w:rsid w:val="000A44A7"/>
    <w:rsid w:val="000B1054"/>
    <w:rsid w:val="000B3411"/>
    <w:rsid w:val="000C054C"/>
    <w:rsid w:val="000C12C2"/>
    <w:rsid w:val="000C5038"/>
    <w:rsid w:val="000C6E6A"/>
    <w:rsid w:val="000D11AF"/>
    <w:rsid w:val="000D6255"/>
    <w:rsid w:val="000D6262"/>
    <w:rsid w:val="000D7B4A"/>
    <w:rsid w:val="000E4006"/>
    <w:rsid w:val="000F3DA2"/>
    <w:rsid w:val="000F5D83"/>
    <w:rsid w:val="000F5FDE"/>
    <w:rsid w:val="000F7466"/>
    <w:rsid w:val="00116044"/>
    <w:rsid w:val="0013000E"/>
    <w:rsid w:val="00133F81"/>
    <w:rsid w:val="00135943"/>
    <w:rsid w:val="0014664C"/>
    <w:rsid w:val="0015690E"/>
    <w:rsid w:val="00156BED"/>
    <w:rsid w:val="001645FB"/>
    <w:rsid w:val="00173D2B"/>
    <w:rsid w:val="00181676"/>
    <w:rsid w:val="00183603"/>
    <w:rsid w:val="0018410E"/>
    <w:rsid w:val="00190C00"/>
    <w:rsid w:val="00194E78"/>
    <w:rsid w:val="00195C47"/>
    <w:rsid w:val="0019707B"/>
    <w:rsid w:val="00197E8B"/>
    <w:rsid w:val="00197FA4"/>
    <w:rsid w:val="001A161A"/>
    <w:rsid w:val="001A3B79"/>
    <w:rsid w:val="001A66B6"/>
    <w:rsid w:val="001B4716"/>
    <w:rsid w:val="001B4EA4"/>
    <w:rsid w:val="001C7C52"/>
    <w:rsid w:val="001D1E9A"/>
    <w:rsid w:val="001D25F3"/>
    <w:rsid w:val="001E15F1"/>
    <w:rsid w:val="001E16FA"/>
    <w:rsid w:val="001E6213"/>
    <w:rsid w:val="001F14C7"/>
    <w:rsid w:val="001F44C6"/>
    <w:rsid w:val="001F7405"/>
    <w:rsid w:val="001F7AD5"/>
    <w:rsid w:val="002005A9"/>
    <w:rsid w:val="00205533"/>
    <w:rsid w:val="00212B8D"/>
    <w:rsid w:val="00222983"/>
    <w:rsid w:val="00233A8E"/>
    <w:rsid w:val="002370D0"/>
    <w:rsid w:val="002404A6"/>
    <w:rsid w:val="0025368B"/>
    <w:rsid w:val="00255958"/>
    <w:rsid w:val="00257FA2"/>
    <w:rsid w:val="0026574A"/>
    <w:rsid w:val="002660BB"/>
    <w:rsid w:val="002720E8"/>
    <w:rsid w:val="00275293"/>
    <w:rsid w:val="002776B0"/>
    <w:rsid w:val="0028024A"/>
    <w:rsid w:val="00286C7E"/>
    <w:rsid w:val="002967E5"/>
    <w:rsid w:val="002A1029"/>
    <w:rsid w:val="002A3A1A"/>
    <w:rsid w:val="002A4692"/>
    <w:rsid w:val="002A51BA"/>
    <w:rsid w:val="002B2E26"/>
    <w:rsid w:val="002B3FE6"/>
    <w:rsid w:val="002C048E"/>
    <w:rsid w:val="002C2D81"/>
    <w:rsid w:val="002C461E"/>
    <w:rsid w:val="002C6CEC"/>
    <w:rsid w:val="002E09CE"/>
    <w:rsid w:val="002E69D1"/>
    <w:rsid w:val="002F2F04"/>
    <w:rsid w:val="002F3BA6"/>
    <w:rsid w:val="00315320"/>
    <w:rsid w:val="0032177A"/>
    <w:rsid w:val="00325776"/>
    <w:rsid w:val="00325E27"/>
    <w:rsid w:val="00330395"/>
    <w:rsid w:val="00333704"/>
    <w:rsid w:val="00336624"/>
    <w:rsid w:val="00336F02"/>
    <w:rsid w:val="0034025F"/>
    <w:rsid w:val="00340458"/>
    <w:rsid w:val="0034200F"/>
    <w:rsid w:val="003446A0"/>
    <w:rsid w:val="0034481B"/>
    <w:rsid w:val="00346915"/>
    <w:rsid w:val="003472F7"/>
    <w:rsid w:val="00350130"/>
    <w:rsid w:val="00352A5A"/>
    <w:rsid w:val="00352D7B"/>
    <w:rsid w:val="00354334"/>
    <w:rsid w:val="0036180C"/>
    <w:rsid w:val="0036251D"/>
    <w:rsid w:val="00363CF5"/>
    <w:rsid w:val="00364344"/>
    <w:rsid w:val="003702CA"/>
    <w:rsid w:val="00370617"/>
    <w:rsid w:val="00372711"/>
    <w:rsid w:val="00374A33"/>
    <w:rsid w:val="00376A0D"/>
    <w:rsid w:val="00382F1F"/>
    <w:rsid w:val="003840E5"/>
    <w:rsid w:val="00391DA4"/>
    <w:rsid w:val="003A3C64"/>
    <w:rsid w:val="003A3F83"/>
    <w:rsid w:val="003B205E"/>
    <w:rsid w:val="003C43EF"/>
    <w:rsid w:val="003C5A6B"/>
    <w:rsid w:val="003C7FB2"/>
    <w:rsid w:val="003D24DE"/>
    <w:rsid w:val="003E26D4"/>
    <w:rsid w:val="003E47BA"/>
    <w:rsid w:val="003F3B37"/>
    <w:rsid w:val="0040195A"/>
    <w:rsid w:val="00402DC0"/>
    <w:rsid w:val="004169FF"/>
    <w:rsid w:val="00416C4B"/>
    <w:rsid w:val="0041751E"/>
    <w:rsid w:val="004211E5"/>
    <w:rsid w:val="00422091"/>
    <w:rsid w:val="00431DA8"/>
    <w:rsid w:val="0043386C"/>
    <w:rsid w:val="00436F2D"/>
    <w:rsid w:val="00436F5D"/>
    <w:rsid w:val="00437B54"/>
    <w:rsid w:val="00441B42"/>
    <w:rsid w:val="00443756"/>
    <w:rsid w:val="0045118A"/>
    <w:rsid w:val="00455D51"/>
    <w:rsid w:val="00456BF9"/>
    <w:rsid w:val="00461057"/>
    <w:rsid w:val="004704A8"/>
    <w:rsid w:val="00471102"/>
    <w:rsid w:val="00471F18"/>
    <w:rsid w:val="00477CE7"/>
    <w:rsid w:val="00484144"/>
    <w:rsid w:val="00484C19"/>
    <w:rsid w:val="00485866"/>
    <w:rsid w:val="00490D70"/>
    <w:rsid w:val="00492076"/>
    <w:rsid w:val="00493B1D"/>
    <w:rsid w:val="00497037"/>
    <w:rsid w:val="004A3009"/>
    <w:rsid w:val="004A6940"/>
    <w:rsid w:val="004A77A4"/>
    <w:rsid w:val="004C48B3"/>
    <w:rsid w:val="004C742C"/>
    <w:rsid w:val="004E1F3E"/>
    <w:rsid w:val="004F21BD"/>
    <w:rsid w:val="004F4F1D"/>
    <w:rsid w:val="004F52B5"/>
    <w:rsid w:val="004F74DD"/>
    <w:rsid w:val="00501317"/>
    <w:rsid w:val="0050495C"/>
    <w:rsid w:val="00505DC9"/>
    <w:rsid w:val="00506E1E"/>
    <w:rsid w:val="00513BDB"/>
    <w:rsid w:val="00513C81"/>
    <w:rsid w:val="00527BFB"/>
    <w:rsid w:val="00532A32"/>
    <w:rsid w:val="005406AD"/>
    <w:rsid w:val="00540B0B"/>
    <w:rsid w:val="0054460F"/>
    <w:rsid w:val="005536CD"/>
    <w:rsid w:val="00554051"/>
    <w:rsid w:val="00557240"/>
    <w:rsid w:val="005629A4"/>
    <w:rsid w:val="005651F3"/>
    <w:rsid w:val="00572184"/>
    <w:rsid w:val="00577A15"/>
    <w:rsid w:val="00577C92"/>
    <w:rsid w:val="00580533"/>
    <w:rsid w:val="0059131D"/>
    <w:rsid w:val="005A6741"/>
    <w:rsid w:val="005B3F92"/>
    <w:rsid w:val="005B479C"/>
    <w:rsid w:val="005B5002"/>
    <w:rsid w:val="005B561E"/>
    <w:rsid w:val="005C07E4"/>
    <w:rsid w:val="005C2124"/>
    <w:rsid w:val="005C336F"/>
    <w:rsid w:val="005C7F3C"/>
    <w:rsid w:val="005D227F"/>
    <w:rsid w:val="005E017C"/>
    <w:rsid w:val="005E2524"/>
    <w:rsid w:val="005E50C6"/>
    <w:rsid w:val="005E7DC5"/>
    <w:rsid w:val="005F2A97"/>
    <w:rsid w:val="005F399B"/>
    <w:rsid w:val="006019F8"/>
    <w:rsid w:val="00602754"/>
    <w:rsid w:val="00605B20"/>
    <w:rsid w:val="0061156F"/>
    <w:rsid w:val="00613FF5"/>
    <w:rsid w:val="006155A8"/>
    <w:rsid w:val="00621076"/>
    <w:rsid w:val="006211A1"/>
    <w:rsid w:val="00621B94"/>
    <w:rsid w:val="00626239"/>
    <w:rsid w:val="00635316"/>
    <w:rsid w:val="00635449"/>
    <w:rsid w:val="006378C5"/>
    <w:rsid w:val="00645E6A"/>
    <w:rsid w:val="00647B4F"/>
    <w:rsid w:val="00665CBC"/>
    <w:rsid w:val="00667A5C"/>
    <w:rsid w:val="00676735"/>
    <w:rsid w:val="00677316"/>
    <w:rsid w:val="00686AEB"/>
    <w:rsid w:val="00694F4C"/>
    <w:rsid w:val="006B7897"/>
    <w:rsid w:val="006B7FA7"/>
    <w:rsid w:val="006C086A"/>
    <w:rsid w:val="006C21C1"/>
    <w:rsid w:val="006C7289"/>
    <w:rsid w:val="006C7327"/>
    <w:rsid w:val="006D00E5"/>
    <w:rsid w:val="006D791B"/>
    <w:rsid w:val="006E2895"/>
    <w:rsid w:val="006F180D"/>
    <w:rsid w:val="006F4334"/>
    <w:rsid w:val="006F47AF"/>
    <w:rsid w:val="006F6B8A"/>
    <w:rsid w:val="00707CD3"/>
    <w:rsid w:val="00716BB9"/>
    <w:rsid w:val="007227EF"/>
    <w:rsid w:val="007256D1"/>
    <w:rsid w:val="007279FD"/>
    <w:rsid w:val="00735FEB"/>
    <w:rsid w:val="007502CB"/>
    <w:rsid w:val="00752D79"/>
    <w:rsid w:val="00752E20"/>
    <w:rsid w:val="00756EDE"/>
    <w:rsid w:val="00764456"/>
    <w:rsid w:val="00781B4D"/>
    <w:rsid w:val="007824BF"/>
    <w:rsid w:val="00783B8D"/>
    <w:rsid w:val="00794B94"/>
    <w:rsid w:val="00794BD4"/>
    <w:rsid w:val="007A2F73"/>
    <w:rsid w:val="007A3061"/>
    <w:rsid w:val="007A5A0B"/>
    <w:rsid w:val="007B005B"/>
    <w:rsid w:val="007B42DF"/>
    <w:rsid w:val="007C0E14"/>
    <w:rsid w:val="007C1CE1"/>
    <w:rsid w:val="007C7DE4"/>
    <w:rsid w:val="007D40CB"/>
    <w:rsid w:val="007D5796"/>
    <w:rsid w:val="007D59C0"/>
    <w:rsid w:val="007D7D9C"/>
    <w:rsid w:val="007F485D"/>
    <w:rsid w:val="007F6050"/>
    <w:rsid w:val="00813627"/>
    <w:rsid w:val="00832816"/>
    <w:rsid w:val="00836EF5"/>
    <w:rsid w:val="00837109"/>
    <w:rsid w:val="00840365"/>
    <w:rsid w:val="008406A3"/>
    <w:rsid w:val="00841D2C"/>
    <w:rsid w:val="00845F3C"/>
    <w:rsid w:val="008461B8"/>
    <w:rsid w:val="008462F1"/>
    <w:rsid w:val="00847EF1"/>
    <w:rsid w:val="008538FA"/>
    <w:rsid w:val="008573B0"/>
    <w:rsid w:val="00864244"/>
    <w:rsid w:val="00864972"/>
    <w:rsid w:val="00866563"/>
    <w:rsid w:val="00867AC2"/>
    <w:rsid w:val="0087056E"/>
    <w:rsid w:val="00875402"/>
    <w:rsid w:val="00875746"/>
    <w:rsid w:val="00884D51"/>
    <w:rsid w:val="008916EC"/>
    <w:rsid w:val="00891E4F"/>
    <w:rsid w:val="008A31C5"/>
    <w:rsid w:val="008A4F9A"/>
    <w:rsid w:val="008B2850"/>
    <w:rsid w:val="008C79B3"/>
    <w:rsid w:val="008D77BD"/>
    <w:rsid w:val="008E454C"/>
    <w:rsid w:val="008F1E5A"/>
    <w:rsid w:val="00901BDA"/>
    <w:rsid w:val="009121D8"/>
    <w:rsid w:val="00912D9C"/>
    <w:rsid w:val="0091379C"/>
    <w:rsid w:val="009140BA"/>
    <w:rsid w:val="00916F7A"/>
    <w:rsid w:val="00917FE3"/>
    <w:rsid w:val="00930F64"/>
    <w:rsid w:val="009318C7"/>
    <w:rsid w:val="00931C09"/>
    <w:rsid w:val="009348C2"/>
    <w:rsid w:val="00936801"/>
    <w:rsid w:val="009440D0"/>
    <w:rsid w:val="00947DA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9D7"/>
    <w:rsid w:val="009B5D67"/>
    <w:rsid w:val="009B6176"/>
    <w:rsid w:val="009C0D22"/>
    <w:rsid w:val="009C2DD9"/>
    <w:rsid w:val="009C3E09"/>
    <w:rsid w:val="009C5630"/>
    <w:rsid w:val="009C7875"/>
    <w:rsid w:val="009D0E5D"/>
    <w:rsid w:val="009D0F63"/>
    <w:rsid w:val="009D5FFD"/>
    <w:rsid w:val="009D7934"/>
    <w:rsid w:val="009D7CCF"/>
    <w:rsid w:val="009E5961"/>
    <w:rsid w:val="009F09E5"/>
    <w:rsid w:val="009F4FAC"/>
    <w:rsid w:val="00A017C0"/>
    <w:rsid w:val="00A11228"/>
    <w:rsid w:val="00A222C2"/>
    <w:rsid w:val="00A305D6"/>
    <w:rsid w:val="00A342C4"/>
    <w:rsid w:val="00A46E66"/>
    <w:rsid w:val="00A50F6B"/>
    <w:rsid w:val="00A52237"/>
    <w:rsid w:val="00A551D6"/>
    <w:rsid w:val="00A6251B"/>
    <w:rsid w:val="00A6754E"/>
    <w:rsid w:val="00A70281"/>
    <w:rsid w:val="00A70F58"/>
    <w:rsid w:val="00A72987"/>
    <w:rsid w:val="00A72AE9"/>
    <w:rsid w:val="00A7346B"/>
    <w:rsid w:val="00A84C4F"/>
    <w:rsid w:val="00A932A1"/>
    <w:rsid w:val="00A9528F"/>
    <w:rsid w:val="00A96113"/>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29B"/>
    <w:rsid w:val="00B0116D"/>
    <w:rsid w:val="00B01173"/>
    <w:rsid w:val="00B02F35"/>
    <w:rsid w:val="00B05A3C"/>
    <w:rsid w:val="00B07100"/>
    <w:rsid w:val="00B1138C"/>
    <w:rsid w:val="00B2574A"/>
    <w:rsid w:val="00B307C5"/>
    <w:rsid w:val="00B32500"/>
    <w:rsid w:val="00B35D8A"/>
    <w:rsid w:val="00B45B34"/>
    <w:rsid w:val="00B56185"/>
    <w:rsid w:val="00B57047"/>
    <w:rsid w:val="00B61D86"/>
    <w:rsid w:val="00B6342D"/>
    <w:rsid w:val="00B726BD"/>
    <w:rsid w:val="00B732BC"/>
    <w:rsid w:val="00B74ABA"/>
    <w:rsid w:val="00B762B4"/>
    <w:rsid w:val="00B846B6"/>
    <w:rsid w:val="00B90E33"/>
    <w:rsid w:val="00B9676B"/>
    <w:rsid w:val="00BA2EA5"/>
    <w:rsid w:val="00BA32AC"/>
    <w:rsid w:val="00BA364B"/>
    <w:rsid w:val="00BB1190"/>
    <w:rsid w:val="00BB31D0"/>
    <w:rsid w:val="00BB3A11"/>
    <w:rsid w:val="00BB4DDB"/>
    <w:rsid w:val="00BB5D79"/>
    <w:rsid w:val="00BB5F02"/>
    <w:rsid w:val="00BC4F1F"/>
    <w:rsid w:val="00BC7892"/>
    <w:rsid w:val="00BE0A6D"/>
    <w:rsid w:val="00BE24D6"/>
    <w:rsid w:val="00BE6B7D"/>
    <w:rsid w:val="00BE7EFA"/>
    <w:rsid w:val="00BF06AD"/>
    <w:rsid w:val="00BF2C67"/>
    <w:rsid w:val="00C04F4D"/>
    <w:rsid w:val="00C12E48"/>
    <w:rsid w:val="00C13122"/>
    <w:rsid w:val="00C13D14"/>
    <w:rsid w:val="00C15F53"/>
    <w:rsid w:val="00C23F09"/>
    <w:rsid w:val="00C25356"/>
    <w:rsid w:val="00C328D0"/>
    <w:rsid w:val="00C333B6"/>
    <w:rsid w:val="00C419F3"/>
    <w:rsid w:val="00C46BC1"/>
    <w:rsid w:val="00C47EA3"/>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21DC"/>
    <w:rsid w:val="00CB6246"/>
    <w:rsid w:val="00CC0A17"/>
    <w:rsid w:val="00CD0F93"/>
    <w:rsid w:val="00CD1BD1"/>
    <w:rsid w:val="00CD528D"/>
    <w:rsid w:val="00CE78BF"/>
    <w:rsid w:val="00CF65EB"/>
    <w:rsid w:val="00CF72AD"/>
    <w:rsid w:val="00D02441"/>
    <w:rsid w:val="00D025C7"/>
    <w:rsid w:val="00D039F4"/>
    <w:rsid w:val="00D10496"/>
    <w:rsid w:val="00D11173"/>
    <w:rsid w:val="00D11C37"/>
    <w:rsid w:val="00D1215F"/>
    <w:rsid w:val="00D16561"/>
    <w:rsid w:val="00D17FF8"/>
    <w:rsid w:val="00D268AC"/>
    <w:rsid w:val="00D2766C"/>
    <w:rsid w:val="00D27FF3"/>
    <w:rsid w:val="00D3357A"/>
    <w:rsid w:val="00D343D0"/>
    <w:rsid w:val="00D3664D"/>
    <w:rsid w:val="00D500E9"/>
    <w:rsid w:val="00D507BC"/>
    <w:rsid w:val="00D6090A"/>
    <w:rsid w:val="00D62FA3"/>
    <w:rsid w:val="00D63B6F"/>
    <w:rsid w:val="00D64A90"/>
    <w:rsid w:val="00D77D37"/>
    <w:rsid w:val="00D86F49"/>
    <w:rsid w:val="00D9410B"/>
    <w:rsid w:val="00D9695B"/>
    <w:rsid w:val="00DA2417"/>
    <w:rsid w:val="00DA5585"/>
    <w:rsid w:val="00DB02AC"/>
    <w:rsid w:val="00DB2232"/>
    <w:rsid w:val="00DB3CDF"/>
    <w:rsid w:val="00DB6AA2"/>
    <w:rsid w:val="00DC7B96"/>
    <w:rsid w:val="00DD0689"/>
    <w:rsid w:val="00DE10D1"/>
    <w:rsid w:val="00DE1B42"/>
    <w:rsid w:val="00DE2514"/>
    <w:rsid w:val="00DE6851"/>
    <w:rsid w:val="00DF03EE"/>
    <w:rsid w:val="00E01B71"/>
    <w:rsid w:val="00E021EE"/>
    <w:rsid w:val="00E05CC9"/>
    <w:rsid w:val="00E15573"/>
    <w:rsid w:val="00E25A5B"/>
    <w:rsid w:val="00E25F7C"/>
    <w:rsid w:val="00E373C7"/>
    <w:rsid w:val="00E4267B"/>
    <w:rsid w:val="00E42F13"/>
    <w:rsid w:val="00E43DE2"/>
    <w:rsid w:val="00E452DF"/>
    <w:rsid w:val="00E543CF"/>
    <w:rsid w:val="00E546FD"/>
    <w:rsid w:val="00E56557"/>
    <w:rsid w:val="00E608F1"/>
    <w:rsid w:val="00E611B9"/>
    <w:rsid w:val="00E7144F"/>
    <w:rsid w:val="00E73D74"/>
    <w:rsid w:val="00E76A79"/>
    <w:rsid w:val="00E80692"/>
    <w:rsid w:val="00E80C24"/>
    <w:rsid w:val="00E93836"/>
    <w:rsid w:val="00E95855"/>
    <w:rsid w:val="00EA1239"/>
    <w:rsid w:val="00EA7C16"/>
    <w:rsid w:val="00EC5281"/>
    <w:rsid w:val="00EC791D"/>
    <w:rsid w:val="00EC7CA6"/>
    <w:rsid w:val="00ED3C5D"/>
    <w:rsid w:val="00ED4553"/>
    <w:rsid w:val="00EF5A4B"/>
    <w:rsid w:val="00F00D08"/>
    <w:rsid w:val="00F121C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A1A"/>
    <w:rsid w:val="00FA0AFC"/>
    <w:rsid w:val="00FA1C82"/>
    <w:rsid w:val="00FA2ED1"/>
    <w:rsid w:val="00FA4A52"/>
    <w:rsid w:val="00FB4045"/>
    <w:rsid w:val="00FB4D8E"/>
    <w:rsid w:val="00FB7AB6"/>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AB80CB-0EA9-43D7-A8DE-118E6648D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35F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FEB"/>
    <w:rPr>
      <w:rFonts w:ascii="Segoe UI" w:hAnsi="Segoe UI" w:cs="Segoe UI"/>
      <w:spacing w:val="4"/>
      <w:sz w:val="18"/>
      <w:szCs w:val="18"/>
    </w:rPr>
  </w:style>
  <w:style w:type="character" w:styleId="LineNumber">
    <w:name w:val="line number"/>
    <w:basedOn w:val="DefaultParagraphFont"/>
    <w:semiHidden/>
    <w:unhideWhenUsed/>
    <w:rsid w:val="00C33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8674409">
      <w:bodyDiv w:val="1"/>
      <w:marLeft w:val="0"/>
      <w:marRight w:val="0"/>
      <w:marTop w:val="0"/>
      <w:marBottom w:val="0"/>
      <w:divBdr>
        <w:top w:val="none" w:sz="0" w:space="0" w:color="auto"/>
        <w:left w:val="none" w:sz="0" w:space="0" w:color="auto"/>
        <w:bottom w:val="none" w:sz="0" w:space="0" w:color="auto"/>
        <w:right w:val="none" w:sz="0" w:space="0" w:color="auto"/>
      </w:divBdr>
    </w:div>
    <w:div w:id="1242712752">
      <w:bodyDiv w:val="1"/>
      <w:marLeft w:val="0"/>
      <w:marRight w:val="0"/>
      <w:marTop w:val="0"/>
      <w:marBottom w:val="0"/>
      <w:divBdr>
        <w:top w:val="none" w:sz="0" w:space="0" w:color="auto"/>
        <w:left w:val="none" w:sz="0" w:space="0" w:color="auto"/>
        <w:bottom w:val="none" w:sz="0" w:space="0" w:color="auto"/>
        <w:right w:val="none" w:sz="0" w:space="0" w:color="auto"/>
      </w:divBdr>
    </w:div>
    <w:div w:id="1619220750">
      <w:bodyDiv w:val="1"/>
      <w:marLeft w:val="0"/>
      <w:marRight w:val="0"/>
      <w:marTop w:val="0"/>
      <w:marBottom w:val="0"/>
      <w:divBdr>
        <w:top w:val="none" w:sz="0" w:space="0" w:color="auto"/>
        <w:left w:val="none" w:sz="0" w:space="0" w:color="auto"/>
        <w:bottom w:val="none" w:sz="0" w:space="0" w:color="auto"/>
        <w:right w:val="none" w:sz="0" w:space="0" w:color="auto"/>
      </w:divBdr>
    </w:div>
    <w:div w:id="1806045715">
      <w:bodyDiv w:val="1"/>
      <w:marLeft w:val="0"/>
      <w:marRight w:val="0"/>
      <w:marTop w:val="0"/>
      <w:marBottom w:val="0"/>
      <w:divBdr>
        <w:top w:val="none" w:sz="0" w:space="0" w:color="auto"/>
        <w:left w:val="none" w:sz="0" w:space="0" w:color="auto"/>
        <w:bottom w:val="none" w:sz="0" w:space="0" w:color="auto"/>
        <w:right w:val="none" w:sz="0" w:space="0" w:color="auto"/>
      </w:divBdr>
    </w:div>
    <w:div w:id="184779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1512</Words>
  <Characters>7404</Characters>
  <Application>Microsoft Office Word</Application>
  <DocSecurity>0</DocSecurity>
  <Lines>176</Lines>
  <Paragraphs>37</Paragraphs>
  <ScaleCrop>false</ScaleCrop>
  <HeadingPairs>
    <vt:vector size="2" baseType="variant">
      <vt:variant>
        <vt:lpstr>Title</vt:lpstr>
      </vt:variant>
      <vt:variant>
        <vt:i4>1</vt:i4>
      </vt:variant>
    </vt:vector>
  </HeadingPairs>
  <TitlesOfParts>
    <vt:vector size="1" baseType="lpstr">
      <vt:lpstr>S3816</vt:lpstr>
    </vt:vector>
  </TitlesOfParts>
  <Manager>R229</Manager>
  <Company>NJ Office of Legislative Services</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S3816</dc:title>
  <dc:subject>21-2751</dc:subject>
  <dc:creator>Senator  VITALE</dc:creator>
  <cp:keywords>S3816|5|HS |122|0|122|F|0|</cp:keywords>
  <dc:description>INTRODUCED MAY 20, 2021</dc:description>
  <cp:lastModifiedBy>Bell, Careema</cp:lastModifiedBy>
  <cp:revision>2</cp:revision>
  <cp:lastPrinted>2021-04-23T15:28:00Z</cp:lastPrinted>
  <dcterms:created xsi:type="dcterms:W3CDTF">2021-05-20T21:41:00Z</dcterms:created>
  <dcterms:modified xsi:type="dcterms:W3CDTF">2021-05-20T21:41:00Z</dcterms:modified>
  <cp:category>s.1 - C.54A:4-21; s.2 – Eff. date to2021/67_x000d_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