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F599B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F599B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3844</w:t>
      </w:r>
      <w:r w:rsidR="0063703D" w:rsidRPr="00ED5E27">
        <w:rPr>
          <w:b/>
          <w:sz w:val="36"/>
          <w:szCs w:val="36"/>
        </w:rPr>
        <w:t xml:space="preserve"> </w:t>
      </w:r>
    </w:p>
    <w:p w:rsidR="00DF599B" w:rsidRDefault="00DF599B" w:rsidP="00ED5E27">
      <w:pPr>
        <w:pStyle w:val="TopofPage1"/>
        <w:rPr>
          <w:sz w:val="24"/>
          <w:szCs w:val="36"/>
        </w:rPr>
      </w:pPr>
    </w:p>
    <w:p w:rsidR="00DF599B" w:rsidRPr="00DF599B" w:rsidRDefault="00DF599B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F599B">
        <w:rPr>
          <w:caps/>
          <w:szCs w:val="24"/>
        </w:rPr>
        <w:t>JUNE 10, 2021</w:t>
      </w:r>
    </w:p>
    <w:p w:rsidR="00655CA3" w:rsidRDefault="00655CA3" w:rsidP="0083060A"/>
    <w:p w:rsidR="00E475AC" w:rsidRDefault="00E475AC" w:rsidP="00D92F20">
      <w:r>
        <w:tab/>
        <w:t>The Senate Labor Committee reports favorably, with committee amendments, Senate Bill No. 3844.</w:t>
      </w:r>
    </w:p>
    <w:p w:rsidR="00D92F20" w:rsidRPr="002922A3" w:rsidRDefault="00D92F20" w:rsidP="00D92F20">
      <w:r>
        <w:tab/>
        <w:t xml:space="preserve">This bill adds sign fabrication to the definition of “custom fabrication” which is subject to prevailing wage requirements under P.L.1963, c.150.  </w:t>
      </w:r>
      <w:r w:rsidRPr="002922A3">
        <w:t>Sign fabrication is regarded as custom fabrication covered by the bill only for signs which cost more than $30,000 and are part of a project.</w:t>
      </w:r>
    </w:p>
    <w:p w:rsidR="00D92F20" w:rsidRDefault="00D92F20" w:rsidP="00DB2E47">
      <w:r>
        <w:tab/>
      </w:r>
      <w:r w:rsidR="00F82306">
        <w:t xml:space="preserve">The amendments </w:t>
      </w:r>
      <w:r w:rsidR="008F6E26">
        <w:t>adopted by the committee remove</w:t>
      </w:r>
      <w:r w:rsidR="00F82306">
        <w:t xml:space="preserve"> all provisions of the bill regarding project labor agreements, deleting requirements of the bill that would have permitted custom fabrication, including sign fabricat</w:t>
      </w:r>
      <w:r w:rsidR="00D966CC">
        <w:t>ion, to be included as part of</w:t>
      </w:r>
      <w:r w:rsidR="00F82306">
        <w:t xml:space="preserve"> public works project</w:t>
      </w:r>
      <w:r w:rsidR="00D966CC">
        <w:t xml:space="preserve">s subject to </w:t>
      </w:r>
      <w:r w:rsidR="00F82306">
        <w:t>project labor agreement</w:t>
      </w:r>
      <w:r w:rsidR="00D966CC">
        <w:t>s</w:t>
      </w:r>
      <w:r w:rsidR="00F82306">
        <w:t>,</w:t>
      </w:r>
      <w:r w:rsidR="00D966CC">
        <w:t xml:space="preserve"> would have required those agreements to comply with certain training requirements,</w:t>
      </w:r>
      <w:r w:rsidR="00F82306">
        <w:t xml:space="preserve"> and would have </w:t>
      </w:r>
      <w:r w:rsidR="00D966CC">
        <w:t>included public works projects in which public bodies have proprietary interests as being eligible for project labor agreements.</w:t>
      </w:r>
    </w:p>
    <w:sectPr w:rsidR="00D92F2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99B" w:rsidRDefault="00DF599B">
      <w:r>
        <w:separator/>
      </w:r>
    </w:p>
  </w:endnote>
  <w:endnote w:type="continuationSeparator" w:id="0">
    <w:p w:rsidR="00DF599B" w:rsidRDefault="00DF5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99B" w:rsidRDefault="00DF599B">
      <w:r>
        <w:separator/>
      </w:r>
    </w:p>
  </w:footnote>
  <w:footnote w:type="continuationSeparator" w:id="0">
    <w:p w:rsidR="00DF599B" w:rsidRDefault="00DF5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B2E47" w:rsidP="00DB2E4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B2E47" w:rsidRDefault="00DB2E47" w:rsidP="00DB2E4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9B"/>
    <w:rsid w:val="00010CB9"/>
    <w:rsid w:val="000123C0"/>
    <w:rsid w:val="00015342"/>
    <w:rsid w:val="000213D6"/>
    <w:rsid w:val="00022F4B"/>
    <w:rsid w:val="00025E25"/>
    <w:rsid w:val="00027199"/>
    <w:rsid w:val="00032833"/>
    <w:rsid w:val="000353A5"/>
    <w:rsid w:val="00040B77"/>
    <w:rsid w:val="000425D8"/>
    <w:rsid w:val="000437A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1F24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4B3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7447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321D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6E26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077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2F20"/>
    <w:rsid w:val="00D966CC"/>
    <w:rsid w:val="00DA7D99"/>
    <w:rsid w:val="00DB07E6"/>
    <w:rsid w:val="00DB2E47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DF599B"/>
    <w:rsid w:val="00E045B1"/>
    <w:rsid w:val="00E102B8"/>
    <w:rsid w:val="00E12FEF"/>
    <w:rsid w:val="00E3262F"/>
    <w:rsid w:val="00E35F08"/>
    <w:rsid w:val="00E44D5D"/>
    <w:rsid w:val="00E475AC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2306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342036B0-1094-4274-B5FD-0688CAD65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F6E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F6E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154</Words>
  <Characters>879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S3844 LABOR Statement 6/10/21</vt:lpstr>
    </vt:vector>
  </TitlesOfParts>
  <Manager>R229</Manager>
  <Company>NJ OLS DMU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S3844 SLA Statement 6/10/21</dc:title>
  <dc:subject/>
  <dc:creator>Senate SLA</dc:creator>
  <cp:keywords>S3844|1|CL |84|0|0|!||</cp:keywords>
  <dc:description/>
  <cp:lastModifiedBy>Bell, Careema</cp:lastModifiedBy>
  <cp:revision>2</cp:revision>
  <cp:lastPrinted>2021-06-10T20:10:00Z</cp:lastPrinted>
  <dcterms:created xsi:type="dcterms:W3CDTF">2021-06-11T17:51:00Z</dcterms:created>
  <dcterms:modified xsi:type="dcterms:W3CDTF">2021-06-11T17:51:00Z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