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48" w:rsidRDefault="00657648" w:rsidP="00657648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F5DAC" w:rsidRDefault="005F5DAC" w:rsidP="005F5DAC">
      <w:pPr>
        <w:pStyle w:val="bpuBill"/>
      </w:pPr>
      <w:r>
        <w:t xml:space="preserve">SENATE, No. 3888 </w:t>
      </w:r>
    </w:p>
    <w:p w:rsidR="005F5DAC" w:rsidRPr="009D38FF" w:rsidRDefault="005F5DAC" w:rsidP="005F5DA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579223" r:id="rId8"/>
        </w:object>
      </w:r>
    </w:p>
    <w:p w:rsidR="005F5DAC" w:rsidRDefault="005F5DAC" w:rsidP="005F5DAC">
      <w:pPr>
        <w:pStyle w:val="bpuState"/>
      </w:pPr>
      <w:r>
        <w:t>STATE OF NEW JERSEY</w:t>
      </w:r>
    </w:p>
    <w:p w:rsidR="005F5DAC" w:rsidRDefault="005F5DAC" w:rsidP="005F5DAC">
      <w:pPr>
        <w:pStyle w:val="bpuLegislature"/>
      </w:pPr>
      <w:r>
        <w:t>219th LEGISLATURE</w:t>
      </w:r>
    </w:p>
    <w:p w:rsidR="005F5DAC" w:rsidRDefault="005F5DAC" w:rsidP="005F5DA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579224" r:id="rId9"/>
        </w:object>
      </w:r>
      <w:r>
        <w:t xml:space="preserve">  </w:t>
      </w:r>
    </w:p>
    <w:p w:rsidR="005F5DAC" w:rsidRDefault="005F5DAC" w:rsidP="005F5DAC">
      <w:pPr>
        <w:pStyle w:val="bpuIntro"/>
      </w:pPr>
      <w:r>
        <w:t>INTRODUCED JUNE 10, 2021</w:t>
      </w:r>
    </w:p>
    <w:p w:rsidR="005F5DAC" w:rsidRDefault="005F5DAC" w:rsidP="005F5DAC">
      <w:pPr>
        <w:pStyle w:val="bpuIntro"/>
      </w:pPr>
    </w:p>
    <w:p w:rsidR="005F5DAC" w:rsidRDefault="005F5DAC" w:rsidP="005F5DAC">
      <w:pPr>
        <w:pStyle w:val="bpuIntro"/>
        <w:sectPr w:rsidR="005F5DAC" w:rsidSect="004D0B1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F5DAC" w:rsidRDefault="005F5DAC" w:rsidP="005F5DAC">
      <w:pPr>
        <w:pStyle w:val="bpuIntro"/>
      </w:pPr>
    </w:p>
    <w:p w:rsidR="005F5DAC" w:rsidRDefault="005F5DAC" w:rsidP="005F5DAC">
      <w:pPr>
        <w:pStyle w:val="bpuSponsor"/>
      </w:pPr>
      <w:r>
        <w:t>Sponsored by:</w:t>
      </w:r>
    </w:p>
    <w:p w:rsidR="005F5DAC" w:rsidRDefault="005F5DAC" w:rsidP="005F5DAC">
      <w:pPr>
        <w:pStyle w:val="bpuSponsor"/>
      </w:pPr>
      <w:r>
        <w:t>Senator  JAMES BEACH</w:t>
      </w:r>
    </w:p>
    <w:p w:rsidR="005F5DAC" w:rsidRDefault="005F5DAC" w:rsidP="005F5DAC">
      <w:pPr>
        <w:pStyle w:val="bpuSponsor"/>
      </w:pPr>
      <w:r>
        <w:t>District 6 (Burlington and Camden)</w:t>
      </w:r>
    </w:p>
    <w:p w:rsidR="005F5DAC" w:rsidRDefault="004D0B1E" w:rsidP="004D0B1E">
      <w:pPr>
        <w:pStyle w:val="bpuSponsor"/>
      </w:pPr>
      <w:r>
        <w:t>Senator  SHIRLEY K. TURNER</w:t>
      </w:r>
    </w:p>
    <w:p w:rsidR="004D0B1E" w:rsidRDefault="004D0B1E" w:rsidP="004D0B1E">
      <w:pPr>
        <w:pStyle w:val="bpuSponsor"/>
      </w:pPr>
      <w:r>
        <w:t>District 15 (Hunterdon and Mercer)</w:t>
      </w:r>
    </w:p>
    <w:p w:rsidR="004D0B1E" w:rsidRPr="004D0B1E" w:rsidRDefault="004D0B1E" w:rsidP="004D0B1E">
      <w:pPr>
        <w:pStyle w:val="bpuSponsor"/>
      </w:pPr>
    </w:p>
    <w:p w:rsidR="005F5DAC" w:rsidRDefault="005F5DAC" w:rsidP="005F5DAC">
      <w:pPr>
        <w:pStyle w:val="bpuSponsor"/>
      </w:pPr>
    </w:p>
    <w:p w:rsidR="005F5DAC" w:rsidRDefault="005F5DAC" w:rsidP="005F5DAC">
      <w:pPr>
        <w:pStyle w:val="bpuSponsor"/>
      </w:pPr>
    </w:p>
    <w:p w:rsidR="005F5DAC" w:rsidRDefault="005F5DAC" w:rsidP="005F5DAC">
      <w:pPr>
        <w:pStyle w:val="bpuSponsor"/>
      </w:pPr>
    </w:p>
    <w:p w:rsidR="005F5DAC" w:rsidRDefault="005F5DAC" w:rsidP="005F5DAC">
      <w:pPr>
        <w:pStyle w:val="bpuSponsor"/>
      </w:pPr>
      <w:r>
        <w:t>SYNOPSIS</w:t>
      </w:r>
    </w:p>
    <w:p w:rsidR="00A82934" w:rsidRPr="009B5E8E" w:rsidRDefault="00A82934" w:rsidP="00A82934">
      <w:r>
        <w:tab/>
        <w:t>Makes supplemental appropriation of $90,000 to Department of State to support statue of “Jersey” Joe Walcott.</w:t>
      </w:r>
    </w:p>
    <w:p w:rsidR="005F5DAC" w:rsidRDefault="005F5DAC" w:rsidP="005F5DAC">
      <w:pPr>
        <w:pStyle w:val="bpuNormText"/>
      </w:pPr>
    </w:p>
    <w:p w:rsidR="005F5DAC" w:rsidRDefault="005F5DAC" w:rsidP="005F5DAC">
      <w:pPr>
        <w:pStyle w:val="bpuSponsor"/>
      </w:pPr>
      <w:r>
        <w:t xml:space="preserve">CURRENT VERSION OF TEXT </w:t>
      </w:r>
    </w:p>
    <w:p w:rsidR="005F5DAC" w:rsidRDefault="00657648" w:rsidP="005F5DAC">
      <w:pPr>
        <w:pStyle w:val="bpuNormText"/>
      </w:pPr>
      <w:r>
        <w:tab/>
        <w:t>As reported by the Senate State Government, Wagering, Tourism &amp; Historic Preservation Committee on November 15, 2021, with amendments.</w:t>
      </w:r>
    </w:p>
    <w:p w:rsidR="005F5DAC" w:rsidRDefault="005F5DAC" w:rsidP="005F5DA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F5DAC" w:rsidRDefault="005F5DA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F5DAC" w:rsidSect="005F5DA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57648" w:rsidRDefault="00657648" w:rsidP="00657648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 w:rsidRPr="007C2E1A">
        <w:rPr>
          <w:rStyle w:val="HangingAnActChar"/>
        </w:rPr>
        <w:t xml:space="preserve">to “An Act making appropriations for the support of the State Government and the several public purposes for the fiscal year ending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802435">
        <w:rPr>
          <w:rStyle w:val="HangingAnActChar"/>
          <w:rFonts w:ascii="Albertus Extra Bold" w:hAnsi="Albertus Extra Bold"/>
          <w:b/>
        </w:rPr>
        <w:t>[</w:t>
      </w:r>
      <w:r w:rsidRPr="007C2E1A">
        <w:rPr>
          <w:rStyle w:val="HangingAnActChar"/>
        </w:rPr>
        <w:t>June 30, 2021</w:t>
      </w:r>
      <w:r w:rsidRPr="00802435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</w:rPr>
        <w:t xml:space="preserve"> </w:t>
      </w:r>
      <w:r>
        <w:rPr>
          <w:rStyle w:val="HangingAnActChar"/>
          <w:u w:val="single"/>
        </w:rPr>
        <w:t>June 30, 2022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7C2E1A">
        <w:rPr>
          <w:rStyle w:val="HangingAnActChar"/>
        </w:rPr>
        <w:t xml:space="preserve"> and regulating the disbursement thereof,” approved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802435">
        <w:rPr>
          <w:rStyle w:val="HangingAnActChar"/>
          <w:rFonts w:ascii="Albertus Extra Bold" w:hAnsi="Albertus Extra Bold"/>
          <w:b/>
        </w:rPr>
        <w:t>[</w:t>
      </w:r>
      <w:r w:rsidRPr="007C2E1A">
        <w:rPr>
          <w:rStyle w:val="HangingAnActChar"/>
        </w:rPr>
        <w:t>September 29, 2020 (P.L.2020, c.97)</w:t>
      </w:r>
      <w:r w:rsidRPr="00802435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</w:rPr>
        <w:t xml:space="preserve"> </w:t>
      </w:r>
      <w:r>
        <w:rPr>
          <w:rStyle w:val="HangingAnActChar"/>
          <w:u w:val="single"/>
        </w:rPr>
        <w:t>June 29, 2021 (P.L.2021, c.133)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7C2E1A">
        <w:rPr>
          <w:rStyle w:val="HangingAnActChar"/>
        </w:rPr>
        <w:t>.</w:t>
      </w:r>
    </w:p>
    <w:p w:rsidR="007C2E1A" w:rsidRPr="007C2E1A" w:rsidRDefault="007C2E1A" w:rsidP="007C2E1A"/>
    <w:p w:rsidR="00686AEB" w:rsidRDefault="00686AEB" w:rsidP="00686AEB">
      <w:pPr>
        <w:rPr>
          <w:rStyle w:val="BillLanguage"/>
        </w:rPr>
      </w:pPr>
      <w:r>
        <w:tab/>
      </w:r>
      <w:r w:rsidR="001327C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327CC">
        <w:rPr>
          <w:rStyle w:val="BillLanguage"/>
        </w:rPr>
        <w:t>by the Senate and the General Assembly of the State of New Jersey:</w:t>
      </w:r>
    </w:p>
    <w:p w:rsidR="00657648" w:rsidRPr="00AA7880" w:rsidRDefault="00657648" w:rsidP="00686AEB"/>
    <w:p w:rsidR="00657648" w:rsidRDefault="00657648" w:rsidP="00657648">
      <w:r>
        <w:tab/>
        <w:t>1.</w:t>
      </w:r>
      <w:r>
        <w:tab/>
        <w:t xml:space="preserve">In addition to the amounts appropriated under </w:t>
      </w:r>
      <w:r>
        <w:rPr>
          <w:rFonts w:ascii="Albertus Extra Bold" w:hAnsi="Albertus Extra Bold"/>
          <w:b/>
          <w:vertAlign w:val="superscript"/>
        </w:rPr>
        <w:t>1</w:t>
      </w:r>
      <w:r w:rsidRPr="00155389">
        <w:rPr>
          <w:rFonts w:ascii="Albertus Extra Bold" w:hAnsi="Albertus Extra Bold"/>
          <w:b/>
        </w:rPr>
        <w:t>[</w:t>
      </w:r>
      <w:r>
        <w:t>P.L.2020, c.97</w:t>
      </w:r>
      <w:r w:rsidRPr="0015538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P.L.2021, c.133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the annual appropriations act for </w:t>
      </w:r>
      <w:r>
        <w:rPr>
          <w:rFonts w:ascii="Albertus Extra Bold" w:hAnsi="Albertus Extra Bold"/>
          <w:b/>
          <w:vertAlign w:val="superscript"/>
        </w:rPr>
        <w:t>1</w:t>
      </w:r>
      <w:r w:rsidRPr="00155389">
        <w:rPr>
          <w:rFonts w:ascii="Albertus Extra Bold" w:hAnsi="Albertus Extra Bold"/>
          <w:b/>
        </w:rPr>
        <w:t>[</w:t>
      </w:r>
      <w:r>
        <w:t>Fiscal Year 2021</w:t>
      </w:r>
      <w:r w:rsidRPr="0015538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Fiscal Year 2022</w:t>
      </w:r>
      <w:r>
        <w:rPr>
          <w:rFonts w:ascii="Albertus Extra Bold" w:hAnsi="Albertus Extra Bold"/>
          <w:b/>
          <w:vertAlign w:val="superscript"/>
        </w:rPr>
        <w:t>1</w:t>
      </w:r>
      <w:r>
        <w:t>, there is appropriated the following sum for the purpose specified:</w:t>
      </w:r>
    </w:p>
    <w:p w:rsidR="00657648" w:rsidRDefault="00657648" w:rsidP="00657648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657648" w:rsidTr="007543C4">
        <w:trPr>
          <w:trHeight w:val="900"/>
        </w:trPr>
        <w:tc>
          <w:tcPr>
            <w:tcW w:w="8625" w:type="dxa"/>
            <w:gridSpan w:val="5"/>
            <w:vAlign w:val="center"/>
          </w:tcPr>
          <w:p w:rsidR="00657648" w:rsidRPr="0089297C" w:rsidRDefault="00657648" w:rsidP="007543C4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74.</w:t>
            </w:r>
            <w:r w:rsidRPr="0089297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DEPARTMENT OF STATE </w:t>
            </w:r>
          </w:p>
          <w:p w:rsidR="00657648" w:rsidRPr="0089297C" w:rsidRDefault="00657648" w:rsidP="007543C4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 w:rsidRPr="007C2E1A">
              <w:rPr>
                <w:b/>
                <w:i/>
                <w:sz w:val="22"/>
                <w:szCs w:val="22"/>
              </w:rPr>
              <w:t>Educational, Cultural and Intellectual Development</w:t>
            </w:r>
          </w:p>
          <w:p w:rsidR="00657648" w:rsidRDefault="00657648" w:rsidP="007543C4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 w:rsidRPr="007C2E1A">
              <w:rPr>
                <w:b/>
                <w:i/>
                <w:sz w:val="22"/>
                <w:szCs w:val="22"/>
              </w:rPr>
              <w:t>37 Cultural and Intellectual Development Services</w:t>
            </w:r>
          </w:p>
          <w:p w:rsidR="00657648" w:rsidRPr="00647E32" w:rsidRDefault="00657648" w:rsidP="007543C4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  <w:r w:rsidRPr="00B02B72">
              <w:rPr>
                <w:b/>
                <w:sz w:val="22"/>
                <w:szCs w:val="22"/>
                <w:u w:val="single"/>
              </w:rPr>
              <w:t xml:space="preserve"> </w:t>
            </w:r>
          </w:p>
        </w:tc>
      </w:tr>
      <w:tr w:rsidR="00657648" w:rsidRPr="00CB15A4" w:rsidTr="007543C4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657648" w:rsidRPr="00CB15A4" w:rsidRDefault="00657648" w:rsidP="0075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05-2530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657648" w:rsidRPr="00CB15A4" w:rsidRDefault="00657648" w:rsidP="007543C4">
            <w:pPr>
              <w:pStyle w:val="ApropTab"/>
            </w:pPr>
            <w:r>
              <w:t>Support of the Arts</w:t>
            </w:r>
            <w:r w:rsidRPr="00CB15A4">
              <w:t>......................................................</w:t>
            </w:r>
            <w:r>
              <w:t>..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657648" w:rsidRPr="00CB15A4" w:rsidRDefault="00657648" w:rsidP="007543C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90,000</w:t>
            </w:r>
          </w:p>
        </w:tc>
      </w:tr>
      <w:tr w:rsidR="00657648" w:rsidRPr="00CB15A4" w:rsidTr="007543C4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657648" w:rsidRPr="00CB15A4" w:rsidRDefault="00657648" w:rsidP="007543C4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657648" w:rsidRPr="00CB15A4" w:rsidRDefault="00657648" w:rsidP="007543C4">
            <w:pPr>
              <w:pStyle w:val="ApropTab"/>
            </w:pPr>
            <w:r w:rsidRPr="00CB15A4">
              <w:t xml:space="preserve">Total </w:t>
            </w:r>
            <w:r>
              <w:t>Grants-in-Aid</w:t>
            </w:r>
            <w:r w:rsidRPr="00CB15A4">
              <w:t xml:space="preserve"> Appropriation,</w:t>
            </w:r>
            <w:r>
              <w:t xml:space="preserve"> Cultural and Intellectual Development Services………………………………..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657648" w:rsidRPr="00CB15A4" w:rsidRDefault="00657648" w:rsidP="007543C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9</w:t>
            </w:r>
            <w:r w:rsidRPr="00CB15A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,000</w:t>
            </w:r>
          </w:p>
        </w:tc>
      </w:tr>
      <w:tr w:rsidR="00657648" w:rsidRPr="00CB15A4" w:rsidTr="007543C4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657648" w:rsidRPr="00CB15A4" w:rsidRDefault="00657648" w:rsidP="007543C4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57648" w:rsidRPr="00CB15A4" w:rsidRDefault="00657648" w:rsidP="007543C4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7648" w:rsidRPr="00CB15A4" w:rsidRDefault="00657648" w:rsidP="007543C4">
            <w:pPr>
              <w:rPr>
                <w:sz w:val="22"/>
                <w:szCs w:val="22"/>
              </w:rPr>
            </w:pPr>
          </w:p>
        </w:tc>
      </w:tr>
      <w:tr w:rsidR="00657648" w:rsidRPr="00CB15A4" w:rsidTr="007543C4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657648" w:rsidRPr="00CB15A4" w:rsidRDefault="00657648" w:rsidP="007543C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CB15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:rsidR="00657648" w:rsidRPr="00CB15A4" w:rsidRDefault="00657648" w:rsidP="007543C4">
            <w:pPr>
              <w:pStyle w:val="ApropTab"/>
            </w:pPr>
            <w:r>
              <w:t>Statue of “Jersey” Joe Walcott – Camden County</w:t>
            </w:r>
            <w:r w:rsidRPr="00CB15A4">
              <w:t>.................................</w:t>
            </w:r>
            <w:r>
              <w:t>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657648" w:rsidRPr="00CB15A4" w:rsidRDefault="00657648" w:rsidP="007543C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>
              <w:rPr>
                <w:sz w:val="22"/>
                <w:szCs w:val="22"/>
              </w:rPr>
              <w:t>90,000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57648" w:rsidRPr="00CB15A4" w:rsidRDefault="00657648" w:rsidP="007543C4">
            <w:pPr>
              <w:rPr>
                <w:sz w:val="22"/>
                <w:szCs w:val="22"/>
              </w:rPr>
            </w:pPr>
          </w:p>
        </w:tc>
      </w:tr>
    </w:tbl>
    <w:p w:rsidR="00657648" w:rsidRDefault="00657648" w:rsidP="00657648"/>
    <w:p w:rsidR="00657648" w:rsidRDefault="00657648" w:rsidP="00657648">
      <w:pPr>
        <w:ind w:left="288" w:hanging="288"/>
      </w:pPr>
      <w:r>
        <w:t xml:space="preserve">The amount hereinabove appropriated for Statue of “Jersey” Joe Walcott – Camden County shall be directly distributed to the Camden County Board of Commissioners for the purposes of </w:t>
      </w:r>
      <w:r>
        <w:rPr>
          <w:rFonts w:ascii="Albertus Extra Bold" w:hAnsi="Albertus Extra Bold"/>
          <w:b/>
          <w:vertAlign w:val="superscript"/>
        </w:rPr>
        <w:t>1</w:t>
      </w:r>
      <w:r w:rsidRPr="000002F6">
        <w:rPr>
          <w:rFonts w:ascii="Albertus Extra Bold" w:hAnsi="Albertus Extra Bold"/>
          <w:b/>
        </w:rPr>
        <w:t>[</w:t>
      </w:r>
      <w:r>
        <w:t>erecting a</w:t>
      </w:r>
      <w:r w:rsidRPr="000002F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supporting 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statue of “Jersey” Joe Walcott.</w:t>
      </w:r>
    </w:p>
    <w:p w:rsidR="00D653DF" w:rsidRPr="00CE7BD8" w:rsidRDefault="00D653DF" w:rsidP="00D653DF">
      <w:pPr>
        <w:ind w:left="288" w:hanging="288"/>
      </w:pPr>
    </w:p>
    <w:p w:rsidR="001327CC" w:rsidRDefault="00A14A91" w:rsidP="00686AEB">
      <w:r>
        <w:tab/>
        <w:t>2.</w:t>
      </w:r>
      <w:r>
        <w:tab/>
        <w:t>This act shall take effect immediately.</w:t>
      </w:r>
    </w:p>
    <w:sectPr w:rsidR="001327CC" w:rsidSect="005F5DAC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94A" w:rsidRDefault="007F194A">
      <w:r>
        <w:separator/>
      </w:r>
    </w:p>
  </w:endnote>
  <w:endnote w:type="continuationSeparator" w:id="0">
    <w:p w:rsidR="007F194A" w:rsidRDefault="007F1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B1E" w:rsidRDefault="004D0B1E" w:rsidP="004D0B1E">
    <w:pPr>
      <w:pStyle w:val="sponUdate"/>
    </w:pPr>
    <w:r>
      <w:t>(Sponsorship Updated As Of: 11/15/2021)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48" w:rsidRPr="00921C91" w:rsidRDefault="0065764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57648" w:rsidRPr="00921C91" w:rsidRDefault="00657648">
    <w:pPr>
      <w:pStyle w:val="Footer"/>
      <w:rPr>
        <w:szCs w:val="18"/>
      </w:rPr>
    </w:pPr>
  </w:p>
  <w:p w:rsidR="00657648" w:rsidRPr="00921C91" w:rsidRDefault="0065764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57648" w:rsidRDefault="00657648" w:rsidP="00686AEB">
    <w:pPr>
      <w:pStyle w:val="Footer"/>
    </w:pPr>
    <w:r>
      <w:tab/>
      <w:t>Matter enclosed in superscript numerals has been adopted as follows:</w:t>
    </w:r>
  </w:p>
  <w:p w:rsidR="00657648" w:rsidRDefault="0065764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SSG committee amendments adopted November 15, 2021.</w:t>
    </w:r>
  </w:p>
  <w:p w:rsidR="00657648" w:rsidRPr="00657648" w:rsidRDefault="00657648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94A" w:rsidRDefault="007F194A">
      <w:r>
        <w:separator/>
      </w:r>
    </w:p>
  </w:footnote>
  <w:footnote w:type="continuationSeparator" w:id="0">
    <w:p w:rsidR="007F194A" w:rsidRDefault="007F1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737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F5DAC" w:rsidRDefault="005F5DAC" w:rsidP="005F5DAC">
    <w:pPr>
      <w:pStyle w:val="bpuHeadSpon"/>
    </w:pPr>
    <w:r w:rsidRPr="005F5DAC">
      <w:rPr>
        <w:rStyle w:val="bpuHeadSponChar"/>
      </w:rPr>
      <w:t>S3888</w:t>
    </w:r>
    <w:r>
      <w:t xml:space="preserve"> </w:t>
    </w:r>
    <w:r w:rsidR="00657648">
      <w:t xml:space="preserve">[1R] </w:t>
    </w:r>
    <w:r>
      <w:t>BEACH</w:t>
    </w:r>
  </w:p>
  <w:p w:rsidR="005F5DAC" w:rsidRDefault="005F5DAC" w:rsidP="005F5DA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57648">
      <w:rPr>
        <w:noProof/>
      </w:rPr>
      <w:t>3</w:t>
    </w:r>
    <w:r>
      <w:fldChar w:fldCharType="end"/>
    </w:r>
  </w:p>
  <w:p w:rsidR="005F5DAC" w:rsidRDefault="005F5DAC" w:rsidP="005F5DA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F5DAC" w:rsidRDefault="005F5DAC" w:rsidP="005F5DAC">
    <w:pPr>
      <w:pStyle w:val="bpuHeadSpon"/>
    </w:pPr>
    <w:r w:rsidRPr="005F5DAC">
      <w:rPr>
        <w:rStyle w:val="bpuHeadSponChar"/>
      </w:rPr>
      <w:t>S3888</w:t>
    </w:r>
    <w:r>
      <w:t xml:space="preserve"> </w:t>
    </w:r>
    <w:r w:rsidR="00657648">
      <w:t xml:space="preserve">[1R] </w:t>
    </w:r>
    <w:r>
      <w:t>BEACH</w:t>
    </w:r>
    <w:r w:rsidR="004D0B1E">
      <w:t>, TURNER</w:t>
    </w:r>
  </w:p>
  <w:p w:rsidR="005F5DAC" w:rsidRDefault="005F5DAC" w:rsidP="005F5DA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3707">
      <w:rPr>
        <w:noProof/>
      </w:rPr>
      <w:t>2</w:t>
    </w:r>
    <w:r>
      <w:fldChar w:fldCharType="end"/>
    </w:r>
  </w:p>
  <w:p w:rsidR="005F5DAC" w:rsidRDefault="005F5DAC" w:rsidP="005F5DA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4A"/>
    <w:rsid w:val="000051BD"/>
    <w:rsid w:val="000160A5"/>
    <w:rsid w:val="0002335B"/>
    <w:rsid w:val="000313DD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27CC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E7EA2"/>
    <w:rsid w:val="001F14C7"/>
    <w:rsid w:val="001F7405"/>
    <w:rsid w:val="00205533"/>
    <w:rsid w:val="00212B8D"/>
    <w:rsid w:val="002206C8"/>
    <w:rsid w:val="00222983"/>
    <w:rsid w:val="0022687F"/>
    <w:rsid w:val="002370D0"/>
    <w:rsid w:val="00251761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1C1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0FB0"/>
    <w:rsid w:val="00391DA4"/>
    <w:rsid w:val="003A3C64"/>
    <w:rsid w:val="003A3F83"/>
    <w:rsid w:val="003B4D2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7FD"/>
    <w:rsid w:val="00497037"/>
    <w:rsid w:val="004A3009"/>
    <w:rsid w:val="004A6940"/>
    <w:rsid w:val="004A77A4"/>
    <w:rsid w:val="004C742C"/>
    <w:rsid w:val="004D0B1E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7B96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572"/>
    <w:rsid w:val="005E017C"/>
    <w:rsid w:val="005E50C6"/>
    <w:rsid w:val="005F2A97"/>
    <w:rsid w:val="005F399B"/>
    <w:rsid w:val="005F5DAC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648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351"/>
    <w:rsid w:val="006F4334"/>
    <w:rsid w:val="006F47AF"/>
    <w:rsid w:val="006F6B8A"/>
    <w:rsid w:val="00707CD3"/>
    <w:rsid w:val="00716BB9"/>
    <w:rsid w:val="00724C82"/>
    <w:rsid w:val="007256D1"/>
    <w:rsid w:val="007279FD"/>
    <w:rsid w:val="007502CB"/>
    <w:rsid w:val="00751B76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2E1A"/>
    <w:rsid w:val="007C7DE4"/>
    <w:rsid w:val="007D40CB"/>
    <w:rsid w:val="007D5796"/>
    <w:rsid w:val="007D59C0"/>
    <w:rsid w:val="007D7D9C"/>
    <w:rsid w:val="007F194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856F3"/>
    <w:rsid w:val="008916EC"/>
    <w:rsid w:val="00891E4F"/>
    <w:rsid w:val="008A31C5"/>
    <w:rsid w:val="008A4F9A"/>
    <w:rsid w:val="008A5927"/>
    <w:rsid w:val="008B2850"/>
    <w:rsid w:val="008C79B3"/>
    <w:rsid w:val="008D77BD"/>
    <w:rsid w:val="008E30CD"/>
    <w:rsid w:val="008E454C"/>
    <w:rsid w:val="008E4584"/>
    <w:rsid w:val="008F1E5A"/>
    <w:rsid w:val="008F56AD"/>
    <w:rsid w:val="00901BDA"/>
    <w:rsid w:val="009121D8"/>
    <w:rsid w:val="00912D9C"/>
    <w:rsid w:val="00916F7A"/>
    <w:rsid w:val="00917FE3"/>
    <w:rsid w:val="009318C7"/>
    <w:rsid w:val="00931C09"/>
    <w:rsid w:val="00932867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A91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934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4202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387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3D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8A9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707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552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665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62F1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DBB7575-0E82-4C8C-BAF5-F3323794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F5DAC"/>
  </w:style>
  <w:style w:type="paragraph" w:styleId="BalloonText">
    <w:name w:val="Balloon Text"/>
    <w:basedOn w:val="Normal"/>
    <w:link w:val="BalloonTextChar"/>
    <w:semiHidden/>
    <w:unhideWhenUsed/>
    <w:rsid w:val="002517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5176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5ADD4-08DD-40BE-A289-C6493D257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254</Words>
  <Characters>1596</Characters>
  <Application>Microsoft Office Word</Application>
  <DocSecurity>0</DocSecurity>
  <Lines>68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S3888 1R</vt:lpstr>
    </vt:vector>
  </TitlesOfParts>
  <Manager>R224</Manager>
  <Company>NJ Office of Legislative Services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S3888 1R</dc:title>
  <dc:subject>21-902</dc:subject>
  <dc:creator>Senator  BEACH</dc:creator>
  <cp:keywords>S3888|2|SG |310|76|76|!||</cp:keywords>
  <dc:description>INTRODUCED JUNE 10, 2021_x000d_
Amended 11/15/21</dc:description>
  <cp:lastModifiedBy>Franks, Denise</cp:lastModifiedBy>
  <cp:revision>2</cp:revision>
  <cp:lastPrinted>2021-11-16T16:23:00Z</cp:lastPrinted>
  <dcterms:created xsi:type="dcterms:W3CDTF">2021-11-16T19:45:00Z</dcterms:created>
  <dcterms:modified xsi:type="dcterms:W3CDTF">2021-11-16T19:45:00Z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