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C443E" w14:textId="379FFEEA" w:rsidR="00A24B5D" w:rsidRPr="00106797" w:rsidRDefault="009A17A5" w:rsidP="00F14712">
      <w:pPr>
        <w:spacing w:after="0" w:line="240" w:lineRule="auto"/>
        <w:ind w:right="0" w:firstLine="0"/>
        <w:contextualSpacing/>
        <w:jc w:val="center"/>
        <w:rPr>
          <w:b/>
          <w:bCs/>
          <w:szCs w:val="24"/>
        </w:rPr>
      </w:pPr>
      <w:r w:rsidRPr="00106797">
        <w:rPr>
          <w:b/>
          <w:bCs/>
          <w:szCs w:val="24"/>
        </w:rPr>
        <w:t>S</w:t>
      </w:r>
      <w:r w:rsidR="00A24B5D" w:rsidRPr="00106797">
        <w:rPr>
          <w:b/>
          <w:bCs/>
          <w:szCs w:val="24"/>
        </w:rPr>
        <w:t xml:space="preserve">ENATE BILL NO. </w:t>
      </w:r>
      <w:r w:rsidRPr="00106797">
        <w:rPr>
          <w:b/>
          <w:bCs/>
          <w:szCs w:val="24"/>
        </w:rPr>
        <w:t>3955</w:t>
      </w:r>
    </w:p>
    <w:p w14:paraId="3BE2EF5E" w14:textId="74A6D76E" w:rsidR="00A24B5D" w:rsidRPr="007A04C6" w:rsidRDefault="009A17A5" w:rsidP="009A17A5">
      <w:pPr>
        <w:spacing w:after="0" w:line="240" w:lineRule="auto"/>
        <w:ind w:right="0" w:firstLine="0"/>
        <w:contextualSpacing/>
        <w:jc w:val="center"/>
        <w:rPr>
          <w:bCs/>
          <w:szCs w:val="24"/>
        </w:rPr>
      </w:pPr>
      <w:r w:rsidRPr="007A04C6">
        <w:rPr>
          <w:bCs/>
          <w:szCs w:val="24"/>
        </w:rPr>
        <w:t>(First Reprint)</w:t>
      </w:r>
    </w:p>
    <w:p w14:paraId="0C05B1C2" w14:textId="77777777" w:rsidR="00A24B5D" w:rsidRPr="007A04C6" w:rsidRDefault="00A24B5D" w:rsidP="00A24B5D">
      <w:pPr>
        <w:spacing w:after="0" w:line="240" w:lineRule="auto"/>
        <w:ind w:right="0" w:firstLine="706"/>
        <w:contextualSpacing/>
        <w:jc w:val="center"/>
        <w:rPr>
          <w:szCs w:val="24"/>
        </w:rPr>
      </w:pPr>
    </w:p>
    <w:p w14:paraId="51811354" w14:textId="77777777" w:rsidR="00A24B5D" w:rsidRPr="00106797" w:rsidRDefault="00A24B5D" w:rsidP="00A24B5D">
      <w:pPr>
        <w:spacing w:after="0" w:line="240" w:lineRule="auto"/>
        <w:ind w:right="0" w:firstLine="706"/>
        <w:contextualSpacing/>
        <w:jc w:val="center"/>
        <w:rPr>
          <w:szCs w:val="24"/>
        </w:rPr>
      </w:pPr>
    </w:p>
    <w:p w14:paraId="6E616DAE" w14:textId="6A57A4D8" w:rsidR="00601B93" w:rsidRPr="00106797" w:rsidRDefault="00601B93" w:rsidP="00601B93">
      <w:pPr>
        <w:ind w:firstLine="0"/>
        <w:rPr>
          <w:szCs w:val="24"/>
        </w:rPr>
      </w:pPr>
      <w:r w:rsidRPr="00106797">
        <w:rPr>
          <w:szCs w:val="24"/>
        </w:rPr>
        <w:t xml:space="preserve">To the </w:t>
      </w:r>
      <w:r w:rsidR="009A17A5" w:rsidRPr="00106797">
        <w:rPr>
          <w:szCs w:val="24"/>
        </w:rPr>
        <w:t>Senate</w:t>
      </w:r>
      <w:r w:rsidRPr="00106797">
        <w:rPr>
          <w:szCs w:val="24"/>
        </w:rPr>
        <w:t>:</w:t>
      </w:r>
    </w:p>
    <w:p w14:paraId="2AB9908B" w14:textId="6152C59C" w:rsidR="00601B93" w:rsidRPr="00106797" w:rsidRDefault="00601B93" w:rsidP="00601B93">
      <w:pPr>
        <w:rPr>
          <w:szCs w:val="24"/>
        </w:rPr>
      </w:pPr>
      <w:r w:rsidRPr="00106797">
        <w:rPr>
          <w:szCs w:val="24"/>
        </w:rPr>
        <w:tab/>
        <w:t xml:space="preserve">Pursuant to Article V, Section I, Paragraph 14 of the New Jersey Constitution, I </w:t>
      </w:r>
      <w:r w:rsidR="00E678E3">
        <w:rPr>
          <w:szCs w:val="24"/>
        </w:rPr>
        <w:t>herewith return</w:t>
      </w:r>
      <w:r w:rsidRPr="00106797">
        <w:rPr>
          <w:szCs w:val="24"/>
        </w:rPr>
        <w:t xml:space="preserve"> Senate Bill No. </w:t>
      </w:r>
      <w:r w:rsidR="009A17A5" w:rsidRPr="00106797">
        <w:rPr>
          <w:szCs w:val="24"/>
        </w:rPr>
        <w:t xml:space="preserve">3955 </w:t>
      </w:r>
      <w:r w:rsidRPr="00106797">
        <w:rPr>
          <w:szCs w:val="24"/>
        </w:rPr>
        <w:t>(</w:t>
      </w:r>
      <w:r w:rsidR="00FD740A" w:rsidRPr="00106797">
        <w:rPr>
          <w:szCs w:val="24"/>
        </w:rPr>
        <w:t>First </w:t>
      </w:r>
      <w:r w:rsidR="009A17A5" w:rsidRPr="00106797">
        <w:rPr>
          <w:szCs w:val="24"/>
        </w:rPr>
        <w:t>Reprint</w:t>
      </w:r>
      <w:r w:rsidRPr="00106797">
        <w:rPr>
          <w:szCs w:val="24"/>
        </w:rPr>
        <w:t>) with my recommendations for reconsideration.</w:t>
      </w:r>
    </w:p>
    <w:p w14:paraId="06A54CC8" w14:textId="3F73CF08" w:rsidR="00535F65" w:rsidRPr="00106797" w:rsidRDefault="00D827E0" w:rsidP="000B4274">
      <w:pPr>
        <w:ind w:firstLine="0"/>
        <w:rPr>
          <w:szCs w:val="24"/>
        </w:rPr>
      </w:pPr>
      <w:r w:rsidRPr="00106797">
        <w:rPr>
          <w:szCs w:val="24"/>
        </w:rPr>
        <w:tab/>
        <w:t xml:space="preserve">Senate Bill No. 3955 (First Reprint) </w:t>
      </w:r>
      <w:r w:rsidR="000B4274" w:rsidRPr="00106797">
        <w:rPr>
          <w:szCs w:val="24"/>
        </w:rPr>
        <w:t>requires</w:t>
      </w:r>
      <w:r w:rsidR="00E827A9" w:rsidRPr="00106797">
        <w:rPr>
          <w:szCs w:val="24"/>
        </w:rPr>
        <w:t xml:space="preserve"> the Department of Community Affairs (</w:t>
      </w:r>
      <w:r w:rsidR="000B4274" w:rsidRPr="00106797">
        <w:rPr>
          <w:szCs w:val="24"/>
        </w:rPr>
        <w:t>“</w:t>
      </w:r>
      <w:r w:rsidR="00E827A9" w:rsidRPr="00106797">
        <w:rPr>
          <w:szCs w:val="24"/>
        </w:rPr>
        <w:t>DCA</w:t>
      </w:r>
      <w:r w:rsidR="000B4274" w:rsidRPr="00106797">
        <w:rPr>
          <w:szCs w:val="24"/>
        </w:rPr>
        <w:t>”</w:t>
      </w:r>
      <w:r w:rsidR="003E099C" w:rsidRPr="00106797">
        <w:rPr>
          <w:szCs w:val="24"/>
        </w:rPr>
        <w:t xml:space="preserve"> or “department”</w:t>
      </w:r>
      <w:r w:rsidR="00E827A9" w:rsidRPr="00106797">
        <w:rPr>
          <w:szCs w:val="24"/>
        </w:rPr>
        <w:t>)</w:t>
      </w:r>
      <w:r w:rsidR="000B4274" w:rsidRPr="00106797">
        <w:rPr>
          <w:szCs w:val="24"/>
        </w:rPr>
        <w:t xml:space="preserve"> to</w:t>
      </w:r>
      <w:r w:rsidR="00E827A9" w:rsidRPr="00106797">
        <w:rPr>
          <w:szCs w:val="24"/>
        </w:rPr>
        <w:t xml:space="preserve"> establish and administer a Rental Assistance Navigation Program</w:t>
      </w:r>
      <w:r w:rsidR="00EA694E" w:rsidRPr="00106797">
        <w:rPr>
          <w:szCs w:val="24"/>
        </w:rPr>
        <w:t xml:space="preserve"> (“program”)</w:t>
      </w:r>
      <w:r w:rsidR="00E827A9" w:rsidRPr="00106797">
        <w:rPr>
          <w:szCs w:val="24"/>
        </w:rPr>
        <w:t xml:space="preserve"> “to facilitate the prevention of residential evictions” </w:t>
      </w:r>
      <w:r w:rsidR="00022616" w:rsidRPr="00106797">
        <w:rPr>
          <w:szCs w:val="24"/>
        </w:rPr>
        <w:t>as a result of a</w:t>
      </w:r>
      <w:r w:rsidR="00E827A9" w:rsidRPr="00106797">
        <w:rPr>
          <w:szCs w:val="24"/>
        </w:rPr>
        <w:t xml:space="preserve"> tenant</w:t>
      </w:r>
      <w:r w:rsidR="00022616" w:rsidRPr="00106797">
        <w:rPr>
          <w:szCs w:val="24"/>
        </w:rPr>
        <w:t>’</w:t>
      </w:r>
      <w:r w:rsidR="00E827A9" w:rsidRPr="00106797">
        <w:rPr>
          <w:szCs w:val="24"/>
        </w:rPr>
        <w:t xml:space="preserve">s difficulty or inability to pay rent </w:t>
      </w:r>
      <w:r w:rsidR="00022616" w:rsidRPr="00106797">
        <w:rPr>
          <w:szCs w:val="24"/>
        </w:rPr>
        <w:t xml:space="preserve">during the period beginning </w:t>
      </w:r>
      <w:r w:rsidR="00E57D2A" w:rsidRPr="00106797">
        <w:rPr>
          <w:szCs w:val="24"/>
        </w:rPr>
        <w:t xml:space="preserve">March 1, 2020 and </w:t>
      </w:r>
      <w:r w:rsidR="00022616" w:rsidRPr="00106797">
        <w:rPr>
          <w:szCs w:val="24"/>
        </w:rPr>
        <w:t xml:space="preserve">ending </w:t>
      </w:r>
      <w:r w:rsidR="00E57D2A" w:rsidRPr="00106797">
        <w:rPr>
          <w:szCs w:val="24"/>
        </w:rPr>
        <w:t xml:space="preserve">December 31, 2021. </w:t>
      </w:r>
      <w:r w:rsidR="004C3126" w:rsidRPr="00106797">
        <w:rPr>
          <w:szCs w:val="24"/>
        </w:rPr>
        <w:t xml:space="preserve"> </w:t>
      </w:r>
      <w:r w:rsidR="000B4274" w:rsidRPr="00106797">
        <w:rPr>
          <w:szCs w:val="24"/>
        </w:rPr>
        <w:t xml:space="preserve">Any </w:t>
      </w:r>
      <w:r w:rsidR="00B84930" w:rsidRPr="00106797">
        <w:rPr>
          <w:szCs w:val="24"/>
        </w:rPr>
        <w:t>tenant</w:t>
      </w:r>
      <w:r w:rsidR="00E57D2A" w:rsidRPr="00106797">
        <w:rPr>
          <w:szCs w:val="24"/>
        </w:rPr>
        <w:t xml:space="preserve"> </w:t>
      </w:r>
      <w:r w:rsidR="00022616" w:rsidRPr="00106797">
        <w:rPr>
          <w:szCs w:val="24"/>
        </w:rPr>
        <w:t xml:space="preserve">or landlord of a tenant </w:t>
      </w:r>
      <w:r w:rsidR="00E57D2A" w:rsidRPr="00106797">
        <w:rPr>
          <w:szCs w:val="24"/>
        </w:rPr>
        <w:t xml:space="preserve">who has missed one or more rent </w:t>
      </w:r>
      <w:r w:rsidR="00B84930" w:rsidRPr="00106797">
        <w:rPr>
          <w:szCs w:val="24"/>
        </w:rPr>
        <w:t xml:space="preserve">payments during </w:t>
      </w:r>
      <w:r w:rsidR="00022616" w:rsidRPr="00106797">
        <w:rPr>
          <w:szCs w:val="24"/>
        </w:rPr>
        <w:t>this</w:t>
      </w:r>
      <w:r w:rsidR="00B84930" w:rsidRPr="00106797">
        <w:rPr>
          <w:szCs w:val="24"/>
        </w:rPr>
        <w:t xml:space="preserve"> period</w:t>
      </w:r>
      <w:r w:rsidR="003B5738" w:rsidRPr="00106797">
        <w:rPr>
          <w:szCs w:val="24"/>
        </w:rPr>
        <w:t xml:space="preserve"> </w:t>
      </w:r>
      <w:r w:rsidR="000B4274" w:rsidRPr="00106797">
        <w:rPr>
          <w:szCs w:val="24"/>
        </w:rPr>
        <w:t xml:space="preserve">would be </w:t>
      </w:r>
      <w:r w:rsidR="00022616" w:rsidRPr="00106797">
        <w:rPr>
          <w:szCs w:val="24"/>
        </w:rPr>
        <w:t xml:space="preserve">eligible </w:t>
      </w:r>
      <w:r w:rsidR="000B4274" w:rsidRPr="00106797">
        <w:rPr>
          <w:szCs w:val="24"/>
        </w:rPr>
        <w:t>to</w:t>
      </w:r>
      <w:r w:rsidR="00B84930" w:rsidRPr="00106797">
        <w:rPr>
          <w:szCs w:val="24"/>
        </w:rPr>
        <w:t xml:space="preserve"> apply for rental assistance through the program. </w:t>
      </w:r>
      <w:r w:rsidR="00022616" w:rsidRPr="00106797">
        <w:rPr>
          <w:szCs w:val="24"/>
        </w:rPr>
        <w:t xml:space="preserve"> </w:t>
      </w:r>
      <w:r w:rsidR="00B84930" w:rsidRPr="00106797">
        <w:rPr>
          <w:szCs w:val="24"/>
        </w:rPr>
        <w:t>DCA would be required to review application</w:t>
      </w:r>
      <w:r w:rsidR="000B4274" w:rsidRPr="00106797">
        <w:rPr>
          <w:szCs w:val="24"/>
        </w:rPr>
        <w:t>s</w:t>
      </w:r>
      <w:r w:rsidR="00B84930" w:rsidRPr="00106797">
        <w:rPr>
          <w:szCs w:val="24"/>
        </w:rPr>
        <w:t xml:space="preserve"> and</w:t>
      </w:r>
      <w:r w:rsidR="000B4274" w:rsidRPr="00106797">
        <w:rPr>
          <w:szCs w:val="24"/>
        </w:rPr>
        <w:t xml:space="preserve"> </w:t>
      </w:r>
      <w:r w:rsidR="00AB4361" w:rsidRPr="00106797">
        <w:rPr>
          <w:szCs w:val="24"/>
        </w:rPr>
        <w:t>work to identify available assistance</w:t>
      </w:r>
      <w:r w:rsidR="00A31C8F" w:rsidRPr="00106797">
        <w:rPr>
          <w:szCs w:val="24"/>
        </w:rPr>
        <w:t>,</w:t>
      </w:r>
      <w:r w:rsidR="00AB4361" w:rsidRPr="00106797">
        <w:rPr>
          <w:szCs w:val="24"/>
        </w:rPr>
        <w:t xml:space="preserve"> </w:t>
      </w:r>
      <w:r w:rsidR="00F86A60" w:rsidRPr="00106797">
        <w:rPr>
          <w:szCs w:val="24"/>
        </w:rPr>
        <w:t xml:space="preserve">whether distributed by </w:t>
      </w:r>
      <w:r w:rsidR="000B4274" w:rsidRPr="00106797">
        <w:rPr>
          <w:szCs w:val="24"/>
        </w:rPr>
        <w:t>DCA</w:t>
      </w:r>
      <w:r w:rsidR="00F86A60" w:rsidRPr="00106797">
        <w:rPr>
          <w:szCs w:val="24"/>
        </w:rPr>
        <w:t xml:space="preserve"> or another entity</w:t>
      </w:r>
      <w:r w:rsidR="000B4274" w:rsidRPr="00106797">
        <w:rPr>
          <w:szCs w:val="24"/>
        </w:rPr>
        <w:t>.</w:t>
      </w:r>
      <w:r w:rsidR="004C3126" w:rsidRPr="00106797">
        <w:rPr>
          <w:szCs w:val="24"/>
        </w:rPr>
        <w:t xml:space="preserve"> </w:t>
      </w:r>
      <w:r w:rsidR="000B4274" w:rsidRPr="00106797">
        <w:rPr>
          <w:szCs w:val="24"/>
        </w:rPr>
        <w:t xml:space="preserve"> Within 45 days of </w:t>
      </w:r>
      <w:r w:rsidR="00AB4361" w:rsidRPr="00106797">
        <w:rPr>
          <w:szCs w:val="24"/>
        </w:rPr>
        <w:t xml:space="preserve">receiving an </w:t>
      </w:r>
      <w:r w:rsidR="000B4274" w:rsidRPr="00106797">
        <w:rPr>
          <w:szCs w:val="24"/>
        </w:rPr>
        <w:t xml:space="preserve">application, DCA would </w:t>
      </w:r>
      <w:r w:rsidR="00AB4361" w:rsidRPr="00106797">
        <w:rPr>
          <w:szCs w:val="24"/>
        </w:rPr>
        <w:t xml:space="preserve">be required to make </w:t>
      </w:r>
      <w:r w:rsidR="00E02989" w:rsidRPr="00106797">
        <w:rPr>
          <w:szCs w:val="24"/>
        </w:rPr>
        <w:t xml:space="preserve">a </w:t>
      </w:r>
      <w:r w:rsidR="00AB4361" w:rsidRPr="00106797">
        <w:rPr>
          <w:szCs w:val="24"/>
        </w:rPr>
        <w:t>determination on the application</w:t>
      </w:r>
      <w:r w:rsidR="000B4274" w:rsidRPr="00106797">
        <w:rPr>
          <w:szCs w:val="24"/>
        </w:rPr>
        <w:t xml:space="preserve"> and, </w:t>
      </w:r>
      <w:r w:rsidR="00E02989" w:rsidRPr="00106797">
        <w:rPr>
          <w:szCs w:val="24"/>
        </w:rPr>
        <w:t xml:space="preserve">when </w:t>
      </w:r>
      <w:r w:rsidR="000B4274" w:rsidRPr="00106797">
        <w:rPr>
          <w:szCs w:val="24"/>
        </w:rPr>
        <w:t xml:space="preserve">there is insufficient assistance available to cover the entirety of </w:t>
      </w:r>
      <w:r w:rsidR="00657B73" w:rsidRPr="00106797">
        <w:rPr>
          <w:szCs w:val="24"/>
        </w:rPr>
        <w:t>a</w:t>
      </w:r>
      <w:r w:rsidR="000B4274" w:rsidRPr="00106797">
        <w:rPr>
          <w:szCs w:val="24"/>
        </w:rPr>
        <w:t xml:space="preserve"> tenant’s arrears, facilitate a mediation between the landlord and tenant. </w:t>
      </w:r>
      <w:r w:rsidR="009C3B16" w:rsidRPr="00106797">
        <w:rPr>
          <w:szCs w:val="24"/>
        </w:rPr>
        <w:t xml:space="preserve"> </w:t>
      </w:r>
      <w:r w:rsidR="00EA694E" w:rsidRPr="00106797">
        <w:rPr>
          <w:szCs w:val="24"/>
        </w:rPr>
        <w:t xml:space="preserve">The bill would prohibit </w:t>
      </w:r>
      <w:r w:rsidR="000B4274" w:rsidRPr="00106797">
        <w:rPr>
          <w:szCs w:val="24"/>
        </w:rPr>
        <w:t xml:space="preserve">eviction </w:t>
      </w:r>
      <w:r w:rsidR="007112BD" w:rsidRPr="00106797">
        <w:rPr>
          <w:szCs w:val="24"/>
        </w:rPr>
        <w:t xml:space="preserve">cases </w:t>
      </w:r>
      <w:r w:rsidR="000B4274" w:rsidRPr="00106797">
        <w:rPr>
          <w:szCs w:val="24"/>
        </w:rPr>
        <w:t xml:space="preserve">against the tenant </w:t>
      </w:r>
      <w:r w:rsidR="00EA694E" w:rsidRPr="00106797">
        <w:rPr>
          <w:szCs w:val="24"/>
        </w:rPr>
        <w:t xml:space="preserve">from </w:t>
      </w:r>
      <w:r w:rsidR="007112BD" w:rsidRPr="00106797">
        <w:rPr>
          <w:szCs w:val="24"/>
        </w:rPr>
        <w:t xml:space="preserve">proceeding </w:t>
      </w:r>
      <w:r w:rsidR="000B4274" w:rsidRPr="00106797">
        <w:rPr>
          <w:szCs w:val="24"/>
        </w:rPr>
        <w:t xml:space="preserve">while an application with the program is pending. </w:t>
      </w:r>
      <w:r w:rsidR="004C3126" w:rsidRPr="00106797">
        <w:rPr>
          <w:szCs w:val="24"/>
        </w:rPr>
        <w:t xml:space="preserve"> </w:t>
      </w:r>
      <w:r w:rsidR="000B4274" w:rsidRPr="00106797">
        <w:rPr>
          <w:szCs w:val="24"/>
        </w:rPr>
        <w:t xml:space="preserve">The bill also </w:t>
      </w:r>
      <w:r w:rsidR="00EA694E" w:rsidRPr="00106797">
        <w:rPr>
          <w:szCs w:val="24"/>
        </w:rPr>
        <w:t xml:space="preserve">would impose </w:t>
      </w:r>
      <w:r w:rsidR="000B4274" w:rsidRPr="00106797">
        <w:rPr>
          <w:szCs w:val="24"/>
        </w:rPr>
        <w:t>confidentiality, recordkeeping, and reporting requirements on DCA and the Administrative Office of the Courts (“AOC”).</w:t>
      </w:r>
      <w:r w:rsidR="004C3126" w:rsidRPr="00106797">
        <w:rPr>
          <w:szCs w:val="24"/>
        </w:rPr>
        <w:t xml:space="preserve"> </w:t>
      </w:r>
      <w:r w:rsidR="000B4274" w:rsidRPr="00106797">
        <w:rPr>
          <w:szCs w:val="24"/>
        </w:rPr>
        <w:t xml:space="preserve"> </w:t>
      </w:r>
      <w:r w:rsidR="00EA694E" w:rsidRPr="00106797">
        <w:rPr>
          <w:szCs w:val="24"/>
        </w:rPr>
        <w:t>Finally, the bill would</w:t>
      </w:r>
      <w:r w:rsidR="00535F65" w:rsidRPr="00106797">
        <w:rPr>
          <w:szCs w:val="24"/>
        </w:rPr>
        <w:t xml:space="preserve"> appropriate </w:t>
      </w:r>
      <w:r w:rsidR="00EA694E" w:rsidRPr="00106797">
        <w:rPr>
          <w:szCs w:val="24"/>
        </w:rPr>
        <w:t xml:space="preserve">to DCA from federal </w:t>
      </w:r>
      <w:r w:rsidR="00837FA1">
        <w:rPr>
          <w:szCs w:val="24"/>
        </w:rPr>
        <w:t>C</w:t>
      </w:r>
      <w:r w:rsidR="00EA694E" w:rsidRPr="00106797">
        <w:rPr>
          <w:szCs w:val="24"/>
        </w:rPr>
        <w:t xml:space="preserve">oronavirus disease 2019 (“COVID-19”) relief funds </w:t>
      </w:r>
      <w:r w:rsidR="00535F65" w:rsidRPr="00106797">
        <w:rPr>
          <w:szCs w:val="24"/>
        </w:rPr>
        <w:t xml:space="preserve">the </w:t>
      </w:r>
      <w:r w:rsidR="008106CC" w:rsidRPr="00106797">
        <w:rPr>
          <w:szCs w:val="24"/>
        </w:rPr>
        <w:t xml:space="preserve">funding </w:t>
      </w:r>
      <w:r w:rsidR="00535F65" w:rsidRPr="00106797">
        <w:rPr>
          <w:szCs w:val="24"/>
        </w:rPr>
        <w:t xml:space="preserve">necessary to administer the program. </w:t>
      </w:r>
    </w:p>
    <w:p w14:paraId="6328EF8A" w14:textId="55D6E121" w:rsidR="00535F65" w:rsidRPr="00106797" w:rsidRDefault="00535F65" w:rsidP="00FB2074">
      <w:pPr>
        <w:ind w:firstLine="0"/>
        <w:rPr>
          <w:szCs w:val="24"/>
        </w:rPr>
      </w:pPr>
      <w:r w:rsidRPr="00106797">
        <w:rPr>
          <w:szCs w:val="24"/>
        </w:rPr>
        <w:tab/>
        <w:t xml:space="preserve">I applaud the </w:t>
      </w:r>
      <w:r w:rsidR="005632EA" w:rsidRPr="00106797">
        <w:rPr>
          <w:szCs w:val="24"/>
        </w:rPr>
        <w:t xml:space="preserve">bill’s </w:t>
      </w:r>
      <w:r w:rsidRPr="00106797">
        <w:rPr>
          <w:szCs w:val="24"/>
        </w:rPr>
        <w:t>sponsors</w:t>
      </w:r>
      <w:r w:rsidR="00F2399A" w:rsidRPr="00106797">
        <w:rPr>
          <w:szCs w:val="24"/>
        </w:rPr>
        <w:t>, particularly Senator Ruiz and Assemblywoman Timberlake,</w:t>
      </w:r>
      <w:r w:rsidR="005632EA" w:rsidRPr="00106797">
        <w:rPr>
          <w:szCs w:val="24"/>
        </w:rPr>
        <w:t xml:space="preserve"> </w:t>
      </w:r>
      <w:r w:rsidRPr="00106797">
        <w:rPr>
          <w:szCs w:val="24"/>
        </w:rPr>
        <w:t xml:space="preserve">for their </w:t>
      </w:r>
      <w:r w:rsidR="00FF4B79" w:rsidRPr="00106797">
        <w:rPr>
          <w:szCs w:val="24"/>
        </w:rPr>
        <w:t xml:space="preserve">dedication to </w:t>
      </w:r>
      <w:r w:rsidR="00632392" w:rsidRPr="00106797">
        <w:rPr>
          <w:szCs w:val="24"/>
        </w:rPr>
        <w:t xml:space="preserve">supporting </w:t>
      </w:r>
      <w:r w:rsidR="00FF4B79" w:rsidRPr="00106797">
        <w:rPr>
          <w:szCs w:val="24"/>
        </w:rPr>
        <w:t xml:space="preserve">renters who have struggled to pay rent during the COVID-19 pandemic. </w:t>
      </w:r>
      <w:r w:rsidR="009C3B16" w:rsidRPr="00106797">
        <w:rPr>
          <w:szCs w:val="24"/>
        </w:rPr>
        <w:t xml:space="preserve"> </w:t>
      </w:r>
      <w:r w:rsidR="00B35543" w:rsidRPr="00106797">
        <w:rPr>
          <w:szCs w:val="24"/>
        </w:rPr>
        <w:t xml:space="preserve">As I explained </w:t>
      </w:r>
      <w:r w:rsidR="003C71EB" w:rsidRPr="00106797">
        <w:rPr>
          <w:szCs w:val="24"/>
        </w:rPr>
        <w:t>in my statement upon</w:t>
      </w:r>
      <w:r w:rsidR="00FB2074" w:rsidRPr="00106797">
        <w:rPr>
          <w:szCs w:val="24"/>
        </w:rPr>
        <w:t xml:space="preserve"> </w:t>
      </w:r>
      <w:bookmarkStart w:id="0" w:name="_Hlk86486288"/>
      <w:r w:rsidR="00657B73" w:rsidRPr="00106797">
        <w:rPr>
          <w:szCs w:val="24"/>
        </w:rPr>
        <w:t xml:space="preserve">signing </w:t>
      </w:r>
      <w:r w:rsidR="00B424C4" w:rsidRPr="00106797">
        <w:rPr>
          <w:szCs w:val="24"/>
        </w:rPr>
        <w:t xml:space="preserve">Senate Bill </w:t>
      </w:r>
      <w:r w:rsidR="00B424C4" w:rsidRPr="00106797">
        <w:rPr>
          <w:szCs w:val="24"/>
        </w:rPr>
        <w:lastRenderedPageBreak/>
        <w:t>No. 3691 (First Reprint), P.L.2021, c.188</w:t>
      </w:r>
      <w:bookmarkEnd w:id="0"/>
      <w:r w:rsidR="00FB2074" w:rsidRPr="00106797">
        <w:rPr>
          <w:szCs w:val="24"/>
        </w:rPr>
        <w:t>,</w:t>
      </w:r>
      <w:r w:rsidR="00F2399A" w:rsidRPr="00106797">
        <w:rPr>
          <w:szCs w:val="24"/>
        </w:rPr>
        <w:t xml:space="preserve"> </w:t>
      </w:r>
      <w:r w:rsidR="008106CC" w:rsidRPr="00106797">
        <w:rPr>
          <w:szCs w:val="24"/>
        </w:rPr>
        <w:t>the</w:t>
      </w:r>
      <w:r w:rsidR="00F2399A" w:rsidRPr="00106797">
        <w:rPr>
          <w:szCs w:val="24"/>
        </w:rPr>
        <w:t xml:space="preserve"> sponsors</w:t>
      </w:r>
      <w:r w:rsidR="008106CC" w:rsidRPr="00106797">
        <w:rPr>
          <w:szCs w:val="24"/>
        </w:rPr>
        <w:t xml:space="preserve"> of Senate Bill No. 3955 (First Reprint)</w:t>
      </w:r>
      <w:r w:rsidR="00FB2074" w:rsidRPr="00106797">
        <w:rPr>
          <w:szCs w:val="24"/>
        </w:rPr>
        <w:t xml:space="preserve"> cogently recognized that a $750 million housing program required a substantial </w:t>
      </w:r>
      <w:r w:rsidR="000A4838" w:rsidRPr="00106797">
        <w:rPr>
          <w:szCs w:val="24"/>
        </w:rPr>
        <w:t xml:space="preserve">support </w:t>
      </w:r>
      <w:r w:rsidR="00FB2074" w:rsidRPr="00106797">
        <w:rPr>
          <w:szCs w:val="24"/>
        </w:rPr>
        <w:t>network for families at risk.</w:t>
      </w:r>
      <w:r w:rsidR="003C71EB" w:rsidRPr="00106797">
        <w:rPr>
          <w:szCs w:val="24"/>
        </w:rPr>
        <w:t xml:space="preserve">  </w:t>
      </w:r>
      <w:r w:rsidR="00FB2074" w:rsidRPr="00106797">
        <w:rPr>
          <w:szCs w:val="24"/>
        </w:rPr>
        <w:t xml:space="preserve">I continue to </w:t>
      </w:r>
      <w:r w:rsidR="003C71EB" w:rsidRPr="00106797">
        <w:rPr>
          <w:szCs w:val="24"/>
        </w:rPr>
        <w:t xml:space="preserve">recognize the </w:t>
      </w:r>
      <w:r w:rsidR="008106CC" w:rsidRPr="00106797">
        <w:rPr>
          <w:szCs w:val="24"/>
        </w:rPr>
        <w:t>need for dedicated</w:t>
      </w:r>
      <w:r w:rsidR="00FB2074" w:rsidRPr="00106797">
        <w:rPr>
          <w:szCs w:val="24"/>
        </w:rPr>
        <w:t xml:space="preserve"> resources to </w:t>
      </w:r>
      <w:r w:rsidR="003C71EB" w:rsidRPr="00106797">
        <w:rPr>
          <w:szCs w:val="24"/>
        </w:rPr>
        <w:t xml:space="preserve">assist </w:t>
      </w:r>
      <w:r w:rsidR="00FB2074" w:rsidRPr="00106797">
        <w:rPr>
          <w:szCs w:val="24"/>
        </w:rPr>
        <w:t xml:space="preserve">tenants and landlords </w:t>
      </w:r>
      <w:r w:rsidR="003C71EB" w:rsidRPr="00106797">
        <w:rPr>
          <w:szCs w:val="24"/>
        </w:rPr>
        <w:t xml:space="preserve">in applying </w:t>
      </w:r>
      <w:r w:rsidR="00FB2074" w:rsidRPr="00106797">
        <w:rPr>
          <w:szCs w:val="24"/>
        </w:rPr>
        <w:t xml:space="preserve">for assistance and </w:t>
      </w:r>
      <w:r w:rsidR="004C3126" w:rsidRPr="00106797">
        <w:rPr>
          <w:szCs w:val="24"/>
        </w:rPr>
        <w:t xml:space="preserve">to </w:t>
      </w:r>
      <w:r w:rsidR="003C71EB" w:rsidRPr="00106797">
        <w:rPr>
          <w:szCs w:val="24"/>
        </w:rPr>
        <w:t xml:space="preserve">facilitate </w:t>
      </w:r>
      <w:r w:rsidR="00FB2074" w:rsidRPr="00106797">
        <w:rPr>
          <w:szCs w:val="24"/>
        </w:rPr>
        <w:t xml:space="preserve">productive negotiations to keep </w:t>
      </w:r>
      <w:r w:rsidR="003C71EB" w:rsidRPr="00106797">
        <w:rPr>
          <w:szCs w:val="24"/>
        </w:rPr>
        <w:t xml:space="preserve">New Jersey </w:t>
      </w:r>
      <w:r w:rsidR="00FB2074" w:rsidRPr="00106797">
        <w:rPr>
          <w:szCs w:val="24"/>
        </w:rPr>
        <w:t xml:space="preserve">families in </w:t>
      </w:r>
      <w:r w:rsidR="003C71EB" w:rsidRPr="00106797">
        <w:rPr>
          <w:szCs w:val="24"/>
        </w:rPr>
        <w:t xml:space="preserve">their </w:t>
      </w:r>
      <w:r w:rsidR="00FB2074" w:rsidRPr="00106797">
        <w:rPr>
          <w:szCs w:val="24"/>
        </w:rPr>
        <w:t>homes.</w:t>
      </w:r>
    </w:p>
    <w:p w14:paraId="10CDE725" w14:textId="784C8100" w:rsidR="000407C7" w:rsidRPr="00106797" w:rsidRDefault="00FB2074" w:rsidP="000407C7">
      <w:pPr>
        <w:ind w:firstLine="0"/>
        <w:rPr>
          <w:szCs w:val="24"/>
        </w:rPr>
      </w:pPr>
      <w:r w:rsidRPr="00106797">
        <w:rPr>
          <w:szCs w:val="24"/>
        </w:rPr>
        <w:tab/>
        <w:t>Nevertheless, I remain concerned about the substantial cost</w:t>
      </w:r>
      <w:r w:rsidR="003C71EB" w:rsidRPr="00106797">
        <w:rPr>
          <w:szCs w:val="24"/>
        </w:rPr>
        <w:t>s</w:t>
      </w:r>
      <w:r w:rsidRPr="00106797">
        <w:rPr>
          <w:szCs w:val="24"/>
        </w:rPr>
        <w:t xml:space="preserve"> associated with </w:t>
      </w:r>
      <w:r w:rsidR="003C71EB" w:rsidRPr="00106797">
        <w:rPr>
          <w:szCs w:val="24"/>
        </w:rPr>
        <w:t xml:space="preserve">the </w:t>
      </w:r>
      <w:r w:rsidRPr="00106797">
        <w:rPr>
          <w:szCs w:val="24"/>
        </w:rPr>
        <w:t>bill</w:t>
      </w:r>
      <w:r w:rsidR="003C71EB" w:rsidRPr="00106797">
        <w:rPr>
          <w:szCs w:val="24"/>
        </w:rPr>
        <w:t xml:space="preserve"> that I described in my </w:t>
      </w:r>
      <w:r w:rsidR="008106CC" w:rsidRPr="00106797">
        <w:rPr>
          <w:szCs w:val="24"/>
        </w:rPr>
        <w:t xml:space="preserve">statement upon signing </w:t>
      </w:r>
      <w:r w:rsidR="003C71EB" w:rsidRPr="00106797">
        <w:rPr>
          <w:szCs w:val="24"/>
        </w:rPr>
        <w:t xml:space="preserve">Senate Bill No. 3691 (First Reprint), P.L.2021, c.188.  </w:t>
      </w:r>
      <w:r w:rsidR="00802D02" w:rsidRPr="00106797">
        <w:rPr>
          <w:szCs w:val="24"/>
        </w:rPr>
        <w:t>Because t</w:t>
      </w:r>
      <w:r w:rsidR="003C71EB" w:rsidRPr="00106797">
        <w:rPr>
          <w:szCs w:val="24"/>
        </w:rPr>
        <w:t>he bill contains no</w:t>
      </w:r>
      <w:r w:rsidRPr="00106797">
        <w:rPr>
          <w:szCs w:val="24"/>
        </w:rPr>
        <w:t xml:space="preserve"> income limitations on program participation</w:t>
      </w:r>
      <w:r w:rsidR="00802D02" w:rsidRPr="00106797">
        <w:rPr>
          <w:szCs w:val="24"/>
        </w:rPr>
        <w:t xml:space="preserve">, </w:t>
      </w:r>
      <w:r w:rsidR="00C0347C" w:rsidRPr="00106797">
        <w:rPr>
          <w:szCs w:val="24"/>
        </w:rPr>
        <w:t>DCA would be required to</w:t>
      </w:r>
      <w:r w:rsidR="00892F40" w:rsidRPr="00106797">
        <w:rPr>
          <w:szCs w:val="24"/>
        </w:rPr>
        <w:t xml:space="preserve"> </w:t>
      </w:r>
      <w:r w:rsidR="00B424C4" w:rsidRPr="00106797">
        <w:rPr>
          <w:szCs w:val="24"/>
        </w:rPr>
        <w:t xml:space="preserve">personally </w:t>
      </w:r>
      <w:r w:rsidRPr="00106797">
        <w:rPr>
          <w:szCs w:val="24"/>
        </w:rPr>
        <w:t>manage</w:t>
      </w:r>
      <w:r w:rsidR="007E758A" w:rsidRPr="00106797">
        <w:rPr>
          <w:szCs w:val="24"/>
        </w:rPr>
        <w:t xml:space="preserve"> all applications it receives,</w:t>
      </w:r>
      <w:r w:rsidR="00C0347C" w:rsidRPr="00106797">
        <w:rPr>
          <w:szCs w:val="24"/>
        </w:rPr>
        <w:t xml:space="preserve"> including by </w:t>
      </w:r>
      <w:r w:rsidR="007E758A" w:rsidRPr="00106797">
        <w:rPr>
          <w:szCs w:val="24"/>
        </w:rPr>
        <w:t xml:space="preserve">conducting outreach to each individual applicant and, in some cases, </w:t>
      </w:r>
      <w:r w:rsidR="00C0347C" w:rsidRPr="00106797">
        <w:rPr>
          <w:szCs w:val="24"/>
        </w:rPr>
        <w:t xml:space="preserve">arranging </w:t>
      </w:r>
      <w:r w:rsidR="007E758A" w:rsidRPr="00106797">
        <w:rPr>
          <w:szCs w:val="24"/>
        </w:rPr>
        <w:t>for landlord</w:t>
      </w:r>
      <w:r w:rsidR="004C3126" w:rsidRPr="00106797">
        <w:rPr>
          <w:szCs w:val="24"/>
        </w:rPr>
        <w:t>-</w:t>
      </w:r>
      <w:r w:rsidR="007E758A" w:rsidRPr="00106797">
        <w:rPr>
          <w:szCs w:val="24"/>
        </w:rPr>
        <w:t>tenant mediation,</w:t>
      </w:r>
      <w:r w:rsidR="00C0347C" w:rsidRPr="00106797">
        <w:rPr>
          <w:szCs w:val="24"/>
        </w:rPr>
        <w:t xml:space="preserve"> regardless of whether an applicant’s income level renders them ineligible for assistance. </w:t>
      </w:r>
      <w:r w:rsidR="007E758A" w:rsidRPr="00106797">
        <w:rPr>
          <w:szCs w:val="24"/>
        </w:rPr>
        <w:t xml:space="preserve"> Such a program </w:t>
      </w:r>
      <w:r w:rsidR="00520D8F" w:rsidRPr="00106797">
        <w:rPr>
          <w:szCs w:val="24"/>
        </w:rPr>
        <w:t xml:space="preserve">would </w:t>
      </w:r>
      <w:r w:rsidR="004C3126" w:rsidRPr="00106797">
        <w:rPr>
          <w:szCs w:val="24"/>
        </w:rPr>
        <w:t xml:space="preserve">both </w:t>
      </w:r>
      <w:r w:rsidR="00520D8F" w:rsidRPr="00106797">
        <w:rPr>
          <w:szCs w:val="24"/>
        </w:rPr>
        <w:t xml:space="preserve">be </w:t>
      </w:r>
      <w:r w:rsidR="007E758A" w:rsidRPr="00106797">
        <w:rPr>
          <w:szCs w:val="24"/>
        </w:rPr>
        <w:t>cost</w:t>
      </w:r>
      <w:r w:rsidR="004B67BF" w:rsidRPr="00106797">
        <w:rPr>
          <w:szCs w:val="24"/>
        </w:rPr>
        <w:t>-</w:t>
      </w:r>
      <w:r w:rsidR="007E758A" w:rsidRPr="00106797">
        <w:rPr>
          <w:szCs w:val="24"/>
        </w:rPr>
        <w:t xml:space="preserve">prohibitive </w:t>
      </w:r>
      <w:r w:rsidR="001E7AB4" w:rsidRPr="00106797">
        <w:rPr>
          <w:szCs w:val="24"/>
        </w:rPr>
        <w:t>and</w:t>
      </w:r>
      <w:r w:rsidR="007E758A" w:rsidRPr="00106797">
        <w:rPr>
          <w:szCs w:val="24"/>
        </w:rPr>
        <w:t xml:space="preserve"> divert critical staff time and resources away from the families most in need and most at risk of eviction.  </w:t>
      </w:r>
    </w:p>
    <w:p w14:paraId="3226BEE9" w14:textId="58DA4C2F" w:rsidR="00A50F45" w:rsidRPr="00106797" w:rsidRDefault="000407C7" w:rsidP="00F256A6">
      <w:pPr>
        <w:ind w:firstLine="720"/>
        <w:rPr>
          <w:szCs w:val="24"/>
        </w:rPr>
      </w:pPr>
      <w:r w:rsidRPr="00106797">
        <w:rPr>
          <w:szCs w:val="24"/>
        </w:rPr>
        <w:t xml:space="preserve">Implementing this program would also require DCA to substantially restructure </w:t>
      </w:r>
      <w:r w:rsidR="00A60873" w:rsidRPr="00106797">
        <w:rPr>
          <w:szCs w:val="24"/>
        </w:rPr>
        <w:t xml:space="preserve">how it administers </w:t>
      </w:r>
      <w:r w:rsidR="00EB62CD" w:rsidRPr="00106797">
        <w:rPr>
          <w:szCs w:val="24"/>
        </w:rPr>
        <w:t>rental assistance</w:t>
      </w:r>
      <w:r w:rsidRPr="00106797">
        <w:rPr>
          <w:szCs w:val="24"/>
        </w:rPr>
        <w:t xml:space="preserve">. </w:t>
      </w:r>
      <w:r w:rsidR="003E099C" w:rsidRPr="00106797">
        <w:rPr>
          <w:szCs w:val="24"/>
        </w:rPr>
        <w:t xml:space="preserve"> In order f</w:t>
      </w:r>
      <w:r w:rsidRPr="00106797">
        <w:rPr>
          <w:szCs w:val="24"/>
        </w:rPr>
        <w:t>or DCA to make a final decision on all rental assistance applications</w:t>
      </w:r>
      <w:r w:rsidR="00454FAA" w:rsidRPr="00106797">
        <w:rPr>
          <w:szCs w:val="24"/>
        </w:rPr>
        <w:t xml:space="preserve"> and facilitate mediations</w:t>
      </w:r>
      <w:r w:rsidRPr="00106797">
        <w:rPr>
          <w:szCs w:val="24"/>
        </w:rPr>
        <w:t xml:space="preserve"> within 45 days</w:t>
      </w:r>
      <w:r w:rsidR="003E099C" w:rsidRPr="00106797">
        <w:rPr>
          <w:szCs w:val="24"/>
        </w:rPr>
        <w:t xml:space="preserve"> of receipt</w:t>
      </w:r>
      <w:r w:rsidRPr="00106797">
        <w:rPr>
          <w:szCs w:val="24"/>
        </w:rPr>
        <w:t xml:space="preserve">, </w:t>
      </w:r>
      <w:r w:rsidR="007E758A" w:rsidRPr="00106797">
        <w:rPr>
          <w:szCs w:val="24"/>
        </w:rPr>
        <w:t xml:space="preserve">the department </w:t>
      </w:r>
      <w:r w:rsidRPr="00106797">
        <w:rPr>
          <w:szCs w:val="24"/>
        </w:rPr>
        <w:t xml:space="preserve">would have to issue denials to those tenants whose applications </w:t>
      </w:r>
      <w:r w:rsidR="003E099C" w:rsidRPr="00106797">
        <w:rPr>
          <w:szCs w:val="24"/>
        </w:rPr>
        <w:t>were</w:t>
      </w:r>
      <w:r w:rsidRPr="00106797">
        <w:rPr>
          <w:szCs w:val="24"/>
        </w:rPr>
        <w:t xml:space="preserve"> </w:t>
      </w:r>
      <w:r w:rsidR="00684AF1" w:rsidRPr="00106797">
        <w:rPr>
          <w:szCs w:val="24"/>
        </w:rPr>
        <w:t xml:space="preserve">not </w:t>
      </w:r>
      <w:r w:rsidRPr="00106797">
        <w:rPr>
          <w:szCs w:val="24"/>
        </w:rPr>
        <w:t>selected in rental assistance lotteries</w:t>
      </w:r>
      <w:r w:rsidR="00454FAA" w:rsidRPr="00106797">
        <w:rPr>
          <w:szCs w:val="24"/>
        </w:rPr>
        <w:t xml:space="preserve"> in the required timeframe</w:t>
      </w:r>
      <w:r w:rsidR="007E758A" w:rsidRPr="00106797">
        <w:rPr>
          <w:szCs w:val="24"/>
        </w:rPr>
        <w:t>.  Under DCA’s current process,</w:t>
      </w:r>
      <w:r w:rsidRPr="00106797">
        <w:rPr>
          <w:szCs w:val="24"/>
        </w:rPr>
        <w:t xml:space="preserve"> </w:t>
      </w:r>
      <w:r w:rsidR="007E758A" w:rsidRPr="00106797">
        <w:rPr>
          <w:szCs w:val="24"/>
        </w:rPr>
        <w:t xml:space="preserve">applicants </w:t>
      </w:r>
      <w:r w:rsidRPr="00106797">
        <w:rPr>
          <w:szCs w:val="24"/>
        </w:rPr>
        <w:t xml:space="preserve">who </w:t>
      </w:r>
      <w:r w:rsidR="007E758A" w:rsidRPr="00106797">
        <w:rPr>
          <w:szCs w:val="24"/>
        </w:rPr>
        <w:t>are not</w:t>
      </w:r>
      <w:r w:rsidRPr="00106797">
        <w:rPr>
          <w:szCs w:val="24"/>
        </w:rPr>
        <w:t xml:space="preserve"> selected in a lottery remain eligible for assistance until all funds have been disbursed. </w:t>
      </w:r>
      <w:r w:rsidR="004C3126" w:rsidRPr="00106797">
        <w:rPr>
          <w:szCs w:val="24"/>
        </w:rPr>
        <w:t xml:space="preserve"> </w:t>
      </w:r>
      <w:r w:rsidR="007E758A" w:rsidRPr="00106797">
        <w:rPr>
          <w:szCs w:val="24"/>
        </w:rPr>
        <w:t>This</w:t>
      </w:r>
      <w:r w:rsidRPr="00106797">
        <w:rPr>
          <w:szCs w:val="24"/>
        </w:rPr>
        <w:t xml:space="preserve"> ensures maximum fairness by</w:t>
      </w:r>
      <w:r w:rsidR="005B6235" w:rsidRPr="00106797">
        <w:rPr>
          <w:szCs w:val="24"/>
        </w:rPr>
        <w:t xml:space="preserve"> leaving sufficient time for </w:t>
      </w:r>
      <w:r w:rsidR="00C13A29" w:rsidRPr="00106797">
        <w:rPr>
          <w:szCs w:val="24"/>
        </w:rPr>
        <w:t xml:space="preserve">tenants across the State to learn about </w:t>
      </w:r>
      <w:r w:rsidR="00AA3A38" w:rsidRPr="00106797">
        <w:rPr>
          <w:szCs w:val="24"/>
        </w:rPr>
        <w:t xml:space="preserve">and apply </w:t>
      </w:r>
      <w:r w:rsidR="00842E64" w:rsidRPr="00106797">
        <w:rPr>
          <w:szCs w:val="24"/>
        </w:rPr>
        <w:t>for rental assistance programs</w:t>
      </w:r>
      <w:r w:rsidR="00AA3A38" w:rsidRPr="00106797">
        <w:rPr>
          <w:szCs w:val="24"/>
        </w:rPr>
        <w:t xml:space="preserve"> </w:t>
      </w:r>
      <w:r w:rsidR="003E099C" w:rsidRPr="00106797">
        <w:rPr>
          <w:szCs w:val="24"/>
        </w:rPr>
        <w:t>without</w:t>
      </w:r>
      <w:r w:rsidRPr="00106797">
        <w:rPr>
          <w:szCs w:val="24"/>
        </w:rPr>
        <w:t xml:space="preserve"> </w:t>
      </w:r>
      <w:r w:rsidR="00EB262C" w:rsidRPr="00106797">
        <w:rPr>
          <w:szCs w:val="24"/>
        </w:rPr>
        <w:t xml:space="preserve">punishing </w:t>
      </w:r>
      <w:r w:rsidRPr="00106797">
        <w:rPr>
          <w:szCs w:val="24"/>
        </w:rPr>
        <w:t>those tenants who are able to apply earlier in the process.</w:t>
      </w:r>
      <w:r w:rsidR="004C3126" w:rsidRPr="00106797">
        <w:rPr>
          <w:szCs w:val="24"/>
        </w:rPr>
        <w:t xml:space="preserve"> </w:t>
      </w:r>
      <w:r w:rsidRPr="00106797">
        <w:rPr>
          <w:szCs w:val="24"/>
        </w:rPr>
        <w:t xml:space="preserve"> </w:t>
      </w:r>
      <w:r w:rsidR="00420837" w:rsidRPr="00106797">
        <w:rPr>
          <w:szCs w:val="24"/>
        </w:rPr>
        <w:t xml:space="preserve">DCA’s data </w:t>
      </w:r>
      <w:r w:rsidR="003E099C" w:rsidRPr="00106797">
        <w:rPr>
          <w:szCs w:val="24"/>
        </w:rPr>
        <w:t>reveals that</w:t>
      </w:r>
      <w:r w:rsidR="00420837" w:rsidRPr="00106797">
        <w:rPr>
          <w:szCs w:val="24"/>
        </w:rPr>
        <w:t xml:space="preserve"> the lottery system promotes equity </w:t>
      </w:r>
      <w:r w:rsidR="003E099C" w:rsidRPr="00106797">
        <w:rPr>
          <w:szCs w:val="24"/>
        </w:rPr>
        <w:t xml:space="preserve">by increasing </w:t>
      </w:r>
      <w:r w:rsidR="003E099C" w:rsidRPr="00106797">
        <w:rPr>
          <w:szCs w:val="24"/>
        </w:rPr>
        <w:lastRenderedPageBreak/>
        <w:t xml:space="preserve">the likelihood that minority families will </w:t>
      </w:r>
      <w:r w:rsidR="00420837" w:rsidRPr="00106797">
        <w:rPr>
          <w:szCs w:val="24"/>
        </w:rPr>
        <w:t>receive assistance.</w:t>
      </w:r>
      <w:r w:rsidR="009B498A" w:rsidRPr="00106797">
        <w:rPr>
          <w:szCs w:val="24"/>
        </w:rPr>
        <w:t xml:space="preserve"> </w:t>
      </w:r>
      <w:r w:rsidR="00F256A6" w:rsidRPr="00106797">
        <w:rPr>
          <w:szCs w:val="24"/>
        </w:rPr>
        <w:t xml:space="preserve"> </w:t>
      </w:r>
      <w:r w:rsidR="003E099C" w:rsidRPr="00106797">
        <w:rPr>
          <w:szCs w:val="24"/>
        </w:rPr>
        <w:t>Importantly,</w:t>
      </w:r>
      <w:r w:rsidR="00435E6D" w:rsidRPr="00106797">
        <w:rPr>
          <w:szCs w:val="24"/>
        </w:rPr>
        <w:t xml:space="preserve"> </w:t>
      </w:r>
      <w:r w:rsidR="003E099C" w:rsidRPr="00106797">
        <w:rPr>
          <w:szCs w:val="24"/>
        </w:rPr>
        <w:t xml:space="preserve">DCA’s </w:t>
      </w:r>
      <w:r w:rsidR="00435E6D" w:rsidRPr="00106797">
        <w:rPr>
          <w:szCs w:val="24"/>
        </w:rPr>
        <w:t xml:space="preserve">lottery system </w:t>
      </w:r>
      <w:r w:rsidR="003E099C" w:rsidRPr="00106797">
        <w:rPr>
          <w:szCs w:val="24"/>
        </w:rPr>
        <w:t xml:space="preserve">has not </w:t>
      </w:r>
      <w:r w:rsidR="00435E6D" w:rsidRPr="00106797">
        <w:rPr>
          <w:szCs w:val="24"/>
        </w:rPr>
        <w:t>slow</w:t>
      </w:r>
      <w:r w:rsidR="003E099C" w:rsidRPr="00106797">
        <w:rPr>
          <w:szCs w:val="24"/>
        </w:rPr>
        <w:t>ed</w:t>
      </w:r>
      <w:r w:rsidR="00435E6D" w:rsidRPr="00106797">
        <w:rPr>
          <w:szCs w:val="24"/>
        </w:rPr>
        <w:t xml:space="preserve"> </w:t>
      </w:r>
      <w:r w:rsidR="00F256A6" w:rsidRPr="00106797">
        <w:rPr>
          <w:szCs w:val="24"/>
        </w:rPr>
        <w:t>disbursement</w:t>
      </w:r>
      <w:r w:rsidR="00D43F71" w:rsidRPr="00106797">
        <w:rPr>
          <w:szCs w:val="24"/>
        </w:rPr>
        <w:t>:</w:t>
      </w:r>
      <w:r w:rsidR="004C3126" w:rsidRPr="00106797">
        <w:rPr>
          <w:szCs w:val="24"/>
        </w:rPr>
        <w:t xml:space="preserve"> </w:t>
      </w:r>
      <w:r w:rsidR="00435E6D" w:rsidRPr="00106797">
        <w:rPr>
          <w:szCs w:val="24"/>
        </w:rPr>
        <w:t xml:space="preserve">DCA runs multiple lotteries a day and has </w:t>
      </w:r>
      <w:r w:rsidR="003329B5" w:rsidRPr="00106797">
        <w:rPr>
          <w:szCs w:val="24"/>
        </w:rPr>
        <w:t>distributed</w:t>
      </w:r>
      <w:r w:rsidR="00435E6D" w:rsidRPr="00106797">
        <w:rPr>
          <w:szCs w:val="24"/>
        </w:rPr>
        <w:t xml:space="preserve"> over </w:t>
      </w:r>
      <w:r w:rsidR="006D17EC" w:rsidRPr="00106797">
        <w:rPr>
          <w:szCs w:val="24"/>
        </w:rPr>
        <w:t xml:space="preserve">$391.4 </w:t>
      </w:r>
      <w:r w:rsidR="00435E6D" w:rsidRPr="00106797">
        <w:rPr>
          <w:szCs w:val="24"/>
        </w:rPr>
        <w:t xml:space="preserve">million, assisting over </w:t>
      </w:r>
      <w:r w:rsidR="00BE617F" w:rsidRPr="00106797">
        <w:rPr>
          <w:szCs w:val="24"/>
        </w:rPr>
        <w:t>43,700</w:t>
      </w:r>
      <w:r w:rsidR="00435E6D" w:rsidRPr="00106797">
        <w:rPr>
          <w:szCs w:val="24"/>
        </w:rPr>
        <w:t xml:space="preserve"> households</w:t>
      </w:r>
      <w:r w:rsidR="0064553C" w:rsidRPr="00106797">
        <w:rPr>
          <w:szCs w:val="24"/>
        </w:rPr>
        <w:t>,</w:t>
      </w:r>
      <w:r w:rsidR="00ED0C47" w:rsidRPr="00106797">
        <w:rPr>
          <w:szCs w:val="24"/>
        </w:rPr>
        <w:t xml:space="preserve"> since March of this year</w:t>
      </w:r>
      <w:r w:rsidR="001E7AB4" w:rsidRPr="00106797">
        <w:rPr>
          <w:szCs w:val="24"/>
        </w:rPr>
        <w:t xml:space="preserve">, earning the department recognition by the U.S. Department of the Treasury as a top-performing rental assistance </w:t>
      </w:r>
      <w:r w:rsidR="00560E3F" w:rsidRPr="00106797">
        <w:rPr>
          <w:szCs w:val="24"/>
        </w:rPr>
        <w:t>program</w:t>
      </w:r>
      <w:r w:rsidR="00ED0C47" w:rsidRPr="00106797">
        <w:rPr>
          <w:szCs w:val="24"/>
        </w:rPr>
        <w:t>.</w:t>
      </w:r>
    </w:p>
    <w:p w14:paraId="27A151A7" w14:textId="49A97E97" w:rsidR="004403CD" w:rsidRPr="00106797" w:rsidRDefault="00B424C4" w:rsidP="006B0DDA">
      <w:pPr>
        <w:rPr>
          <w:szCs w:val="24"/>
        </w:rPr>
      </w:pPr>
      <w:r w:rsidRPr="00106797">
        <w:rPr>
          <w:szCs w:val="24"/>
        </w:rPr>
        <w:t xml:space="preserve">While </w:t>
      </w:r>
      <w:r w:rsidR="004368C0" w:rsidRPr="00106797">
        <w:rPr>
          <w:szCs w:val="24"/>
        </w:rPr>
        <w:t>some aspects of</w:t>
      </w:r>
      <w:r w:rsidRPr="00106797">
        <w:rPr>
          <w:szCs w:val="24"/>
        </w:rPr>
        <w:t xml:space="preserve"> Senate Bill No. 3955 (First Reprint) </w:t>
      </w:r>
      <w:r w:rsidR="006B0DDA" w:rsidRPr="00106797">
        <w:rPr>
          <w:szCs w:val="24"/>
        </w:rPr>
        <w:t>have given me pause</w:t>
      </w:r>
      <w:r w:rsidRPr="00106797">
        <w:rPr>
          <w:szCs w:val="24"/>
        </w:rPr>
        <w:t xml:space="preserve">, </w:t>
      </w:r>
      <w:r w:rsidR="003E099C" w:rsidRPr="00106797">
        <w:rPr>
          <w:szCs w:val="24"/>
        </w:rPr>
        <w:t xml:space="preserve">I am proud that </w:t>
      </w:r>
      <w:r w:rsidR="00EB262C" w:rsidRPr="00106797">
        <w:rPr>
          <w:szCs w:val="24"/>
        </w:rPr>
        <w:t xml:space="preserve">all </w:t>
      </w:r>
      <w:r w:rsidR="00A50F45" w:rsidRPr="00106797">
        <w:rPr>
          <w:szCs w:val="24"/>
        </w:rPr>
        <w:t xml:space="preserve">three branches of </w:t>
      </w:r>
      <w:r w:rsidR="00EB262C" w:rsidRPr="00106797">
        <w:rPr>
          <w:szCs w:val="24"/>
        </w:rPr>
        <w:t xml:space="preserve">State </w:t>
      </w:r>
      <w:r w:rsidR="00A50F45" w:rsidRPr="00106797">
        <w:rPr>
          <w:szCs w:val="24"/>
        </w:rPr>
        <w:t xml:space="preserve">government have </w:t>
      </w:r>
      <w:r w:rsidR="002C26D8" w:rsidRPr="00106797">
        <w:rPr>
          <w:szCs w:val="24"/>
        </w:rPr>
        <w:t>collaborated</w:t>
      </w:r>
      <w:r w:rsidR="00A50F45" w:rsidRPr="00106797">
        <w:rPr>
          <w:szCs w:val="24"/>
        </w:rPr>
        <w:t xml:space="preserve"> </w:t>
      </w:r>
      <w:r w:rsidR="004368C0" w:rsidRPr="00106797">
        <w:rPr>
          <w:szCs w:val="24"/>
        </w:rPr>
        <w:t>in recent months</w:t>
      </w:r>
      <w:r w:rsidR="00A50F45" w:rsidRPr="00106797">
        <w:rPr>
          <w:szCs w:val="24"/>
        </w:rPr>
        <w:t xml:space="preserve"> </w:t>
      </w:r>
      <w:r w:rsidR="006B0DDA" w:rsidRPr="00106797">
        <w:rPr>
          <w:szCs w:val="24"/>
        </w:rPr>
        <w:t xml:space="preserve">to achieve many of </w:t>
      </w:r>
      <w:r w:rsidR="00EB262C" w:rsidRPr="00106797">
        <w:rPr>
          <w:szCs w:val="24"/>
        </w:rPr>
        <w:t xml:space="preserve">the </w:t>
      </w:r>
      <w:r w:rsidR="006B0DDA" w:rsidRPr="00106797">
        <w:rPr>
          <w:szCs w:val="24"/>
        </w:rPr>
        <w:t>bill’s goal</w:t>
      </w:r>
      <w:r w:rsidR="00840C98" w:rsidRPr="00106797">
        <w:rPr>
          <w:szCs w:val="24"/>
        </w:rPr>
        <w:t>s.</w:t>
      </w:r>
      <w:r w:rsidR="004C3126" w:rsidRPr="00106797">
        <w:rPr>
          <w:szCs w:val="24"/>
        </w:rPr>
        <w:t xml:space="preserve"> </w:t>
      </w:r>
      <w:r w:rsidR="00840C98" w:rsidRPr="00106797">
        <w:rPr>
          <w:szCs w:val="24"/>
        </w:rPr>
        <w:t xml:space="preserve"> DCA has engaged in a</w:t>
      </w:r>
      <w:r w:rsidR="00B15266" w:rsidRPr="00106797">
        <w:rPr>
          <w:szCs w:val="24"/>
        </w:rPr>
        <w:t xml:space="preserve"> comprehensive </w:t>
      </w:r>
      <w:r w:rsidR="00840C98" w:rsidRPr="00106797">
        <w:rPr>
          <w:szCs w:val="24"/>
        </w:rPr>
        <w:t xml:space="preserve">public outreach campaign, in multiple languages, to </w:t>
      </w:r>
      <w:r w:rsidR="00E02B3B" w:rsidRPr="00106797">
        <w:rPr>
          <w:szCs w:val="24"/>
        </w:rPr>
        <w:t>inform</w:t>
      </w:r>
      <w:r w:rsidR="00840C98" w:rsidRPr="00106797">
        <w:rPr>
          <w:szCs w:val="24"/>
        </w:rPr>
        <w:t xml:space="preserve"> New Jerseyans of</w:t>
      </w:r>
      <w:r w:rsidR="00325499" w:rsidRPr="00106797">
        <w:rPr>
          <w:szCs w:val="24"/>
        </w:rPr>
        <w:t xml:space="preserve"> </w:t>
      </w:r>
      <w:r w:rsidR="00E02B3B" w:rsidRPr="00106797">
        <w:rPr>
          <w:szCs w:val="24"/>
        </w:rPr>
        <w:t xml:space="preserve">how to apply for </w:t>
      </w:r>
      <w:r w:rsidR="001E6025" w:rsidRPr="00106797">
        <w:rPr>
          <w:szCs w:val="24"/>
        </w:rPr>
        <w:t xml:space="preserve">assistance through </w:t>
      </w:r>
      <w:r w:rsidR="006D2741" w:rsidRPr="00106797">
        <w:rPr>
          <w:szCs w:val="24"/>
        </w:rPr>
        <w:t>DCA’s COVID-19 Emergency Rental Assistance Program (“</w:t>
      </w:r>
      <w:r w:rsidR="00E02B3B" w:rsidRPr="00106797">
        <w:rPr>
          <w:szCs w:val="24"/>
        </w:rPr>
        <w:t>CVERAP</w:t>
      </w:r>
      <w:r w:rsidR="006D2741" w:rsidRPr="00106797">
        <w:rPr>
          <w:szCs w:val="24"/>
        </w:rPr>
        <w:t>”)</w:t>
      </w:r>
      <w:r w:rsidR="00E02B3B" w:rsidRPr="00106797">
        <w:rPr>
          <w:szCs w:val="24"/>
        </w:rPr>
        <w:t xml:space="preserve"> and </w:t>
      </w:r>
      <w:r w:rsidR="00AA066F" w:rsidRPr="00106797">
        <w:rPr>
          <w:szCs w:val="24"/>
        </w:rPr>
        <w:t>Eviction Prevention Program (“</w:t>
      </w:r>
      <w:r w:rsidR="00E02B3B" w:rsidRPr="00106797">
        <w:rPr>
          <w:szCs w:val="24"/>
        </w:rPr>
        <w:t>EPP</w:t>
      </w:r>
      <w:r w:rsidR="00AA066F" w:rsidRPr="00106797">
        <w:rPr>
          <w:szCs w:val="24"/>
        </w:rPr>
        <w:t>”)</w:t>
      </w:r>
      <w:r w:rsidR="00E02B3B" w:rsidRPr="00106797">
        <w:rPr>
          <w:szCs w:val="24"/>
        </w:rPr>
        <w:t xml:space="preserve"> and how to take advantage of the protections against eviction secured by </w:t>
      </w:r>
      <w:r w:rsidR="003E099C" w:rsidRPr="00106797">
        <w:rPr>
          <w:szCs w:val="24"/>
        </w:rPr>
        <w:t>P.L.2021, c.188</w:t>
      </w:r>
      <w:r w:rsidR="00E02B3B" w:rsidRPr="00106797">
        <w:rPr>
          <w:szCs w:val="24"/>
        </w:rPr>
        <w:t>.</w:t>
      </w:r>
      <w:r w:rsidR="00975AF0" w:rsidRPr="00106797">
        <w:rPr>
          <w:szCs w:val="24"/>
        </w:rPr>
        <w:t xml:space="preserve"> </w:t>
      </w:r>
      <w:r w:rsidR="00E02B3B" w:rsidRPr="00106797">
        <w:rPr>
          <w:szCs w:val="24"/>
        </w:rPr>
        <w:t xml:space="preserve"> </w:t>
      </w:r>
      <w:r w:rsidR="004368C0" w:rsidRPr="00106797">
        <w:rPr>
          <w:szCs w:val="24"/>
        </w:rPr>
        <w:t>The department</w:t>
      </w:r>
      <w:r w:rsidR="003E099C" w:rsidRPr="00106797">
        <w:rPr>
          <w:szCs w:val="24"/>
        </w:rPr>
        <w:t>, in</w:t>
      </w:r>
      <w:r w:rsidR="00AA066F" w:rsidRPr="00106797">
        <w:rPr>
          <w:szCs w:val="24"/>
        </w:rPr>
        <w:t xml:space="preserve"> cooperation</w:t>
      </w:r>
      <w:r w:rsidR="004368C0" w:rsidRPr="00106797">
        <w:rPr>
          <w:szCs w:val="24"/>
        </w:rPr>
        <w:t xml:space="preserve"> with </w:t>
      </w:r>
      <w:r w:rsidR="00B15266" w:rsidRPr="00106797">
        <w:rPr>
          <w:szCs w:val="24"/>
        </w:rPr>
        <w:t xml:space="preserve">my Office of Innovation and </w:t>
      </w:r>
      <w:r w:rsidR="003E099C" w:rsidRPr="00106797">
        <w:rPr>
          <w:szCs w:val="24"/>
        </w:rPr>
        <w:t xml:space="preserve">the </w:t>
      </w:r>
      <w:r w:rsidR="004368C0" w:rsidRPr="00106797">
        <w:rPr>
          <w:szCs w:val="24"/>
        </w:rPr>
        <w:t>AOC</w:t>
      </w:r>
      <w:r w:rsidR="00AA066F" w:rsidRPr="00106797">
        <w:rPr>
          <w:szCs w:val="24"/>
        </w:rPr>
        <w:t>,</w:t>
      </w:r>
      <w:r w:rsidR="00B15266" w:rsidRPr="00106797">
        <w:rPr>
          <w:szCs w:val="24"/>
        </w:rPr>
        <w:t xml:space="preserve"> </w:t>
      </w:r>
      <w:r w:rsidR="00EB262C" w:rsidRPr="00106797">
        <w:rPr>
          <w:szCs w:val="24"/>
        </w:rPr>
        <w:t xml:space="preserve">has </w:t>
      </w:r>
      <w:r w:rsidR="003E099C" w:rsidRPr="00106797">
        <w:rPr>
          <w:szCs w:val="24"/>
        </w:rPr>
        <w:t xml:space="preserve">worked </w:t>
      </w:r>
      <w:r w:rsidR="00B15266" w:rsidRPr="00106797">
        <w:rPr>
          <w:szCs w:val="24"/>
        </w:rPr>
        <w:t xml:space="preserve">to </w:t>
      </w:r>
      <w:r w:rsidR="004368C0" w:rsidRPr="00106797">
        <w:rPr>
          <w:szCs w:val="24"/>
        </w:rPr>
        <w:t>facilitate</w:t>
      </w:r>
      <w:r w:rsidR="00B15266" w:rsidRPr="00106797">
        <w:rPr>
          <w:szCs w:val="24"/>
        </w:rPr>
        <w:t xml:space="preserve"> </w:t>
      </w:r>
      <w:r w:rsidR="003E099C" w:rsidRPr="00106797">
        <w:rPr>
          <w:szCs w:val="24"/>
        </w:rPr>
        <w:t xml:space="preserve">submission of </w:t>
      </w:r>
      <w:r w:rsidR="00B15266" w:rsidRPr="00106797">
        <w:rPr>
          <w:szCs w:val="24"/>
        </w:rPr>
        <w:t xml:space="preserve">the self-certification </w:t>
      </w:r>
      <w:r w:rsidR="003E099C" w:rsidRPr="00106797">
        <w:rPr>
          <w:szCs w:val="24"/>
        </w:rPr>
        <w:t xml:space="preserve">that </w:t>
      </w:r>
      <w:r w:rsidR="00AA066F" w:rsidRPr="00106797">
        <w:rPr>
          <w:szCs w:val="24"/>
        </w:rPr>
        <w:t xml:space="preserve">tenants </w:t>
      </w:r>
      <w:r w:rsidR="003E099C" w:rsidRPr="00106797">
        <w:rPr>
          <w:szCs w:val="24"/>
        </w:rPr>
        <w:t xml:space="preserve">must </w:t>
      </w:r>
      <w:r w:rsidR="00B15266" w:rsidRPr="00106797">
        <w:rPr>
          <w:szCs w:val="24"/>
        </w:rPr>
        <w:t>file with the court to secure protections</w:t>
      </w:r>
      <w:r w:rsidR="00AA066F" w:rsidRPr="00106797">
        <w:rPr>
          <w:szCs w:val="24"/>
        </w:rPr>
        <w:t xml:space="preserve"> from eviction</w:t>
      </w:r>
      <w:r w:rsidR="00B15266" w:rsidRPr="00106797">
        <w:rPr>
          <w:szCs w:val="24"/>
        </w:rPr>
        <w:t>.</w:t>
      </w:r>
      <w:r w:rsidR="004368C0" w:rsidRPr="00106797">
        <w:rPr>
          <w:szCs w:val="24"/>
        </w:rPr>
        <w:t xml:space="preserve"> </w:t>
      </w:r>
      <w:r w:rsidR="004C3126" w:rsidRPr="00106797">
        <w:rPr>
          <w:szCs w:val="24"/>
        </w:rPr>
        <w:t xml:space="preserve"> </w:t>
      </w:r>
      <w:r w:rsidR="00E32171" w:rsidRPr="00106797">
        <w:rPr>
          <w:szCs w:val="24"/>
        </w:rPr>
        <w:t>DCA</w:t>
      </w:r>
      <w:r w:rsidR="00B15266" w:rsidRPr="00106797">
        <w:rPr>
          <w:szCs w:val="24"/>
        </w:rPr>
        <w:t xml:space="preserve"> </w:t>
      </w:r>
      <w:r w:rsidR="004368C0" w:rsidRPr="00106797">
        <w:rPr>
          <w:szCs w:val="24"/>
        </w:rPr>
        <w:t>also</w:t>
      </w:r>
      <w:r w:rsidR="00B15266" w:rsidRPr="00106797">
        <w:rPr>
          <w:szCs w:val="24"/>
        </w:rPr>
        <w:t xml:space="preserve"> work</w:t>
      </w:r>
      <w:r w:rsidR="004368C0" w:rsidRPr="00106797">
        <w:rPr>
          <w:szCs w:val="24"/>
        </w:rPr>
        <w:t>s</w:t>
      </w:r>
      <w:r w:rsidR="00B15266" w:rsidRPr="00106797">
        <w:rPr>
          <w:szCs w:val="24"/>
        </w:rPr>
        <w:t xml:space="preserve"> closely with</w:t>
      </w:r>
      <w:r w:rsidR="00D43F71" w:rsidRPr="00106797">
        <w:rPr>
          <w:szCs w:val="24"/>
        </w:rPr>
        <w:t xml:space="preserve"> community</w:t>
      </w:r>
      <w:r w:rsidR="00B15266" w:rsidRPr="00106797">
        <w:rPr>
          <w:szCs w:val="24"/>
        </w:rPr>
        <w:t xml:space="preserve"> partners to</w:t>
      </w:r>
      <w:r w:rsidR="00983AFC" w:rsidRPr="00106797">
        <w:rPr>
          <w:szCs w:val="24"/>
        </w:rPr>
        <w:t xml:space="preserve"> conduct vital in-person outreach to </w:t>
      </w:r>
      <w:r w:rsidR="004368C0" w:rsidRPr="00106797">
        <w:rPr>
          <w:szCs w:val="24"/>
        </w:rPr>
        <w:t xml:space="preserve">those in underserved </w:t>
      </w:r>
      <w:r w:rsidR="00983AFC" w:rsidRPr="00106797">
        <w:rPr>
          <w:szCs w:val="24"/>
        </w:rPr>
        <w:t>communities</w:t>
      </w:r>
      <w:r w:rsidR="00AA066F" w:rsidRPr="00106797">
        <w:rPr>
          <w:szCs w:val="24"/>
        </w:rPr>
        <w:t xml:space="preserve"> and has contracted for a fully staffed 12-hour hotline to help applicants apply for relief. </w:t>
      </w:r>
      <w:r w:rsidR="004C3126" w:rsidRPr="00106797">
        <w:rPr>
          <w:szCs w:val="24"/>
        </w:rPr>
        <w:t xml:space="preserve"> </w:t>
      </w:r>
      <w:r w:rsidR="006B1606" w:rsidRPr="00106797">
        <w:rPr>
          <w:szCs w:val="24"/>
        </w:rPr>
        <w:t xml:space="preserve">There are </w:t>
      </w:r>
      <w:r w:rsidR="00AA066F" w:rsidRPr="00106797">
        <w:rPr>
          <w:szCs w:val="24"/>
        </w:rPr>
        <w:t>hotline operator</w:t>
      </w:r>
      <w:r w:rsidR="006B1606" w:rsidRPr="00106797">
        <w:rPr>
          <w:szCs w:val="24"/>
        </w:rPr>
        <w:t>s</w:t>
      </w:r>
      <w:r w:rsidR="00AA066F" w:rsidRPr="00106797">
        <w:rPr>
          <w:szCs w:val="24"/>
        </w:rPr>
        <w:t xml:space="preserve"> </w:t>
      </w:r>
      <w:r w:rsidR="006B1606" w:rsidRPr="00106797">
        <w:rPr>
          <w:szCs w:val="24"/>
        </w:rPr>
        <w:t xml:space="preserve">who are </w:t>
      </w:r>
      <w:r w:rsidR="00AA066F" w:rsidRPr="00106797">
        <w:rPr>
          <w:szCs w:val="24"/>
        </w:rPr>
        <w:t xml:space="preserve">fluent in Spanish and </w:t>
      </w:r>
      <w:r w:rsidR="006B1606" w:rsidRPr="00106797">
        <w:rPr>
          <w:szCs w:val="24"/>
        </w:rPr>
        <w:t xml:space="preserve">operators have </w:t>
      </w:r>
      <w:r w:rsidR="00AA066F" w:rsidRPr="00106797">
        <w:rPr>
          <w:szCs w:val="24"/>
        </w:rPr>
        <w:t>access to translation and interpretation services for those who speak other languages.  My legislative colleagues</w:t>
      </w:r>
      <w:r w:rsidR="00DE5926" w:rsidRPr="00106797">
        <w:rPr>
          <w:szCs w:val="24"/>
        </w:rPr>
        <w:t xml:space="preserve"> have </w:t>
      </w:r>
      <w:r w:rsidR="00EB262C" w:rsidRPr="00106797">
        <w:rPr>
          <w:szCs w:val="24"/>
        </w:rPr>
        <w:t xml:space="preserve">also </w:t>
      </w:r>
      <w:r w:rsidR="00DE5926" w:rsidRPr="00106797">
        <w:rPr>
          <w:szCs w:val="24"/>
        </w:rPr>
        <w:t xml:space="preserve">been instrumental </w:t>
      </w:r>
      <w:r w:rsidR="004403CD" w:rsidRPr="00106797">
        <w:rPr>
          <w:szCs w:val="24"/>
        </w:rPr>
        <w:t xml:space="preserve">in spreading awareness and reaching </w:t>
      </w:r>
      <w:r w:rsidR="00AA066F" w:rsidRPr="00106797">
        <w:rPr>
          <w:szCs w:val="24"/>
        </w:rPr>
        <w:t xml:space="preserve">their </w:t>
      </w:r>
      <w:r w:rsidR="004403CD" w:rsidRPr="00106797">
        <w:rPr>
          <w:szCs w:val="24"/>
        </w:rPr>
        <w:t>constituents.</w:t>
      </w:r>
      <w:r w:rsidR="004C3126" w:rsidRPr="00106797">
        <w:rPr>
          <w:szCs w:val="24"/>
        </w:rPr>
        <w:t xml:space="preserve"> </w:t>
      </w:r>
      <w:r w:rsidR="004403CD" w:rsidRPr="00106797">
        <w:rPr>
          <w:szCs w:val="24"/>
        </w:rPr>
        <w:t xml:space="preserve"> The results speak for themselves:</w:t>
      </w:r>
      <w:r w:rsidR="004C3126" w:rsidRPr="00106797">
        <w:rPr>
          <w:szCs w:val="24"/>
        </w:rPr>
        <w:t xml:space="preserve"> </w:t>
      </w:r>
      <w:r w:rsidR="004403CD" w:rsidRPr="00106797">
        <w:rPr>
          <w:szCs w:val="24"/>
        </w:rPr>
        <w:t xml:space="preserve">Nearly </w:t>
      </w:r>
      <w:r w:rsidR="00522FE1" w:rsidRPr="00106797">
        <w:rPr>
          <w:szCs w:val="24"/>
        </w:rPr>
        <w:t>173</w:t>
      </w:r>
      <w:r w:rsidR="004403CD" w:rsidRPr="00106797">
        <w:rPr>
          <w:szCs w:val="24"/>
        </w:rPr>
        <w:t xml:space="preserve">,000 households have applied for CVERAP and </w:t>
      </w:r>
      <w:r w:rsidR="00A60873" w:rsidRPr="00106797">
        <w:rPr>
          <w:szCs w:val="24"/>
        </w:rPr>
        <w:t>EPP</w:t>
      </w:r>
      <w:r w:rsidR="004403CD" w:rsidRPr="00106797">
        <w:rPr>
          <w:szCs w:val="24"/>
        </w:rPr>
        <w:t xml:space="preserve"> since March of this year. </w:t>
      </w:r>
    </w:p>
    <w:p w14:paraId="46B30863" w14:textId="4C3ACD87" w:rsidR="009E76E9" w:rsidRPr="00106797" w:rsidRDefault="009F78A9" w:rsidP="006B0DDA">
      <w:pPr>
        <w:rPr>
          <w:szCs w:val="24"/>
        </w:rPr>
      </w:pPr>
      <w:r w:rsidRPr="00106797">
        <w:rPr>
          <w:szCs w:val="24"/>
        </w:rPr>
        <w:t xml:space="preserve">Another key component of </w:t>
      </w:r>
      <w:r w:rsidR="006D2741" w:rsidRPr="00106797">
        <w:rPr>
          <w:szCs w:val="24"/>
        </w:rPr>
        <w:t>P.L.2021, c.188</w:t>
      </w:r>
      <w:r w:rsidRPr="00106797">
        <w:rPr>
          <w:szCs w:val="24"/>
        </w:rPr>
        <w:t xml:space="preserve"> is ensuring that tenants engage in mediation with landlords before evictions proceed. </w:t>
      </w:r>
      <w:r w:rsidR="004C3126" w:rsidRPr="00106797">
        <w:rPr>
          <w:szCs w:val="24"/>
        </w:rPr>
        <w:t xml:space="preserve"> </w:t>
      </w:r>
      <w:r w:rsidRPr="00106797">
        <w:rPr>
          <w:szCs w:val="24"/>
        </w:rPr>
        <w:t xml:space="preserve">To achieve that goal, </w:t>
      </w:r>
      <w:r w:rsidR="007359D8" w:rsidRPr="00106797">
        <w:rPr>
          <w:szCs w:val="24"/>
        </w:rPr>
        <w:t xml:space="preserve">the </w:t>
      </w:r>
      <w:r w:rsidRPr="00106797">
        <w:rPr>
          <w:szCs w:val="24"/>
        </w:rPr>
        <w:t>AOC facilitates a settlement conference for every eviction action that is filed</w:t>
      </w:r>
      <w:r w:rsidR="00BF3D25" w:rsidRPr="00106797">
        <w:rPr>
          <w:szCs w:val="24"/>
        </w:rPr>
        <w:t>.</w:t>
      </w:r>
      <w:r w:rsidR="009B566A" w:rsidRPr="00106797">
        <w:rPr>
          <w:szCs w:val="24"/>
        </w:rPr>
        <w:t xml:space="preserve"> </w:t>
      </w:r>
      <w:r w:rsidR="0031632C" w:rsidRPr="00106797">
        <w:rPr>
          <w:szCs w:val="24"/>
        </w:rPr>
        <w:t xml:space="preserve"> </w:t>
      </w:r>
      <w:r w:rsidRPr="00106797">
        <w:rPr>
          <w:szCs w:val="24"/>
        </w:rPr>
        <w:t xml:space="preserve">DCA and </w:t>
      </w:r>
      <w:r w:rsidR="007359D8" w:rsidRPr="00106797">
        <w:rPr>
          <w:szCs w:val="24"/>
        </w:rPr>
        <w:t xml:space="preserve">the </w:t>
      </w:r>
      <w:r w:rsidRPr="00106797">
        <w:rPr>
          <w:szCs w:val="24"/>
        </w:rPr>
        <w:lastRenderedPageBreak/>
        <w:t xml:space="preserve">AOC </w:t>
      </w:r>
      <w:r w:rsidR="0064553C" w:rsidRPr="00106797">
        <w:rPr>
          <w:szCs w:val="24"/>
        </w:rPr>
        <w:t xml:space="preserve">also </w:t>
      </w:r>
      <w:r w:rsidR="00626434" w:rsidRPr="00106797">
        <w:rPr>
          <w:szCs w:val="24"/>
        </w:rPr>
        <w:t>communicate frequently</w:t>
      </w:r>
      <w:r w:rsidRPr="00106797">
        <w:rPr>
          <w:szCs w:val="24"/>
        </w:rPr>
        <w:t xml:space="preserve"> to ensure that tenants facing eviction </w:t>
      </w:r>
      <w:r w:rsidR="00AA066F" w:rsidRPr="00106797">
        <w:rPr>
          <w:szCs w:val="24"/>
        </w:rPr>
        <w:t>are encouraged</w:t>
      </w:r>
      <w:r w:rsidR="00EB262C" w:rsidRPr="00106797">
        <w:rPr>
          <w:szCs w:val="24"/>
        </w:rPr>
        <w:t xml:space="preserve"> to</w:t>
      </w:r>
      <w:r w:rsidR="00AA066F" w:rsidRPr="00106797">
        <w:rPr>
          <w:szCs w:val="24"/>
        </w:rPr>
        <w:t xml:space="preserve"> </w:t>
      </w:r>
      <w:r w:rsidR="00BD0954" w:rsidRPr="00106797">
        <w:rPr>
          <w:szCs w:val="24"/>
        </w:rPr>
        <w:t xml:space="preserve">apply </w:t>
      </w:r>
      <w:r w:rsidRPr="00106797">
        <w:rPr>
          <w:szCs w:val="24"/>
        </w:rPr>
        <w:t xml:space="preserve">for rental assistance. </w:t>
      </w:r>
    </w:p>
    <w:p w14:paraId="1D227B40" w14:textId="1F5E9883" w:rsidR="006F42BF" w:rsidRPr="00106797" w:rsidRDefault="009E76E9" w:rsidP="005B3019">
      <w:pPr>
        <w:rPr>
          <w:szCs w:val="24"/>
        </w:rPr>
      </w:pPr>
      <w:r w:rsidRPr="00106797">
        <w:rPr>
          <w:szCs w:val="24"/>
        </w:rPr>
        <w:t xml:space="preserve">Although we collectively have made significant progress in supporting the hardest-hit </w:t>
      </w:r>
      <w:r w:rsidR="00DB5B71" w:rsidRPr="00106797">
        <w:rPr>
          <w:szCs w:val="24"/>
        </w:rPr>
        <w:t>households</w:t>
      </w:r>
      <w:r w:rsidRPr="00106797">
        <w:rPr>
          <w:szCs w:val="24"/>
        </w:rPr>
        <w:t xml:space="preserve"> across the State, I agree with my partners in the Legislature that</w:t>
      </w:r>
      <w:r w:rsidR="004C3126" w:rsidRPr="00106797">
        <w:rPr>
          <w:szCs w:val="24"/>
        </w:rPr>
        <w:t xml:space="preserve"> we must</w:t>
      </w:r>
      <w:r w:rsidRPr="00106797">
        <w:rPr>
          <w:szCs w:val="24"/>
        </w:rPr>
        <w:t xml:space="preserve"> still </w:t>
      </w:r>
      <w:r w:rsidR="00CC532D" w:rsidRPr="00106797">
        <w:rPr>
          <w:szCs w:val="24"/>
        </w:rPr>
        <w:t>do mor</w:t>
      </w:r>
      <w:r w:rsidRPr="00106797">
        <w:rPr>
          <w:szCs w:val="24"/>
        </w:rPr>
        <w:t>e</w:t>
      </w:r>
      <w:r w:rsidR="00DB5B71" w:rsidRPr="00106797">
        <w:rPr>
          <w:szCs w:val="24"/>
        </w:rPr>
        <w:t xml:space="preserve"> to support lower-income renters. </w:t>
      </w:r>
      <w:r w:rsidR="009B566A" w:rsidRPr="00106797">
        <w:rPr>
          <w:szCs w:val="24"/>
        </w:rPr>
        <w:t xml:space="preserve"> </w:t>
      </w:r>
      <w:r w:rsidR="005B3019" w:rsidRPr="00106797">
        <w:rPr>
          <w:szCs w:val="24"/>
        </w:rPr>
        <w:t xml:space="preserve">With </w:t>
      </w:r>
      <w:r w:rsidR="008E2FC8" w:rsidRPr="00106797">
        <w:rPr>
          <w:szCs w:val="24"/>
        </w:rPr>
        <w:t xml:space="preserve">our State </w:t>
      </w:r>
      <w:r w:rsidR="005B3019" w:rsidRPr="00106797">
        <w:rPr>
          <w:szCs w:val="24"/>
        </w:rPr>
        <w:t>eviction moratorium set to phase out</w:t>
      </w:r>
      <w:r w:rsidR="008E2FC8" w:rsidRPr="00106797">
        <w:rPr>
          <w:szCs w:val="24"/>
        </w:rPr>
        <w:t xml:space="preserve"> completely</w:t>
      </w:r>
      <w:r w:rsidR="005B3019" w:rsidRPr="00106797">
        <w:rPr>
          <w:szCs w:val="24"/>
        </w:rPr>
        <w:t xml:space="preserve"> on December 31</w:t>
      </w:r>
      <w:r w:rsidR="00AA066F" w:rsidRPr="00106797">
        <w:rPr>
          <w:szCs w:val="24"/>
        </w:rPr>
        <w:t xml:space="preserve"> of this year</w:t>
      </w:r>
      <w:r w:rsidR="005B3019" w:rsidRPr="00106797">
        <w:rPr>
          <w:szCs w:val="24"/>
        </w:rPr>
        <w:t>,</w:t>
      </w:r>
      <w:r w:rsidR="00DB5B71" w:rsidRPr="00106797">
        <w:rPr>
          <w:szCs w:val="24"/>
        </w:rPr>
        <w:t xml:space="preserve"> DCA </w:t>
      </w:r>
      <w:r w:rsidR="005B3019" w:rsidRPr="00106797">
        <w:rPr>
          <w:szCs w:val="24"/>
        </w:rPr>
        <w:t>will make</w:t>
      </w:r>
      <w:r w:rsidR="00DB5B71" w:rsidRPr="00106797">
        <w:rPr>
          <w:szCs w:val="24"/>
        </w:rPr>
        <w:t xml:space="preserve"> a</w:t>
      </w:r>
      <w:r w:rsidR="00F67B34" w:rsidRPr="00106797">
        <w:rPr>
          <w:szCs w:val="24"/>
        </w:rPr>
        <w:t xml:space="preserve">nother </w:t>
      </w:r>
      <w:r w:rsidR="003B3DD8" w:rsidRPr="00106797">
        <w:rPr>
          <w:szCs w:val="24"/>
        </w:rPr>
        <w:t>comprehensive</w:t>
      </w:r>
      <w:r w:rsidR="00F67B34" w:rsidRPr="00106797">
        <w:rPr>
          <w:szCs w:val="24"/>
        </w:rPr>
        <w:t xml:space="preserve"> </w:t>
      </w:r>
      <w:r w:rsidR="00DB5B71" w:rsidRPr="00106797">
        <w:rPr>
          <w:szCs w:val="24"/>
        </w:rPr>
        <w:t>push to solicit program applications</w:t>
      </w:r>
      <w:r w:rsidR="0064553C" w:rsidRPr="00106797">
        <w:rPr>
          <w:szCs w:val="24"/>
        </w:rPr>
        <w:t xml:space="preserve"> and</w:t>
      </w:r>
      <w:r w:rsidR="005B3019" w:rsidRPr="00106797">
        <w:rPr>
          <w:szCs w:val="24"/>
        </w:rPr>
        <w:t xml:space="preserve"> then </w:t>
      </w:r>
      <w:r w:rsidR="006C1779" w:rsidRPr="00106797">
        <w:rPr>
          <w:szCs w:val="24"/>
        </w:rPr>
        <w:t xml:space="preserve">shift its focus </w:t>
      </w:r>
      <w:r w:rsidR="005B3019" w:rsidRPr="00106797">
        <w:rPr>
          <w:szCs w:val="24"/>
        </w:rPr>
        <w:t>to</w:t>
      </w:r>
      <w:r w:rsidR="00BD0954" w:rsidRPr="00106797">
        <w:rPr>
          <w:szCs w:val="24"/>
        </w:rPr>
        <w:t xml:space="preserve"> broader </w:t>
      </w:r>
      <w:r w:rsidR="006C1779" w:rsidRPr="00106797">
        <w:rPr>
          <w:szCs w:val="24"/>
        </w:rPr>
        <w:t xml:space="preserve">eviction prevention </w:t>
      </w:r>
      <w:r w:rsidR="00BD0954" w:rsidRPr="00106797">
        <w:rPr>
          <w:szCs w:val="24"/>
        </w:rPr>
        <w:t xml:space="preserve">efforts. </w:t>
      </w:r>
      <w:r w:rsidR="009B566A" w:rsidRPr="00106797">
        <w:rPr>
          <w:szCs w:val="24"/>
        </w:rPr>
        <w:t xml:space="preserve"> </w:t>
      </w:r>
      <w:r w:rsidR="00BD0954" w:rsidRPr="00106797">
        <w:rPr>
          <w:szCs w:val="24"/>
        </w:rPr>
        <w:t>Accordingly,</w:t>
      </w:r>
      <w:r w:rsidR="00A57A05" w:rsidRPr="00106797">
        <w:rPr>
          <w:szCs w:val="24"/>
        </w:rPr>
        <w:t xml:space="preserve"> I am recommending that Senate Bill No. 3955 (First Reprint) be amended to require</w:t>
      </w:r>
      <w:r w:rsidR="006C1779" w:rsidRPr="00106797">
        <w:rPr>
          <w:szCs w:val="24"/>
        </w:rPr>
        <w:t xml:space="preserve"> DCA to institute a</w:t>
      </w:r>
      <w:r w:rsidR="000F7068" w:rsidRPr="00106797">
        <w:rPr>
          <w:szCs w:val="24"/>
        </w:rPr>
        <w:t xml:space="preserve"> streamlined </w:t>
      </w:r>
      <w:r w:rsidR="00776B2F" w:rsidRPr="00106797">
        <w:rPr>
          <w:szCs w:val="24"/>
        </w:rPr>
        <w:t>Rental Assistance</w:t>
      </w:r>
      <w:r w:rsidR="000F7068" w:rsidRPr="00106797">
        <w:rPr>
          <w:szCs w:val="24"/>
        </w:rPr>
        <w:t xml:space="preserve"> Navigation Program</w:t>
      </w:r>
      <w:r w:rsidR="00BD0954" w:rsidRPr="00106797">
        <w:rPr>
          <w:szCs w:val="24"/>
        </w:rPr>
        <w:t xml:space="preserve"> that </w:t>
      </w:r>
      <w:r w:rsidR="00F72696" w:rsidRPr="00106797">
        <w:rPr>
          <w:szCs w:val="24"/>
        </w:rPr>
        <w:t xml:space="preserve">is consistent with this </w:t>
      </w:r>
      <w:r w:rsidR="00045F43" w:rsidRPr="00106797">
        <w:rPr>
          <w:szCs w:val="24"/>
        </w:rPr>
        <w:t>new mission</w:t>
      </w:r>
      <w:r w:rsidR="00BD0954" w:rsidRPr="00106797">
        <w:rPr>
          <w:szCs w:val="24"/>
        </w:rPr>
        <w:t>.</w:t>
      </w:r>
      <w:r w:rsidR="00A57A05" w:rsidRPr="00106797">
        <w:rPr>
          <w:szCs w:val="24"/>
        </w:rPr>
        <w:t xml:space="preserve"> </w:t>
      </w:r>
      <w:r w:rsidR="00045F43" w:rsidRPr="00106797">
        <w:rPr>
          <w:szCs w:val="24"/>
        </w:rPr>
        <w:t xml:space="preserve"> Under the new </w:t>
      </w:r>
      <w:r w:rsidR="00A57A05" w:rsidRPr="00106797">
        <w:rPr>
          <w:szCs w:val="24"/>
        </w:rPr>
        <w:t xml:space="preserve">program, </w:t>
      </w:r>
      <w:r w:rsidR="00F70A39" w:rsidRPr="00106797">
        <w:rPr>
          <w:szCs w:val="24"/>
        </w:rPr>
        <w:t xml:space="preserve">DCA </w:t>
      </w:r>
      <w:r w:rsidR="00045F43" w:rsidRPr="00106797">
        <w:rPr>
          <w:szCs w:val="24"/>
        </w:rPr>
        <w:t xml:space="preserve">would </w:t>
      </w:r>
      <w:r w:rsidR="00F70A39" w:rsidRPr="00106797">
        <w:rPr>
          <w:szCs w:val="24"/>
        </w:rPr>
        <w:t xml:space="preserve">focus its efforts on </w:t>
      </w:r>
      <w:r w:rsidR="00045F43" w:rsidRPr="00106797">
        <w:rPr>
          <w:szCs w:val="24"/>
        </w:rPr>
        <w:t>deploying</w:t>
      </w:r>
      <w:r w:rsidR="00776B2F" w:rsidRPr="00106797">
        <w:rPr>
          <w:szCs w:val="24"/>
        </w:rPr>
        <w:t xml:space="preserve"> experienced</w:t>
      </w:r>
      <w:r w:rsidR="00045F43" w:rsidRPr="00106797">
        <w:rPr>
          <w:szCs w:val="24"/>
        </w:rPr>
        <w:t>,</w:t>
      </w:r>
      <w:r w:rsidR="00776B2F" w:rsidRPr="00106797">
        <w:rPr>
          <w:szCs w:val="24"/>
        </w:rPr>
        <w:t xml:space="preserve"> non-profit providers and </w:t>
      </w:r>
      <w:r w:rsidR="00F70A39" w:rsidRPr="00106797">
        <w:rPr>
          <w:szCs w:val="24"/>
        </w:rPr>
        <w:t>individuals who can provide support to tenants</w:t>
      </w:r>
      <w:r w:rsidR="00776B2F" w:rsidRPr="00106797">
        <w:rPr>
          <w:szCs w:val="24"/>
        </w:rPr>
        <w:t xml:space="preserve"> who are facing eviction</w:t>
      </w:r>
      <w:r w:rsidR="00045F43" w:rsidRPr="00106797">
        <w:rPr>
          <w:szCs w:val="24"/>
        </w:rPr>
        <w:t xml:space="preserve"> to the areas of the State where they are needed most</w:t>
      </w:r>
      <w:r w:rsidR="00F70A39" w:rsidRPr="00106797">
        <w:rPr>
          <w:szCs w:val="24"/>
        </w:rPr>
        <w:t>.</w:t>
      </w:r>
      <w:r w:rsidR="009B566A" w:rsidRPr="00106797">
        <w:rPr>
          <w:szCs w:val="24"/>
        </w:rPr>
        <w:t xml:space="preserve"> </w:t>
      </w:r>
      <w:r w:rsidR="00F70A39" w:rsidRPr="00106797">
        <w:rPr>
          <w:szCs w:val="24"/>
        </w:rPr>
        <w:t xml:space="preserve"> These individuals </w:t>
      </w:r>
      <w:r w:rsidR="00EB262C" w:rsidRPr="00106797">
        <w:rPr>
          <w:szCs w:val="24"/>
        </w:rPr>
        <w:t xml:space="preserve">would </w:t>
      </w:r>
      <w:r w:rsidR="00F70A39" w:rsidRPr="00106797">
        <w:rPr>
          <w:szCs w:val="24"/>
        </w:rPr>
        <w:t>be available</w:t>
      </w:r>
      <w:r w:rsidR="00776B2F" w:rsidRPr="00106797">
        <w:rPr>
          <w:szCs w:val="24"/>
        </w:rPr>
        <w:t xml:space="preserve"> in-person or virtually</w:t>
      </w:r>
      <w:r w:rsidR="00F70A39" w:rsidRPr="00106797">
        <w:rPr>
          <w:szCs w:val="24"/>
        </w:rPr>
        <w:t xml:space="preserve"> </w:t>
      </w:r>
      <w:r w:rsidR="00FD6786" w:rsidRPr="00106797">
        <w:rPr>
          <w:szCs w:val="24"/>
        </w:rPr>
        <w:t xml:space="preserve">at landlord-tenant courts across the </w:t>
      </w:r>
      <w:r w:rsidR="00045F43" w:rsidRPr="00106797">
        <w:rPr>
          <w:szCs w:val="24"/>
        </w:rPr>
        <w:t xml:space="preserve">State </w:t>
      </w:r>
      <w:r w:rsidR="00F70A39" w:rsidRPr="00106797">
        <w:rPr>
          <w:szCs w:val="24"/>
        </w:rPr>
        <w:t>to assist</w:t>
      </w:r>
      <w:r w:rsidR="00A35B4B" w:rsidRPr="00106797">
        <w:rPr>
          <w:szCs w:val="24"/>
        </w:rPr>
        <w:t xml:space="preserve"> </w:t>
      </w:r>
      <w:r w:rsidR="00F70A39" w:rsidRPr="00106797">
        <w:rPr>
          <w:szCs w:val="24"/>
        </w:rPr>
        <w:t xml:space="preserve">tenants </w:t>
      </w:r>
      <w:r w:rsidR="00A35B4B" w:rsidRPr="00106797">
        <w:rPr>
          <w:szCs w:val="24"/>
        </w:rPr>
        <w:t xml:space="preserve">who may be or are at risk of facing eviction </w:t>
      </w:r>
      <w:r w:rsidR="00F70A39" w:rsidRPr="00106797">
        <w:rPr>
          <w:szCs w:val="24"/>
        </w:rPr>
        <w:t xml:space="preserve">with </w:t>
      </w:r>
      <w:r w:rsidR="00A35B4B" w:rsidRPr="00106797">
        <w:rPr>
          <w:szCs w:val="24"/>
        </w:rPr>
        <w:t xml:space="preserve">identifying sources of financial </w:t>
      </w:r>
      <w:r w:rsidR="00FD6786" w:rsidRPr="00106797">
        <w:rPr>
          <w:szCs w:val="24"/>
        </w:rPr>
        <w:t>support</w:t>
      </w:r>
      <w:r w:rsidR="00045F43" w:rsidRPr="00106797">
        <w:rPr>
          <w:szCs w:val="24"/>
        </w:rPr>
        <w:t xml:space="preserve">, </w:t>
      </w:r>
      <w:r w:rsidR="00FD6786" w:rsidRPr="00106797">
        <w:rPr>
          <w:szCs w:val="24"/>
        </w:rPr>
        <w:t>fil</w:t>
      </w:r>
      <w:r w:rsidR="008E2FC8" w:rsidRPr="00106797">
        <w:rPr>
          <w:szCs w:val="24"/>
        </w:rPr>
        <w:t>l</w:t>
      </w:r>
      <w:r w:rsidR="00FD6786" w:rsidRPr="00106797">
        <w:rPr>
          <w:szCs w:val="24"/>
        </w:rPr>
        <w:t xml:space="preserve">ing </w:t>
      </w:r>
      <w:r w:rsidR="008E2FC8" w:rsidRPr="00106797">
        <w:rPr>
          <w:szCs w:val="24"/>
        </w:rPr>
        <w:t xml:space="preserve">out </w:t>
      </w:r>
      <w:r w:rsidR="00A35B4B" w:rsidRPr="00106797">
        <w:rPr>
          <w:szCs w:val="24"/>
        </w:rPr>
        <w:t>the self-certification to secure eviction protections</w:t>
      </w:r>
      <w:r w:rsidR="00045F43" w:rsidRPr="00106797">
        <w:rPr>
          <w:szCs w:val="24"/>
        </w:rPr>
        <w:t>,</w:t>
      </w:r>
      <w:r w:rsidR="00A35B4B" w:rsidRPr="00106797">
        <w:rPr>
          <w:szCs w:val="24"/>
        </w:rPr>
        <w:t xml:space="preserve"> </w:t>
      </w:r>
      <w:r w:rsidR="00EB262C" w:rsidRPr="00106797">
        <w:rPr>
          <w:szCs w:val="24"/>
        </w:rPr>
        <w:t xml:space="preserve">securing </w:t>
      </w:r>
      <w:r w:rsidR="00A35B4B" w:rsidRPr="00106797">
        <w:rPr>
          <w:szCs w:val="24"/>
        </w:rPr>
        <w:t>legal</w:t>
      </w:r>
      <w:r w:rsidR="00FD6786" w:rsidRPr="00106797">
        <w:rPr>
          <w:szCs w:val="24"/>
        </w:rPr>
        <w:t xml:space="preserve"> and counseling</w:t>
      </w:r>
      <w:r w:rsidR="00A35B4B" w:rsidRPr="00106797">
        <w:rPr>
          <w:szCs w:val="24"/>
        </w:rPr>
        <w:t xml:space="preserve"> services to better position </w:t>
      </w:r>
      <w:r w:rsidR="008E2FC8" w:rsidRPr="00106797">
        <w:rPr>
          <w:szCs w:val="24"/>
        </w:rPr>
        <w:t xml:space="preserve">tenants </w:t>
      </w:r>
      <w:r w:rsidR="00A35B4B" w:rsidRPr="00106797">
        <w:rPr>
          <w:szCs w:val="24"/>
        </w:rPr>
        <w:t>for court-ordered settlement conferences or eviction hearings</w:t>
      </w:r>
      <w:r w:rsidR="00C60AD7" w:rsidRPr="00106797">
        <w:rPr>
          <w:szCs w:val="24"/>
        </w:rPr>
        <w:t xml:space="preserve"> with landlords</w:t>
      </w:r>
      <w:r w:rsidR="00045F43" w:rsidRPr="00106797">
        <w:rPr>
          <w:szCs w:val="24"/>
        </w:rPr>
        <w:t xml:space="preserve">, </w:t>
      </w:r>
      <w:r w:rsidR="00A35B4B" w:rsidRPr="00106797">
        <w:rPr>
          <w:szCs w:val="24"/>
        </w:rPr>
        <w:t>and connect</w:t>
      </w:r>
      <w:r w:rsidR="00045F43" w:rsidRPr="00106797">
        <w:rPr>
          <w:szCs w:val="24"/>
        </w:rPr>
        <w:t>ing</w:t>
      </w:r>
      <w:r w:rsidR="00A35B4B" w:rsidRPr="00106797">
        <w:rPr>
          <w:szCs w:val="24"/>
        </w:rPr>
        <w:t xml:space="preserve"> </w:t>
      </w:r>
      <w:r w:rsidR="00C60AD7" w:rsidRPr="00106797">
        <w:rPr>
          <w:szCs w:val="24"/>
        </w:rPr>
        <w:t>tenants with</w:t>
      </w:r>
      <w:r w:rsidR="00A35B4B" w:rsidRPr="00106797">
        <w:rPr>
          <w:szCs w:val="24"/>
        </w:rPr>
        <w:t xml:space="preserve"> </w:t>
      </w:r>
      <w:r w:rsidR="00C60AD7" w:rsidRPr="00106797">
        <w:rPr>
          <w:szCs w:val="24"/>
        </w:rPr>
        <w:t xml:space="preserve">federal, </w:t>
      </w:r>
      <w:r w:rsidR="00045F43" w:rsidRPr="00106797">
        <w:rPr>
          <w:szCs w:val="24"/>
        </w:rPr>
        <w:t>State</w:t>
      </w:r>
      <w:r w:rsidR="00C60AD7" w:rsidRPr="00106797">
        <w:rPr>
          <w:szCs w:val="24"/>
        </w:rPr>
        <w:t>, and county-level resources for finding alternative housing options.</w:t>
      </w:r>
      <w:r w:rsidR="00395B39" w:rsidRPr="00106797">
        <w:rPr>
          <w:szCs w:val="24"/>
        </w:rPr>
        <w:t xml:space="preserve"> </w:t>
      </w:r>
      <w:r w:rsidR="00F168A5" w:rsidRPr="00106797">
        <w:rPr>
          <w:szCs w:val="24"/>
        </w:rPr>
        <w:t xml:space="preserve"> </w:t>
      </w:r>
      <w:r w:rsidR="00EB262C" w:rsidRPr="00106797">
        <w:rPr>
          <w:szCs w:val="24"/>
        </w:rPr>
        <w:t xml:space="preserve">My recommendations also direct </w:t>
      </w:r>
      <w:r w:rsidR="00FD6786" w:rsidRPr="00106797">
        <w:rPr>
          <w:szCs w:val="24"/>
        </w:rPr>
        <w:t>DCA</w:t>
      </w:r>
      <w:r w:rsidR="00395B39" w:rsidRPr="00106797">
        <w:rPr>
          <w:szCs w:val="24"/>
        </w:rPr>
        <w:t xml:space="preserve"> </w:t>
      </w:r>
      <w:r w:rsidR="00EB262C" w:rsidRPr="00106797">
        <w:rPr>
          <w:szCs w:val="24"/>
        </w:rPr>
        <w:t xml:space="preserve">to </w:t>
      </w:r>
      <w:r w:rsidR="00395B39" w:rsidRPr="00106797">
        <w:rPr>
          <w:szCs w:val="24"/>
        </w:rPr>
        <w:t>continue to work with county and municipality offices to facilitate more efficient disbursement of rental assistance</w:t>
      </w:r>
      <w:r w:rsidR="00FD6786" w:rsidRPr="00106797">
        <w:rPr>
          <w:szCs w:val="24"/>
        </w:rPr>
        <w:t xml:space="preserve"> </w:t>
      </w:r>
      <w:r w:rsidR="00395B39" w:rsidRPr="00106797">
        <w:rPr>
          <w:szCs w:val="24"/>
        </w:rPr>
        <w:t xml:space="preserve">and </w:t>
      </w:r>
      <w:r w:rsidR="00471BAC" w:rsidRPr="00106797">
        <w:rPr>
          <w:szCs w:val="24"/>
        </w:rPr>
        <w:t>targeted support for tenants at risk of eviction</w:t>
      </w:r>
      <w:r w:rsidR="00045F43" w:rsidRPr="00106797">
        <w:rPr>
          <w:szCs w:val="24"/>
        </w:rPr>
        <w:t xml:space="preserve">. </w:t>
      </w:r>
      <w:r w:rsidR="00471BAC" w:rsidRPr="00106797">
        <w:rPr>
          <w:szCs w:val="24"/>
        </w:rPr>
        <w:t xml:space="preserve"> </w:t>
      </w:r>
    </w:p>
    <w:p w14:paraId="2A329482" w14:textId="21276293" w:rsidR="000F7068" w:rsidRPr="00106797" w:rsidRDefault="006F42BF" w:rsidP="006F42BF">
      <w:pPr>
        <w:rPr>
          <w:szCs w:val="24"/>
        </w:rPr>
      </w:pPr>
      <w:r w:rsidRPr="00106797">
        <w:rPr>
          <w:szCs w:val="24"/>
        </w:rPr>
        <w:t>I am pleased to have developed these recommendations in collaboration with DCA</w:t>
      </w:r>
      <w:r w:rsidR="00045F43" w:rsidRPr="00106797">
        <w:rPr>
          <w:szCs w:val="24"/>
        </w:rPr>
        <w:t xml:space="preserve"> and the bill’s sponsors</w:t>
      </w:r>
      <w:r w:rsidR="00166BC2" w:rsidRPr="00106797">
        <w:rPr>
          <w:szCs w:val="24"/>
        </w:rPr>
        <w:t>.</w:t>
      </w:r>
      <w:r w:rsidR="00F168A5" w:rsidRPr="00106797">
        <w:rPr>
          <w:szCs w:val="24"/>
        </w:rPr>
        <w:t xml:space="preserve"> </w:t>
      </w:r>
      <w:r w:rsidRPr="00106797">
        <w:rPr>
          <w:szCs w:val="24"/>
        </w:rPr>
        <w:t xml:space="preserve"> </w:t>
      </w:r>
      <w:r w:rsidR="00CC532D" w:rsidRPr="00106797">
        <w:rPr>
          <w:szCs w:val="24"/>
        </w:rPr>
        <w:t xml:space="preserve">New Jersey households — tenants and landlords alike — have faced unprecedented hardships over the course of the COVID-19 pandemic, and I am proud </w:t>
      </w:r>
      <w:r w:rsidR="00CC532D" w:rsidRPr="00106797">
        <w:rPr>
          <w:szCs w:val="24"/>
        </w:rPr>
        <w:lastRenderedPageBreak/>
        <w:t xml:space="preserve">of the work that the Executive, Legislative, and Judicial branches have </w:t>
      </w:r>
      <w:r w:rsidR="00045F43" w:rsidRPr="00106797">
        <w:rPr>
          <w:szCs w:val="24"/>
        </w:rPr>
        <w:t xml:space="preserve">done </w:t>
      </w:r>
      <w:r w:rsidR="00CC532D" w:rsidRPr="00106797">
        <w:rPr>
          <w:szCs w:val="24"/>
        </w:rPr>
        <w:t xml:space="preserve">to help those households receive </w:t>
      </w:r>
      <w:r w:rsidR="00B53C80" w:rsidRPr="00106797">
        <w:rPr>
          <w:szCs w:val="24"/>
        </w:rPr>
        <w:t xml:space="preserve">the </w:t>
      </w:r>
      <w:r w:rsidR="00CC532D" w:rsidRPr="00106797">
        <w:rPr>
          <w:szCs w:val="24"/>
        </w:rPr>
        <w:t>relief they need</w:t>
      </w:r>
      <w:r w:rsidR="00106903" w:rsidRPr="00106797">
        <w:rPr>
          <w:szCs w:val="24"/>
        </w:rPr>
        <w:t xml:space="preserve"> and deserve</w:t>
      </w:r>
      <w:r w:rsidR="00CC532D" w:rsidRPr="00106797">
        <w:rPr>
          <w:szCs w:val="24"/>
        </w:rPr>
        <w:t>.</w:t>
      </w:r>
      <w:r w:rsidR="000F79A7" w:rsidRPr="00106797">
        <w:rPr>
          <w:szCs w:val="24"/>
        </w:rPr>
        <w:t xml:space="preserve"> </w:t>
      </w:r>
    </w:p>
    <w:p w14:paraId="400D30B8" w14:textId="4E9E0B8A" w:rsidR="00AA79C1" w:rsidRPr="00106797" w:rsidRDefault="00601B93" w:rsidP="004F6EAD">
      <w:pPr>
        <w:rPr>
          <w:szCs w:val="24"/>
          <w:u w:val="single"/>
        </w:rPr>
      </w:pPr>
      <w:r w:rsidRPr="00106797">
        <w:rPr>
          <w:szCs w:val="24"/>
        </w:rPr>
        <w:tab/>
        <w:t>Therefore, I herewith return Senate Bill No.</w:t>
      </w:r>
      <w:r w:rsidR="00D827E0" w:rsidRPr="00106797">
        <w:rPr>
          <w:szCs w:val="24"/>
        </w:rPr>
        <w:t xml:space="preserve"> 3955</w:t>
      </w:r>
      <w:r w:rsidRPr="00106797">
        <w:rPr>
          <w:szCs w:val="24"/>
        </w:rPr>
        <w:t xml:space="preserve"> (</w:t>
      </w:r>
      <w:r w:rsidR="00324BA8" w:rsidRPr="00106797">
        <w:rPr>
          <w:szCs w:val="24"/>
        </w:rPr>
        <w:t>First</w:t>
      </w:r>
      <w:r w:rsidR="00324BA8">
        <w:rPr>
          <w:szCs w:val="24"/>
        </w:rPr>
        <w:t> </w:t>
      </w:r>
      <w:r w:rsidR="00D827E0" w:rsidRPr="00106797">
        <w:rPr>
          <w:szCs w:val="24"/>
        </w:rPr>
        <w:t>Reprint</w:t>
      </w:r>
      <w:r w:rsidRPr="00106797">
        <w:rPr>
          <w:szCs w:val="24"/>
        </w:rPr>
        <w:t>) and recommend that it be amended as follows:</w:t>
      </w:r>
    </w:p>
    <w:p w14:paraId="6B71B760" w14:textId="72C249DC" w:rsidR="00AA79C1" w:rsidRPr="00106797" w:rsidRDefault="00AA79C1" w:rsidP="00AA79C1">
      <w:pPr>
        <w:spacing w:line="240" w:lineRule="exact"/>
        <w:ind w:left="5040" w:hanging="5040"/>
        <w:contextualSpacing/>
        <w:rPr>
          <w:szCs w:val="24"/>
        </w:rPr>
      </w:pPr>
      <w:r w:rsidRPr="00106797">
        <w:rPr>
          <w:szCs w:val="24"/>
          <w:u w:val="single"/>
        </w:rPr>
        <w:t>Page 2, Title, Line</w:t>
      </w:r>
      <w:r w:rsidR="00520D8F" w:rsidRPr="00106797">
        <w:rPr>
          <w:szCs w:val="24"/>
          <w:u w:val="single"/>
        </w:rPr>
        <w:t>s</w:t>
      </w:r>
      <w:r w:rsidRPr="00106797">
        <w:rPr>
          <w:szCs w:val="24"/>
          <w:u w:val="single"/>
        </w:rPr>
        <w:t>_2</w:t>
      </w:r>
      <w:r w:rsidR="00520D8F" w:rsidRPr="00106797">
        <w:rPr>
          <w:szCs w:val="24"/>
          <w:u w:val="single"/>
        </w:rPr>
        <w:t>-3</w:t>
      </w:r>
      <w:r w:rsidRPr="00106797">
        <w:rPr>
          <w:szCs w:val="24"/>
        </w:rPr>
        <w:t>:</w:t>
      </w:r>
      <w:r w:rsidRPr="00106797">
        <w:rPr>
          <w:szCs w:val="24"/>
        </w:rPr>
        <w:tab/>
        <w:t>Delete “</w:t>
      </w:r>
      <w:r w:rsidR="00801325" w:rsidRPr="00106797">
        <w:rPr>
          <w:szCs w:val="24"/>
        </w:rPr>
        <w:t>during the COVID period</w:t>
      </w:r>
      <w:r w:rsidRPr="00106797">
        <w:rPr>
          <w:szCs w:val="24"/>
        </w:rPr>
        <w:t>, and making an</w:t>
      </w:r>
      <w:r w:rsidR="006B5026" w:rsidRPr="00106797">
        <w:rPr>
          <w:szCs w:val="24"/>
        </w:rPr>
        <w:t xml:space="preserve"> </w:t>
      </w:r>
      <w:r w:rsidR="00520D8F" w:rsidRPr="00106797">
        <w:rPr>
          <w:szCs w:val="24"/>
        </w:rPr>
        <w:t>appropriation</w:t>
      </w:r>
      <w:r w:rsidRPr="00106797">
        <w:rPr>
          <w:szCs w:val="24"/>
        </w:rPr>
        <w:t>”</w:t>
      </w:r>
    </w:p>
    <w:p w14:paraId="234C21EB" w14:textId="77777777" w:rsidR="00ED171E" w:rsidRPr="00106797" w:rsidRDefault="00ED171E" w:rsidP="00A56A95">
      <w:pPr>
        <w:spacing w:line="240" w:lineRule="exact"/>
        <w:ind w:firstLine="0"/>
        <w:contextualSpacing/>
        <w:rPr>
          <w:szCs w:val="24"/>
          <w:u w:val="single"/>
        </w:rPr>
      </w:pPr>
    </w:p>
    <w:p w14:paraId="361E2A6B" w14:textId="1BE65F16" w:rsidR="00503B59" w:rsidRPr="00106797" w:rsidRDefault="00503B59" w:rsidP="00503B59">
      <w:pPr>
        <w:spacing w:line="240" w:lineRule="exact"/>
        <w:ind w:left="5040" w:hanging="5040"/>
        <w:contextualSpacing/>
        <w:rPr>
          <w:szCs w:val="24"/>
        </w:rPr>
      </w:pPr>
      <w:r w:rsidRPr="00106797">
        <w:rPr>
          <w:szCs w:val="24"/>
          <w:u w:val="single"/>
        </w:rPr>
        <w:t>Page 2, Section 1, Line</w:t>
      </w:r>
      <w:r w:rsidR="00D062FD" w:rsidRPr="00106797">
        <w:rPr>
          <w:szCs w:val="24"/>
          <w:u w:val="single"/>
        </w:rPr>
        <w:t>s</w:t>
      </w:r>
      <w:r w:rsidRPr="00106797">
        <w:rPr>
          <w:szCs w:val="24"/>
          <w:u w:val="single"/>
        </w:rPr>
        <w:t xml:space="preserve"> </w:t>
      </w:r>
      <w:r w:rsidR="002F44FB" w:rsidRPr="00106797">
        <w:rPr>
          <w:szCs w:val="24"/>
          <w:u w:val="single"/>
        </w:rPr>
        <w:t>1</w:t>
      </w:r>
      <w:r w:rsidR="00A56A95" w:rsidRPr="00106797">
        <w:rPr>
          <w:szCs w:val="24"/>
          <w:u w:val="single"/>
        </w:rPr>
        <w:t>0</w:t>
      </w:r>
      <w:r w:rsidR="002F44FB" w:rsidRPr="00106797">
        <w:rPr>
          <w:szCs w:val="24"/>
          <w:u w:val="single"/>
        </w:rPr>
        <w:t>-26</w:t>
      </w:r>
      <w:r w:rsidRPr="00106797">
        <w:rPr>
          <w:szCs w:val="24"/>
        </w:rPr>
        <w:t>:</w:t>
      </w:r>
      <w:r w:rsidRPr="00106797">
        <w:rPr>
          <w:szCs w:val="24"/>
        </w:rPr>
        <w:tab/>
        <w:t xml:space="preserve">Delete </w:t>
      </w:r>
      <w:r w:rsidR="002F44FB" w:rsidRPr="00106797">
        <w:rPr>
          <w:szCs w:val="24"/>
        </w:rPr>
        <w:t>in their entirety</w:t>
      </w:r>
    </w:p>
    <w:p w14:paraId="3E4E2263" w14:textId="5483D021" w:rsidR="00503B59" w:rsidRPr="00106797" w:rsidRDefault="00503B59" w:rsidP="00503B59">
      <w:pPr>
        <w:spacing w:line="240" w:lineRule="exact"/>
        <w:ind w:left="4320" w:hanging="4320"/>
        <w:contextualSpacing/>
        <w:rPr>
          <w:szCs w:val="24"/>
        </w:rPr>
      </w:pPr>
    </w:p>
    <w:p w14:paraId="568A0FCC" w14:textId="27B99D8A" w:rsidR="00503B59" w:rsidRPr="00106797" w:rsidRDefault="00503B59" w:rsidP="00503B59">
      <w:pPr>
        <w:spacing w:line="240" w:lineRule="exact"/>
        <w:ind w:left="5040" w:hanging="5040"/>
        <w:contextualSpacing/>
        <w:rPr>
          <w:szCs w:val="24"/>
        </w:rPr>
      </w:pPr>
      <w:r w:rsidRPr="00106797">
        <w:rPr>
          <w:szCs w:val="24"/>
          <w:u w:val="single"/>
        </w:rPr>
        <w:t>Page 2, Section 1, Line</w:t>
      </w:r>
      <w:r w:rsidR="00C107A6" w:rsidRPr="00106797">
        <w:rPr>
          <w:szCs w:val="24"/>
          <w:u w:val="single"/>
        </w:rPr>
        <w:t xml:space="preserve"> 29</w:t>
      </w:r>
      <w:r w:rsidRPr="00106797">
        <w:rPr>
          <w:szCs w:val="24"/>
        </w:rPr>
        <w:t>:</w:t>
      </w:r>
      <w:r w:rsidRPr="00106797">
        <w:rPr>
          <w:szCs w:val="24"/>
        </w:rPr>
        <w:tab/>
        <w:t>Delete “</w:t>
      </w:r>
      <w:r w:rsidR="00C107A6" w:rsidRPr="00106797">
        <w:rPr>
          <w:szCs w:val="24"/>
        </w:rPr>
        <w:t>regions</w:t>
      </w:r>
      <w:r w:rsidRPr="00106797">
        <w:rPr>
          <w:szCs w:val="24"/>
        </w:rPr>
        <w:t>” and insert “</w:t>
      </w:r>
      <w:r w:rsidR="00C107A6" w:rsidRPr="00106797">
        <w:rPr>
          <w:szCs w:val="24"/>
        </w:rPr>
        <w:t>vicinages</w:t>
      </w:r>
      <w:r w:rsidRPr="00106797">
        <w:rPr>
          <w:szCs w:val="24"/>
        </w:rPr>
        <w:t>”</w:t>
      </w:r>
    </w:p>
    <w:p w14:paraId="098CEB2A" w14:textId="77777777" w:rsidR="00503B59" w:rsidRPr="00106797" w:rsidRDefault="00503B59" w:rsidP="00503B59">
      <w:pPr>
        <w:spacing w:line="240" w:lineRule="exact"/>
        <w:ind w:left="5040" w:hanging="5040"/>
        <w:contextualSpacing/>
        <w:rPr>
          <w:szCs w:val="24"/>
        </w:rPr>
      </w:pPr>
    </w:p>
    <w:p w14:paraId="545DF222" w14:textId="202D7A50" w:rsidR="00BD09D6" w:rsidRPr="00106797" w:rsidRDefault="00503B59" w:rsidP="004D34ED">
      <w:pPr>
        <w:spacing w:line="240" w:lineRule="exact"/>
        <w:ind w:left="5040" w:hanging="5040"/>
        <w:contextualSpacing/>
        <w:rPr>
          <w:szCs w:val="24"/>
        </w:rPr>
      </w:pPr>
      <w:r w:rsidRPr="00106797">
        <w:rPr>
          <w:szCs w:val="24"/>
          <w:u w:val="single"/>
        </w:rPr>
        <w:t xml:space="preserve">Page 2, Section 1, Line </w:t>
      </w:r>
      <w:r w:rsidR="009E4610" w:rsidRPr="00106797">
        <w:rPr>
          <w:szCs w:val="24"/>
          <w:u w:val="single"/>
        </w:rPr>
        <w:t>32</w:t>
      </w:r>
      <w:r w:rsidRPr="00106797">
        <w:rPr>
          <w:szCs w:val="24"/>
        </w:rPr>
        <w:t>:</w:t>
      </w:r>
      <w:r w:rsidRPr="00106797">
        <w:rPr>
          <w:szCs w:val="24"/>
        </w:rPr>
        <w:tab/>
      </w:r>
      <w:bookmarkStart w:id="1" w:name="_Hlk86492695"/>
      <w:r w:rsidR="00520D8F" w:rsidRPr="00106797">
        <w:rPr>
          <w:szCs w:val="24"/>
        </w:rPr>
        <w:t>A</w:t>
      </w:r>
      <w:r w:rsidR="00357D96" w:rsidRPr="00106797">
        <w:rPr>
          <w:szCs w:val="24"/>
        </w:rPr>
        <w:t>fter “Affairs.”</w:t>
      </w:r>
      <w:r w:rsidR="00520D8F" w:rsidRPr="00106797">
        <w:rPr>
          <w:szCs w:val="24"/>
        </w:rPr>
        <w:t xml:space="preserve"> insert </w:t>
      </w:r>
      <w:r w:rsidR="00357D96" w:rsidRPr="00106797">
        <w:rPr>
          <w:szCs w:val="24"/>
        </w:rPr>
        <w:t>“</w:t>
      </w:r>
      <w:r w:rsidR="00520D8F" w:rsidRPr="00106797">
        <w:rPr>
          <w:szCs w:val="24"/>
        </w:rPr>
        <w:t>‘</w:t>
      </w:r>
      <w:r w:rsidR="009C0630" w:rsidRPr="00106797">
        <w:rPr>
          <w:szCs w:val="24"/>
        </w:rPr>
        <w:t>Eligible tenant</w:t>
      </w:r>
      <w:r w:rsidR="00520D8F" w:rsidRPr="00106797">
        <w:rPr>
          <w:szCs w:val="24"/>
        </w:rPr>
        <w:t xml:space="preserve">’ </w:t>
      </w:r>
      <w:r w:rsidR="009C0630" w:rsidRPr="00106797">
        <w:rPr>
          <w:szCs w:val="24"/>
        </w:rPr>
        <w:t>means a tenant facing or at risk of facing a nonpayment eviction action who has directly or indirectly</w:t>
      </w:r>
      <w:r w:rsidR="004D34ED" w:rsidRPr="00106797">
        <w:rPr>
          <w:szCs w:val="24"/>
        </w:rPr>
        <w:t xml:space="preserve"> </w:t>
      </w:r>
      <w:r w:rsidR="009C0630" w:rsidRPr="00106797">
        <w:rPr>
          <w:szCs w:val="24"/>
        </w:rPr>
        <w:t>incurred financial hardship because of the COVID</w:t>
      </w:r>
      <w:r w:rsidR="00324BA8">
        <w:rPr>
          <w:szCs w:val="24"/>
        </w:rPr>
        <w:noBreakHyphen/>
      </w:r>
      <w:r w:rsidR="009C0630" w:rsidRPr="00106797">
        <w:rPr>
          <w:szCs w:val="24"/>
        </w:rPr>
        <w:t>19 pandemic and whose household income is not more than 120 percent of the area median income for a household of the same size and composition.</w:t>
      </w:r>
      <w:r w:rsidR="00520D8F" w:rsidRPr="00106797">
        <w:rPr>
          <w:szCs w:val="24"/>
        </w:rPr>
        <w:t>”</w:t>
      </w:r>
    </w:p>
    <w:p w14:paraId="6DDC7B52" w14:textId="77777777" w:rsidR="00F75895" w:rsidRPr="00106797" w:rsidRDefault="00F75895" w:rsidP="00503B59">
      <w:pPr>
        <w:spacing w:line="240" w:lineRule="exact"/>
        <w:ind w:left="5040" w:hanging="5040"/>
        <w:contextualSpacing/>
        <w:rPr>
          <w:szCs w:val="24"/>
          <w:u w:val="single"/>
        </w:rPr>
      </w:pPr>
    </w:p>
    <w:bookmarkEnd w:id="1"/>
    <w:p w14:paraId="2769B515" w14:textId="3BF92B47" w:rsidR="00AD370E" w:rsidRPr="00106797" w:rsidRDefault="00517BCE" w:rsidP="00F43470">
      <w:pPr>
        <w:spacing w:line="240" w:lineRule="exact"/>
        <w:ind w:left="5040" w:hanging="5040"/>
        <w:contextualSpacing/>
        <w:rPr>
          <w:szCs w:val="24"/>
        </w:rPr>
      </w:pPr>
      <w:r w:rsidRPr="00106797">
        <w:rPr>
          <w:szCs w:val="24"/>
          <w:u w:val="single"/>
        </w:rPr>
        <w:t>Page 2, Section 1, Line 35</w:t>
      </w:r>
      <w:r w:rsidRPr="00106797">
        <w:rPr>
          <w:szCs w:val="24"/>
        </w:rPr>
        <w:t xml:space="preserve">: </w:t>
      </w:r>
      <w:r w:rsidRPr="00106797">
        <w:rPr>
          <w:szCs w:val="24"/>
        </w:rPr>
        <w:tab/>
      </w:r>
      <w:r w:rsidR="00764353" w:rsidRPr="00106797">
        <w:rPr>
          <w:szCs w:val="24"/>
        </w:rPr>
        <w:t xml:space="preserve">Delete </w:t>
      </w:r>
      <w:r w:rsidR="00033144" w:rsidRPr="00106797">
        <w:rPr>
          <w:szCs w:val="24"/>
        </w:rPr>
        <w:t>“</w:t>
      </w:r>
      <w:r w:rsidR="00764353" w:rsidRPr="00106797">
        <w:rPr>
          <w:szCs w:val="24"/>
        </w:rPr>
        <w:t>during the COVID period”</w:t>
      </w:r>
    </w:p>
    <w:p w14:paraId="558E429A" w14:textId="77777777" w:rsidR="00AD370E" w:rsidRPr="00106797" w:rsidRDefault="00AD370E" w:rsidP="00F43470">
      <w:pPr>
        <w:spacing w:line="240" w:lineRule="exact"/>
        <w:ind w:left="5040" w:hanging="5040"/>
        <w:contextualSpacing/>
        <w:rPr>
          <w:szCs w:val="24"/>
        </w:rPr>
      </w:pPr>
    </w:p>
    <w:p w14:paraId="1E92AE58" w14:textId="542C326B" w:rsidR="00601B93" w:rsidRPr="00106797" w:rsidRDefault="00594F89" w:rsidP="00520D8F">
      <w:pPr>
        <w:spacing w:line="240" w:lineRule="exact"/>
        <w:ind w:left="5040" w:hanging="5040"/>
        <w:contextualSpacing/>
        <w:rPr>
          <w:szCs w:val="24"/>
        </w:rPr>
      </w:pPr>
      <w:r w:rsidRPr="00106797">
        <w:rPr>
          <w:szCs w:val="24"/>
          <w:u w:val="single"/>
        </w:rPr>
        <w:t xml:space="preserve">Page 2, Section 1, Line </w:t>
      </w:r>
      <w:r w:rsidR="00520D8F" w:rsidRPr="00106797">
        <w:rPr>
          <w:szCs w:val="24"/>
          <w:u w:val="single"/>
        </w:rPr>
        <w:t>40</w:t>
      </w:r>
      <w:r w:rsidRPr="00106797">
        <w:rPr>
          <w:szCs w:val="24"/>
        </w:rPr>
        <w:t>:</w:t>
      </w:r>
      <w:r w:rsidRPr="00106797">
        <w:rPr>
          <w:szCs w:val="24"/>
        </w:rPr>
        <w:tab/>
      </w:r>
      <w:r w:rsidR="00520D8F" w:rsidRPr="00106797">
        <w:rPr>
          <w:szCs w:val="24"/>
        </w:rPr>
        <w:t xml:space="preserve">After “program.” insert </w:t>
      </w:r>
      <w:r w:rsidRPr="00106797">
        <w:rPr>
          <w:szCs w:val="24"/>
        </w:rPr>
        <w:t>“</w:t>
      </w:r>
      <w:r w:rsidR="00520D8F" w:rsidRPr="00106797">
        <w:rPr>
          <w:szCs w:val="24"/>
        </w:rPr>
        <w:t>‘</w:t>
      </w:r>
      <w:r w:rsidRPr="00106797">
        <w:rPr>
          <w:szCs w:val="24"/>
        </w:rPr>
        <w:t>Resource Navigator</w:t>
      </w:r>
      <w:r w:rsidR="00026155" w:rsidRPr="00106797">
        <w:rPr>
          <w:szCs w:val="24"/>
        </w:rPr>
        <w:t>’</w:t>
      </w:r>
      <w:r w:rsidR="00520D8F" w:rsidRPr="00106797">
        <w:rPr>
          <w:szCs w:val="24"/>
        </w:rPr>
        <w:t xml:space="preserve"> </w:t>
      </w:r>
      <w:r w:rsidRPr="00106797">
        <w:rPr>
          <w:szCs w:val="24"/>
        </w:rPr>
        <w:t>means an employee or contractor</w:t>
      </w:r>
      <w:r w:rsidR="00E1252F" w:rsidRPr="00106797">
        <w:rPr>
          <w:szCs w:val="24"/>
        </w:rPr>
        <w:t xml:space="preserve"> of a DCA navigator.”</w:t>
      </w:r>
    </w:p>
    <w:p w14:paraId="02925D22" w14:textId="440B9700" w:rsidR="00E1252F" w:rsidRPr="00106797" w:rsidRDefault="00E1252F" w:rsidP="00033144">
      <w:pPr>
        <w:spacing w:line="240" w:lineRule="exact"/>
        <w:ind w:left="5040" w:hanging="5040"/>
        <w:contextualSpacing/>
        <w:rPr>
          <w:szCs w:val="24"/>
        </w:rPr>
      </w:pPr>
    </w:p>
    <w:p w14:paraId="2E2A41E4" w14:textId="5F34B4B7" w:rsidR="002B5030" w:rsidRPr="00106797" w:rsidRDefault="002B5030" w:rsidP="002B5030">
      <w:pPr>
        <w:spacing w:line="240" w:lineRule="exact"/>
        <w:ind w:left="5040" w:hanging="5040"/>
        <w:contextualSpacing/>
        <w:rPr>
          <w:szCs w:val="24"/>
        </w:rPr>
      </w:pPr>
      <w:r w:rsidRPr="00106797">
        <w:rPr>
          <w:szCs w:val="24"/>
          <w:u w:val="single"/>
        </w:rPr>
        <w:t>Page 2, Section 2, Line 43</w:t>
      </w:r>
      <w:r w:rsidRPr="00106797">
        <w:rPr>
          <w:szCs w:val="24"/>
        </w:rPr>
        <w:t>:</w:t>
      </w:r>
      <w:r w:rsidRPr="00106797">
        <w:rPr>
          <w:szCs w:val="24"/>
        </w:rPr>
        <w:tab/>
      </w:r>
      <w:r w:rsidR="00C66F92" w:rsidRPr="00106797">
        <w:rPr>
          <w:szCs w:val="24"/>
        </w:rPr>
        <w:t>Delete “to”</w:t>
      </w:r>
    </w:p>
    <w:p w14:paraId="2E73DE77" w14:textId="77777777" w:rsidR="002B5030" w:rsidRPr="00106797" w:rsidRDefault="002B5030" w:rsidP="00033144">
      <w:pPr>
        <w:spacing w:line="240" w:lineRule="exact"/>
        <w:ind w:left="5040" w:hanging="5040"/>
        <w:contextualSpacing/>
        <w:rPr>
          <w:szCs w:val="24"/>
          <w:u w:val="single"/>
        </w:rPr>
      </w:pPr>
    </w:p>
    <w:p w14:paraId="0BACB6F1" w14:textId="79CC5207" w:rsidR="00E1252F" w:rsidRPr="00106797" w:rsidRDefault="00E1252F" w:rsidP="00033144">
      <w:pPr>
        <w:spacing w:line="240" w:lineRule="exact"/>
        <w:ind w:left="5040" w:hanging="5040"/>
        <w:contextualSpacing/>
        <w:rPr>
          <w:szCs w:val="24"/>
        </w:rPr>
      </w:pPr>
      <w:r w:rsidRPr="00106797">
        <w:rPr>
          <w:szCs w:val="24"/>
          <w:u w:val="single"/>
        </w:rPr>
        <w:t xml:space="preserve">Page 2, Section 2, Line </w:t>
      </w:r>
      <w:r w:rsidR="00F349C6" w:rsidRPr="00106797">
        <w:rPr>
          <w:szCs w:val="24"/>
          <w:u w:val="single"/>
        </w:rPr>
        <w:t>44</w:t>
      </w:r>
      <w:r w:rsidR="00F349C6" w:rsidRPr="00106797">
        <w:rPr>
          <w:szCs w:val="24"/>
        </w:rPr>
        <w:t>:</w:t>
      </w:r>
      <w:r w:rsidR="00F349C6" w:rsidRPr="00106797">
        <w:rPr>
          <w:szCs w:val="24"/>
        </w:rPr>
        <w:tab/>
        <w:t xml:space="preserve">After “the” insert “diversion from </w:t>
      </w:r>
      <w:proofErr w:type="spellStart"/>
      <w:r w:rsidR="00F349C6" w:rsidRPr="00106797">
        <w:rPr>
          <w:szCs w:val="24"/>
        </w:rPr>
        <w:t>and</w:t>
      </w:r>
      <w:proofErr w:type="spellEnd"/>
      <w:r w:rsidR="00B2737B" w:rsidRPr="00106797">
        <w:rPr>
          <w:szCs w:val="24"/>
        </w:rPr>
        <w:t>”</w:t>
      </w:r>
    </w:p>
    <w:p w14:paraId="2A267FDE" w14:textId="2204423D" w:rsidR="009B02EE" w:rsidRPr="00106797" w:rsidRDefault="009B02EE" w:rsidP="00033144">
      <w:pPr>
        <w:spacing w:line="240" w:lineRule="exact"/>
        <w:ind w:left="5040" w:hanging="5040"/>
        <w:contextualSpacing/>
        <w:rPr>
          <w:szCs w:val="24"/>
        </w:rPr>
      </w:pPr>
    </w:p>
    <w:p w14:paraId="5C325A0E" w14:textId="578442FF" w:rsidR="00F26C91" w:rsidRPr="00106797" w:rsidRDefault="009B02EE" w:rsidP="00652AEA">
      <w:pPr>
        <w:spacing w:line="240" w:lineRule="exact"/>
        <w:ind w:left="5040" w:hanging="5040"/>
        <w:contextualSpacing/>
        <w:rPr>
          <w:szCs w:val="24"/>
        </w:rPr>
      </w:pPr>
      <w:r w:rsidRPr="00106797">
        <w:rPr>
          <w:szCs w:val="24"/>
          <w:u w:val="single"/>
        </w:rPr>
        <w:t>Page 3, Section 2, Line 1</w:t>
      </w:r>
      <w:r w:rsidRPr="00106797">
        <w:rPr>
          <w:szCs w:val="24"/>
        </w:rPr>
        <w:t>:</w:t>
      </w:r>
      <w:r w:rsidR="00652AEA" w:rsidRPr="00106797">
        <w:rPr>
          <w:szCs w:val="24"/>
        </w:rPr>
        <w:tab/>
      </w:r>
      <w:r w:rsidR="00662765" w:rsidRPr="00106797">
        <w:rPr>
          <w:szCs w:val="24"/>
        </w:rPr>
        <w:t>Delete “during the COVID period</w:t>
      </w:r>
      <w:r w:rsidR="00752732" w:rsidRPr="00106797">
        <w:rPr>
          <w:szCs w:val="24"/>
        </w:rPr>
        <w:t>”</w:t>
      </w:r>
    </w:p>
    <w:p w14:paraId="5EC11B8B" w14:textId="77777777" w:rsidR="00F26C91" w:rsidRPr="00106797" w:rsidRDefault="00F26C91" w:rsidP="00652AEA">
      <w:pPr>
        <w:spacing w:line="240" w:lineRule="exact"/>
        <w:ind w:left="5040" w:hanging="5040"/>
        <w:contextualSpacing/>
        <w:rPr>
          <w:szCs w:val="24"/>
        </w:rPr>
      </w:pPr>
    </w:p>
    <w:p w14:paraId="11722EDA" w14:textId="465D7432" w:rsidR="00A17758" w:rsidRPr="00106797" w:rsidRDefault="00A17758" w:rsidP="00652AEA">
      <w:pPr>
        <w:spacing w:line="240" w:lineRule="exact"/>
        <w:ind w:left="5040" w:hanging="5040"/>
        <w:contextualSpacing/>
        <w:rPr>
          <w:szCs w:val="24"/>
        </w:rPr>
      </w:pPr>
      <w:r w:rsidRPr="00106797">
        <w:rPr>
          <w:szCs w:val="24"/>
          <w:u w:val="single"/>
        </w:rPr>
        <w:t>Page 3, Section 2, Line 4</w:t>
      </w:r>
      <w:r w:rsidRPr="00106797">
        <w:rPr>
          <w:szCs w:val="24"/>
        </w:rPr>
        <w:t>:</w:t>
      </w:r>
      <w:r w:rsidRPr="00106797">
        <w:rPr>
          <w:szCs w:val="24"/>
        </w:rPr>
        <w:tab/>
        <w:t xml:space="preserve">After “commissioner.” </w:t>
      </w:r>
      <w:r w:rsidR="00815935" w:rsidRPr="00106797">
        <w:rPr>
          <w:szCs w:val="24"/>
        </w:rPr>
        <w:t>in</w:t>
      </w:r>
      <w:r w:rsidRPr="00106797">
        <w:rPr>
          <w:szCs w:val="24"/>
        </w:rPr>
        <w:t xml:space="preserve">sert </w:t>
      </w:r>
      <w:r w:rsidR="00815935" w:rsidRPr="00106797">
        <w:rPr>
          <w:szCs w:val="24"/>
        </w:rPr>
        <w:t xml:space="preserve">“The purpose of the program is to provide support for tenants facing or at risk of eviction who have suffered financial hardship as a result of the COVID-19 pandemic and provide resources to alleviate the burden placed on landlord-tenant courts that may be facing increased caseloads </w:t>
      </w:r>
      <w:r w:rsidR="00324BA8" w:rsidRPr="00106797">
        <w:rPr>
          <w:szCs w:val="24"/>
        </w:rPr>
        <w:t>and</w:t>
      </w:r>
      <w:r w:rsidR="00324BA8">
        <w:rPr>
          <w:szCs w:val="24"/>
        </w:rPr>
        <w:t xml:space="preserve">  </w:t>
      </w:r>
      <w:r w:rsidR="00815935" w:rsidRPr="00106797">
        <w:rPr>
          <w:szCs w:val="24"/>
        </w:rPr>
        <w:t>additional resource constraints as a result of the COVID-19 pandemic.”</w:t>
      </w:r>
    </w:p>
    <w:p w14:paraId="61F7D024" w14:textId="7AF8CEFD" w:rsidR="00815935" w:rsidRPr="00106797" w:rsidRDefault="00815935" w:rsidP="00652AEA">
      <w:pPr>
        <w:spacing w:line="240" w:lineRule="exact"/>
        <w:ind w:left="5040" w:hanging="5040"/>
        <w:contextualSpacing/>
        <w:rPr>
          <w:szCs w:val="24"/>
        </w:rPr>
      </w:pPr>
    </w:p>
    <w:p w14:paraId="3629BEEA" w14:textId="25AF7A88" w:rsidR="00815935" w:rsidRPr="00106797" w:rsidRDefault="00815935" w:rsidP="00652AEA">
      <w:pPr>
        <w:spacing w:line="240" w:lineRule="exact"/>
        <w:ind w:left="5040" w:hanging="5040"/>
        <w:contextualSpacing/>
        <w:rPr>
          <w:szCs w:val="24"/>
        </w:rPr>
      </w:pPr>
      <w:r w:rsidRPr="00106797">
        <w:rPr>
          <w:szCs w:val="24"/>
          <w:u w:val="single"/>
        </w:rPr>
        <w:t xml:space="preserve">Page </w:t>
      </w:r>
      <w:r w:rsidR="0085012B" w:rsidRPr="00106797">
        <w:rPr>
          <w:szCs w:val="24"/>
          <w:u w:val="single"/>
        </w:rPr>
        <w:t>3</w:t>
      </w:r>
      <w:r w:rsidR="0059015A" w:rsidRPr="00106797">
        <w:rPr>
          <w:szCs w:val="24"/>
          <w:u w:val="single"/>
        </w:rPr>
        <w:t xml:space="preserve">, Section 2, Line </w:t>
      </w:r>
      <w:r w:rsidR="00780CE5" w:rsidRPr="00106797">
        <w:rPr>
          <w:szCs w:val="24"/>
          <w:u w:val="single"/>
        </w:rPr>
        <w:t>6</w:t>
      </w:r>
      <w:r w:rsidR="00780CE5" w:rsidRPr="00106797">
        <w:rPr>
          <w:szCs w:val="24"/>
        </w:rPr>
        <w:t>:</w:t>
      </w:r>
      <w:r w:rsidR="00780CE5" w:rsidRPr="00106797">
        <w:rPr>
          <w:szCs w:val="24"/>
        </w:rPr>
        <w:tab/>
        <w:t>Delete “a campaign” and insert “efforts”</w:t>
      </w:r>
    </w:p>
    <w:p w14:paraId="6E1E5BDF" w14:textId="1DB76982" w:rsidR="00780CE5" w:rsidRPr="00106797" w:rsidRDefault="00780CE5" w:rsidP="00652AEA">
      <w:pPr>
        <w:spacing w:line="240" w:lineRule="exact"/>
        <w:ind w:left="5040" w:hanging="5040"/>
        <w:contextualSpacing/>
        <w:rPr>
          <w:szCs w:val="24"/>
        </w:rPr>
      </w:pPr>
    </w:p>
    <w:p w14:paraId="20575E7F" w14:textId="024E56F6" w:rsidR="00780CE5" w:rsidRPr="00106797" w:rsidRDefault="004C2A0D" w:rsidP="00652AEA">
      <w:pPr>
        <w:spacing w:line="240" w:lineRule="exact"/>
        <w:ind w:left="5040" w:hanging="5040"/>
        <w:contextualSpacing/>
        <w:rPr>
          <w:szCs w:val="24"/>
        </w:rPr>
      </w:pPr>
      <w:r w:rsidRPr="00106797">
        <w:rPr>
          <w:szCs w:val="24"/>
          <w:u w:val="single"/>
        </w:rPr>
        <w:t xml:space="preserve">Page </w:t>
      </w:r>
      <w:r w:rsidR="00EF6C66" w:rsidRPr="00106797">
        <w:rPr>
          <w:szCs w:val="24"/>
          <w:u w:val="single"/>
        </w:rPr>
        <w:t>3</w:t>
      </w:r>
      <w:r w:rsidRPr="00106797">
        <w:rPr>
          <w:szCs w:val="24"/>
          <w:u w:val="single"/>
        </w:rPr>
        <w:t>, Section 2, Line 9</w:t>
      </w:r>
      <w:r w:rsidRPr="00106797">
        <w:rPr>
          <w:szCs w:val="24"/>
        </w:rPr>
        <w:t>:</w:t>
      </w:r>
      <w:r w:rsidRPr="00106797">
        <w:rPr>
          <w:szCs w:val="24"/>
        </w:rPr>
        <w:tab/>
        <w:t>Delete “If a tenant has missed one or more rent payment, owed during”</w:t>
      </w:r>
      <w:r w:rsidR="00472762" w:rsidRPr="00106797">
        <w:rPr>
          <w:szCs w:val="24"/>
        </w:rPr>
        <w:t xml:space="preserve"> and insert “As part of </w:t>
      </w:r>
      <w:r w:rsidR="00472762" w:rsidRPr="00106797">
        <w:rPr>
          <w:szCs w:val="24"/>
        </w:rPr>
        <w:lastRenderedPageBreak/>
        <w:t>the program, Resource Navigators shall be allocated to court vicinages in the State for one year beginning on the effective date of P.L. , c. (C. )(pending before the Legislature as this bill).</w:t>
      </w:r>
      <w:r w:rsidR="00CD0F2F">
        <w:rPr>
          <w:szCs w:val="24"/>
        </w:rPr>
        <w:t xml:space="preserve"> </w:t>
      </w:r>
      <w:r w:rsidR="00472762" w:rsidRPr="00106797">
        <w:rPr>
          <w:szCs w:val="24"/>
        </w:rPr>
        <w:t xml:space="preserve"> Resource Navigators may be proportionally allocated to vicinages based on need, as determined by the number of nonpayment eviction filings in the vicinage or according to other criteria established by the department.”</w:t>
      </w:r>
    </w:p>
    <w:p w14:paraId="7F7D8DE7" w14:textId="7D817395" w:rsidR="00C7215C" w:rsidRPr="00106797" w:rsidRDefault="00C7215C" w:rsidP="00652AEA">
      <w:pPr>
        <w:spacing w:line="240" w:lineRule="exact"/>
        <w:ind w:left="5040" w:hanging="5040"/>
        <w:contextualSpacing/>
        <w:rPr>
          <w:szCs w:val="24"/>
          <w:u w:val="single"/>
        </w:rPr>
      </w:pPr>
    </w:p>
    <w:p w14:paraId="6A3C1795" w14:textId="4B82CD9D" w:rsidR="00C7215C" w:rsidRPr="00106797" w:rsidRDefault="00C7215C" w:rsidP="00652AEA">
      <w:pPr>
        <w:spacing w:line="240" w:lineRule="exact"/>
        <w:ind w:left="5040" w:hanging="5040"/>
        <w:contextualSpacing/>
        <w:rPr>
          <w:szCs w:val="24"/>
        </w:rPr>
      </w:pPr>
      <w:r w:rsidRPr="00106797">
        <w:rPr>
          <w:szCs w:val="24"/>
          <w:u w:val="single"/>
        </w:rPr>
        <w:t xml:space="preserve">Page </w:t>
      </w:r>
      <w:r w:rsidR="00EF6C66" w:rsidRPr="00106797">
        <w:rPr>
          <w:szCs w:val="24"/>
          <w:u w:val="single"/>
        </w:rPr>
        <w:t>3</w:t>
      </w:r>
      <w:r w:rsidRPr="00106797">
        <w:rPr>
          <w:szCs w:val="24"/>
          <w:u w:val="single"/>
        </w:rPr>
        <w:t>, Section 2, Lines 10-</w:t>
      </w:r>
      <w:r w:rsidR="00472762" w:rsidRPr="00106797">
        <w:rPr>
          <w:szCs w:val="24"/>
          <w:u w:val="single"/>
        </w:rPr>
        <w:t>14</w:t>
      </w:r>
      <w:r w:rsidRPr="00106797">
        <w:rPr>
          <w:szCs w:val="24"/>
        </w:rPr>
        <w:t>:</w:t>
      </w:r>
      <w:r w:rsidRPr="00106797">
        <w:rPr>
          <w:szCs w:val="24"/>
        </w:rPr>
        <w:tab/>
        <w:t>Delete in their entirety</w:t>
      </w:r>
    </w:p>
    <w:p w14:paraId="6F02E92A" w14:textId="5DB7D376" w:rsidR="001B0862" w:rsidRPr="00106797" w:rsidRDefault="001B0862" w:rsidP="004F6EAD">
      <w:pPr>
        <w:spacing w:line="240" w:lineRule="exact"/>
        <w:ind w:firstLine="0"/>
        <w:contextualSpacing/>
        <w:rPr>
          <w:szCs w:val="24"/>
        </w:rPr>
      </w:pPr>
    </w:p>
    <w:p w14:paraId="615B8D04" w14:textId="6CEAF9FC" w:rsidR="00707790" w:rsidRPr="00106797" w:rsidRDefault="00EF6C66" w:rsidP="00707790">
      <w:pPr>
        <w:spacing w:line="240" w:lineRule="exact"/>
        <w:ind w:left="5040" w:hanging="5040"/>
        <w:contextualSpacing/>
        <w:rPr>
          <w:szCs w:val="24"/>
        </w:rPr>
      </w:pPr>
      <w:r w:rsidRPr="00106797">
        <w:rPr>
          <w:szCs w:val="24"/>
          <w:u w:val="single"/>
        </w:rPr>
        <w:t>Page 3, Section 2, Line 15</w:t>
      </w:r>
      <w:r w:rsidRPr="00106797">
        <w:rPr>
          <w:szCs w:val="24"/>
        </w:rPr>
        <w:t>:</w:t>
      </w:r>
      <w:r w:rsidRPr="00106797">
        <w:rPr>
          <w:szCs w:val="24"/>
        </w:rPr>
        <w:tab/>
        <w:t>Delete “The department shall review rental assistance applications”</w:t>
      </w:r>
      <w:r w:rsidR="00707790" w:rsidRPr="00106797">
        <w:rPr>
          <w:szCs w:val="24"/>
        </w:rPr>
        <w:t xml:space="preserve"> and insert “Each Resource Navigator shall attend eviction proceedings where possible in the Resource Navigator’s vicinage or vicinages and shall otherwise conduct outreach and work in conjunction with the department, the Administrative Office of the Courts, and local resource agencies of the county or counties that comprise the Resource Navigator’s assigned vicinage or vicinages to identify eligible tenants as defined by section 1 of P.L. , c. (C. )(pending before the Legislature as this bill).”</w:t>
      </w:r>
    </w:p>
    <w:p w14:paraId="49F50331" w14:textId="56F5D094" w:rsidR="009A2923" w:rsidRPr="00106797" w:rsidRDefault="009A2923" w:rsidP="004F6EAD">
      <w:pPr>
        <w:spacing w:line="240" w:lineRule="exact"/>
        <w:ind w:firstLine="0"/>
        <w:contextualSpacing/>
        <w:rPr>
          <w:szCs w:val="24"/>
          <w:u w:val="single"/>
        </w:rPr>
      </w:pPr>
    </w:p>
    <w:p w14:paraId="2F4FA28C" w14:textId="56ADA929" w:rsidR="009A2923" w:rsidRPr="00106797" w:rsidRDefault="009A2923" w:rsidP="00652AEA">
      <w:pPr>
        <w:spacing w:line="240" w:lineRule="exact"/>
        <w:ind w:left="5040" w:hanging="5040"/>
        <w:contextualSpacing/>
        <w:rPr>
          <w:szCs w:val="24"/>
        </w:rPr>
      </w:pPr>
      <w:r w:rsidRPr="00106797">
        <w:rPr>
          <w:szCs w:val="24"/>
          <w:u w:val="single"/>
        </w:rPr>
        <w:t>Page 3, Section 2, Lines 16-</w:t>
      </w:r>
      <w:r w:rsidR="00707790" w:rsidRPr="00106797">
        <w:rPr>
          <w:szCs w:val="24"/>
          <w:u w:val="single"/>
        </w:rPr>
        <w:t>31</w:t>
      </w:r>
      <w:r w:rsidRPr="00106797">
        <w:rPr>
          <w:szCs w:val="24"/>
        </w:rPr>
        <w:t>:</w:t>
      </w:r>
      <w:r w:rsidRPr="00106797">
        <w:rPr>
          <w:szCs w:val="24"/>
        </w:rPr>
        <w:tab/>
        <w:t>Delete in their entirety</w:t>
      </w:r>
    </w:p>
    <w:p w14:paraId="7E6C7348" w14:textId="218F90C3" w:rsidR="001F3F08" w:rsidRPr="00106797" w:rsidRDefault="001F3F08" w:rsidP="004F6EAD">
      <w:pPr>
        <w:spacing w:line="240" w:lineRule="exact"/>
        <w:ind w:firstLine="0"/>
        <w:contextualSpacing/>
        <w:rPr>
          <w:szCs w:val="24"/>
        </w:rPr>
      </w:pPr>
    </w:p>
    <w:p w14:paraId="21D27582" w14:textId="678B904D" w:rsidR="001F3F08" w:rsidRPr="00106797" w:rsidRDefault="001F3F08" w:rsidP="00652AEA">
      <w:pPr>
        <w:spacing w:line="240" w:lineRule="exact"/>
        <w:ind w:left="5040" w:hanging="5040"/>
        <w:contextualSpacing/>
        <w:rPr>
          <w:szCs w:val="24"/>
        </w:rPr>
      </w:pPr>
      <w:r w:rsidRPr="00106797">
        <w:rPr>
          <w:szCs w:val="24"/>
          <w:u w:val="single"/>
        </w:rPr>
        <w:t>Page 3, Section 2, Line 32</w:t>
      </w:r>
      <w:r w:rsidRPr="00106797">
        <w:rPr>
          <w:szCs w:val="24"/>
        </w:rPr>
        <w:t>:</w:t>
      </w:r>
      <w:r w:rsidRPr="00106797">
        <w:rPr>
          <w:szCs w:val="24"/>
        </w:rPr>
        <w:tab/>
        <w:t>Delete “After a rental assistance application submitted pursuant to”</w:t>
      </w:r>
      <w:r w:rsidR="00472762" w:rsidRPr="00106797">
        <w:rPr>
          <w:szCs w:val="24"/>
        </w:rPr>
        <w:t xml:space="preserve"> and insert “A Resource Navigator shall provide services to eligible tenants in the Resource Navigator’s vicinage or vicinages in the form of information and connections to resources that may help the eligible tenant avoid eviction, which may include but need not be limited to</w:t>
      </w:r>
      <w:r w:rsidR="00707790" w:rsidRPr="00106797">
        <w:rPr>
          <w:szCs w:val="24"/>
        </w:rPr>
        <w:t>:</w:t>
      </w:r>
      <w:r w:rsidR="00472762" w:rsidRPr="00106797">
        <w:rPr>
          <w:szCs w:val="24"/>
        </w:rPr>
        <w:t xml:space="preserve">” </w:t>
      </w:r>
    </w:p>
    <w:p w14:paraId="78A14329" w14:textId="77777777" w:rsidR="001F3F08" w:rsidRPr="00106797" w:rsidRDefault="001F3F08" w:rsidP="00652AEA">
      <w:pPr>
        <w:spacing w:line="240" w:lineRule="exact"/>
        <w:ind w:left="5040" w:hanging="5040"/>
        <w:contextualSpacing/>
        <w:rPr>
          <w:szCs w:val="24"/>
          <w:u w:val="single"/>
        </w:rPr>
      </w:pPr>
    </w:p>
    <w:p w14:paraId="1BB14935" w14:textId="0A3F81B4" w:rsidR="001F3F08" w:rsidRPr="00106797" w:rsidRDefault="001F3F08" w:rsidP="00652AEA">
      <w:pPr>
        <w:spacing w:line="240" w:lineRule="exact"/>
        <w:ind w:left="5040" w:hanging="5040"/>
        <w:contextualSpacing/>
        <w:rPr>
          <w:szCs w:val="24"/>
        </w:rPr>
      </w:pPr>
      <w:r w:rsidRPr="00106797">
        <w:rPr>
          <w:szCs w:val="24"/>
          <w:u w:val="single"/>
        </w:rPr>
        <w:t xml:space="preserve">Page </w:t>
      </w:r>
      <w:r w:rsidR="00270FD8" w:rsidRPr="00106797">
        <w:rPr>
          <w:szCs w:val="24"/>
          <w:u w:val="single"/>
        </w:rPr>
        <w:t>3, Section 2, Line</w:t>
      </w:r>
      <w:r w:rsidR="00707790" w:rsidRPr="00106797">
        <w:rPr>
          <w:szCs w:val="24"/>
          <w:u w:val="single"/>
        </w:rPr>
        <w:t>s</w:t>
      </w:r>
      <w:r w:rsidR="00270FD8" w:rsidRPr="00106797">
        <w:rPr>
          <w:szCs w:val="24"/>
          <w:u w:val="single"/>
        </w:rPr>
        <w:t xml:space="preserve"> 33</w:t>
      </w:r>
      <w:r w:rsidR="00707790" w:rsidRPr="00106797">
        <w:rPr>
          <w:szCs w:val="24"/>
          <w:u w:val="single"/>
        </w:rPr>
        <w:t>-34</w:t>
      </w:r>
      <w:r w:rsidR="00270FD8" w:rsidRPr="00106797">
        <w:rPr>
          <w:szCs w:val="24"/>
        </w:rPr>
        <w:t>:</w:t>
      </w:r>
      <w:r w:rsidR="00270FD8" w:rsidRPr="00106797">
        <w:rPr>
          <w:szCs w:val="24"/>
        </w:rPr>
        <w:tab/>
        <w:t xml:space="preserve">Delete in </w:t>
      </w:r>
      <w:r w:rsidR="005932C0">
        <w:rPr>
          <w:szCs w:val="24"/>
        </w:rPr>
        <w:t>their</w:t>
      </w:r>
      <w:r w:rsidR="005932C0" w:rsidRPr="00106797">
        <w:rPr>
          <w:szCs w:val="24"/>
        </w:rPr>
        <w:t xml:space="preserve"> </w:t>
      </w:r>
      <w:r w:rsidR="00270FD8" w:rsidRPr="00106797">
        <w:rPr>
          <w:szCs w:val="24"/>
        </w:rPr>
        <w:t>entirety</w:t>
      </w:r>
    </w:p>
    <w:p w14:paraId="4FD60BEA" w14:textId="6193E559" w:rsidR="000B45C7" w:rsidRPr="00106797" w:rsidRDefault="000B45C7" w:rsidP="004F6EAD">
      <w:pPr>
        <w:spacing w:line="240" w:lineRule="exact"/>
        <w:ind w:firstLine="0"/>
        <w:contextualSpacing/>
        <w:rPr>
          <w:szCs w:val="24"/>
        </w:rPr>
      </w:pPr>
    </w:p>
    <w:p w14:paraId="01D28344" w14:textId="4DD6E2D8" w:rsidR="000B45C7" w:rsidRPr="00106797" w:rsidRDefault="00207B45" w:rsidP="00707790">
      <w:pPr>
        <w:spacing w:line="240" w:lineRule="exact"/>
        <w:ind w:left="5040" w:hanging="5040"/>
        <w:contextualSpacing/>
        <w:rPr>
          <w:szCs w:val="24"/>
          <w:u w:val="single"/>
        </w:rPr>
      </w:pPr>
      <w:r w:rsidRPr="00106797">
        <w:rPr>
          <w:szCs w:val="24"/>
          <w:u w:val="single"/>
        </w:rPr>
        <w:t>Page 3, Section 2, Line 35</w:t>
      </w:r>
      <w:r w:rsidRPr="00106797">
        <w:rPr>
          <w:szCs w:val="24"/>
        </w:rPr>
        <w:t>:</w:t>
      </w:r>
      <w:r w:rsidRPr="00106797">
        <w:rPr>
          <w:szCs w:val="24"/>
        </w:rPr>
        <w:tab/>
        <w:t>Delete “if rental assistance sufficient to compensate for the rent”</w:t>
      </w:r>
      <w:r w:rsidR="00707790" w:rsidRPr="00106797">
        <w:rPr>
          <w:szCs w:val="24"/>
        </w:rPr>
        <w:t xml:space="preserve"> and insert “information about the availability of local, State, or federal rental assistance and other benefits, including benefits intended to provide relief due to hardships incurred because of the COVID-19 pandemic, and about how to apply for such assistance and other benefits;”</w:t>
      </w:r>
    </w:p>
    <w:p w14:paraId="3545FF07" w14:textId="59558290" w:rsidR="00207B45" w:rsidRPr="00106797" w:rsidRDefault="00207B45" w:rsidP="00652AEA">
      <w:pPr>
        <w:spacing w:line="240" w:lineRule="exact"/>
        <w:ind w:left="5040" w:hanging="5040"/>
        <w:contextualSpacing/>
        <w:rPr>
          <w:szCs w:val="24"/>
        </w:rPr>
      </w:pPr>
    </w:p>
    <w:p w14:paraId="407EB20B" w14:textId="3245A6BF" w:rsidR="00207B45" w:rsidRPr="00106797" w:rsidRDefault="00207B45" w:rsidP="00652AEA">
      <w:pPr>
        <w:spacing w:line="240" w:lineRule="exact"/>
        <w:ind w:left="5040" w:hanging="5040"/>
        <w:contextualSpacing/>
        <w:rPr>
          <w:szCs w:val="24"/>
        </w:rPr>
      </w:pPr>
      <w:r w:rsidRPr="00106797">
        <w:rPr>
          <w:szCs w:val="24"/>
          <w:u w:val="single"/>
        </w:rPr>
        <w:t>Page 3, Section 2, Lines 36</w:t>
      </w:r>
      <w:r w:rsidR="00CF38B5" w:rsidRPr="00106797">
        <w:rPr>
          <w:szCs w:val="24"/>
          <w:u w:val="single"/>
        </w:rPr>
        <w:t>-</w:t>
      </w:r>
      <w:r w:rsidR="00707790" w:rsidRPr="00106797">
        <w:rPr>
          <w:szCs w:val="24"/>
          <w:u w:val="single"/>
        </w:rPr>
        <w:t>39</w:t>
      </w:r>
      <w:r w:rsidR="00CF38B5" w:rsidRPr="00106797">
        <w:rPr>
          <w:szCs w:val="24"/>
        </w:rPr>
        <w:t>:</w:t>
      </w:r>
      <w:r w:rsidR="00CF38B5" w:rsidRPr="00106797">
        <w:rPr>
          <w:szCs w:val="24"/>
        </w:rPr>
        <w:tab/>
        <w:t>Delete in their entirety</w:t>
      </w:r>
    </w:p>
    <w:p w14:paraId="65E9488E" w14:textId="77777777" w:rsidR="00C750F0" w:rsidRPr="00106797" w:rsidRDefault="00C750F0" w:rsidP="004F6EAD">
      <w:pPr>
        <w:spacing w:line="240" w:lineRule="exact"/>
        <w:ind w:firstLine="0"/>
        <w:contextualSpacing/>
        <w:rPr>
          <w:szCs w:val="24"/>
        </w:rPr>
      </w:pPr>
    </w:p>
    <w:p w14:paraId="32677B6F" w14:textId="3273833F" w:rsidR="00707790" w:rsidRPr="00106797" w:rsidRDefault="00C750F0" w:rsidP="00707790">
      <w:pPr>
        <w:spacing w:line="240" w:lineRule="exact"/>
        <w:ind w:left="5040" w:hanging="5040"/>
        <w:contextualSpacing/>
        <w:rPr>
          <w:szCs w:val="24"/>
        </w:rPr>
      </w:pPr>
      <w:r w:rsidRPr="00106797">
        <w:rPr>
          <w:szCs w:val="24"/>
          <w:u w:val="single"/>
        </w:rPr>
        <w:t>Page 3, Section 2, Line 40</w:t>
      </w:r>
      <w:r w:rsidRPr="00106797">
        <w:rPr>
          <w:szCs w:val="24"/>
        </w:rPr>
        <w:t>:</w:t>
      </w:r>
      <w:r w:rsidRPr="00106797">
        <w:rPr>
          <w:szCs w:val="24"/>
        </w:rPr>
        <w:tab/>
        <w:t>Delete “if rental assistance sufficient to compensate for the rent”</w:t>
      </w:r>
      <w:r w:rsidR="00707790" w:rsidRPr="00106797">
        <w:rPr>
          <w:szCs w:val="24"/>
        </w:rPr>
        <w:t xml:space="preserve"> and insert “information about how to obtain protections against evictions, including those protections established in </w:t>
      </w:r>
      <w:r w:rsidR="0036122B" w:rsidRPr="00106797">
        <w:rPr>
          <w:szCs w:val="24"/>
        </w:rPr>
        <w:t xml:space="preserve">subsection d. of </w:t>
      </w:r>
      <w:r w:rsidR="00707790" w:rsidRPr="00106797">
        <w:rPr>
          <w:szCs w:val="24"/>
        </w:rPr>
        <w:t>section 3 of P.L.2021, c.188 (C.52:27D-287.9) for households that were unable to pay rent due to circumstances arising from the COVID-19 pandemic;”</w:t>
      </w:r>
    </w:p>
    <w:p w14:paraId="3F062D26" w14:textId="77777777" w:rsidR="002101E0" w:rsidRPr="00106797" w:rsidRDefault="002101E0" w:rsidP="004F6EAD">
      <w:pPr>
        <w:spacing w:line="240" w:lineRule="exact"/>
        <w:ind w:firstLine="0"/>
        <w:contextualSpacing/>
        <w:rPr>
          <w:szCs w:val="24"/>
          <w:u w:val="single"/>
        </w:rPr>
      </w:pPr>
    </w:p>
    <w:p w14:paraId="1A723945" w14:textId="6C593DC2" w:rsidR="002101E0" w:rsidRPr="00106797" w:rsidRDefault="002101E0" w:rsidP="00652AEA">
      <w:pPr>
        <w:spacing w:line="240" w:lineRule="exact"/>
        <w:ind w:left="5040" w:hanging="5040"/>
        <w:contextualSpacing/>
        <w:rPr>
          <w:szCs w:val="24"/>
        </w:rPr>
      </w:pPr>
      <w:r w:rsidRPr="00106797">
        <w:rPr>
          <w:szCs w:val="24"/>
          <w:u w:val="single"/>
        </w:rPr>
        <w:t>Page 3, Section 2, Lines 41-</w:t>
      </w:r>
      <w:r w:rsidR="00707790" w:rsidRPr="00106797">
        <w:rPr>
          <w:szCs w:val="24"/>
          <w:u w:val="single"/>
        </w:rPr>
        <w:t>43</w:t>
      </w:r>
      <w:r w:rsidRPr="00106797">
        <w:rPr>
          <w:szCs w:val="24"/>
        </w:rPr>
        <w:t>:</w:t>
      </w:r>
      <w:r w:rsidRPr="00106797">
        <w:rPr>
          <w:szCs w:val="24"/>
        </w:rPr>
        <w:tab/>
        <w:t>Delete in their entirety</w:t>
      </w:r>
    </w:p>
    <w:p w14:paraId="248ABA8A" w14:textId="6E9F5C72" w:rsidR="007F1478" w:rsidRPr="00106797" w:rsidRDefault="007F1478" w:rsidP="004F6EAD">
      <w:pPr>
        <w:spacing w:line="240" w:lineRule="exact"/>
        <w:ind w:firstLine="0"/>
        <w:contextualSpacing/>
        <w:rPr>
          <w:szCs w:val="24"/>
          <w:u w:val="single"/>
        </w:rPr>
      </w:pPr>
    </w:p>
    <w:p w14:paraId="00260B22" w14:textId="66C56AEC" w:rsidR="00707790" w:rsidRPr="00106797" w:rsidRDefault="003C761C" w:rsidP="00707790">
      <w:pPr>
        <w:spacing w:line="240" w:lineRule="exact"/>
        <w:ind w:left="5040" w:hanging="5040"/>
        <w:contextualSpacing/>
        <w:rPr>
          <w:szCs w:val="24"/>
        </w:rPr>
      </w:pPr>
      <w:r w:rsidRPr="00106797">
        <w:rPr>
          <w:szCs w:val="24"/>
          <w:u w:val="single"/>
        </w:rPr>
        <w:t>Page 3, Section 2, Line</w:t>
      </w:r>
      <w:r w:rsidR="00707790" w:rsidRPr="00106797">
        <w:rPr>
          <w:szCs w:val="24"/>
          <w:u w:val="single"/>
        </w:rPr>
        <w:t>s</w:t>
      </w:r>
      <w:r w:rsidRPr="00106797">
        <w:rPr>
          <w:szCs w:val="24"/>
          <w:u w:val="single"/>
        </w:rPr>
        <w:t xml:space="preserve"> 44</w:t>
      </w:r>
      <w:r w:rsidR="00707790" w:rsidRPr="00106797">
        <w:rPr>
          <w:szCs w:val="24"/>
          <w:u w:val="single"/>
        </w:rPr>
        <w:t>-48</w:t>
      </w:r>
      <w:r w:rsidR="00085A39" w:rsidRPr="00106797">
        <w:rPr>
          <w:szCs w:val="24"/>
        </w:rPr>
        <w:t>:</w:t>
      </w:r>
      <w:r w:rsidRPr="00106797">
        <w:rPr>
          <w:szCs w:val="24"/>
        </w:rPr>
        <w:tab/>
        <w:t>Delete</w:t>
      </w:r>
      <w:r w:rsidR="00707790" w:rsidRPr="00106797">
        <w:rPr>
          <w:szCs w:val="24"/>
        </w:rPr>
        <w:t xml:space="preserve"> in their entirety and insert</w:t>
      </w:r>
      <w:r w:rsidRPr="00106797">
        <w:rPr>
          <w:szCs w:val="24"/>
        </w:rPr>
        <w:t xml:space="preserve"> “(</w:t>
      </w:r>
      <w:r w:rsidR="001F37E5" w:rsidRPr="00106797">
        <w:rPr>
          <w:szCs w:val="24"/>
        </w:rPr>
        <w:t>3)</w:t>
      </w:r>
      <w:r w:rsidR="00707790" w:rsidRPr="00106797">
        <w:rPr>
          <w:szCs w:val="24"/>
        </w:rPr>
        <w:t xml:space="preserve"> connections to counseling, legal services, and other resources related to helping eligible tenants prevent evictions;”</w:t>
      </w:r>
    </w:p>
    <w:p w14:paraId="0C9A60E0" w14:textId="19832048" w:rsidR="00DC2EEF" w:rsidRPr="00106797" w:rsidRDefault="00DC2EEF" w:rsidP="00106797">
      <w:pPr>
        <w:spacing w:line="240" w:lineRule="exact"/>
        <w:ind w:left="5040" w:hanging="5040"/>
        <w:contextualSpacing/>
        <w:rPr>
          <w:szCs w:val="24"/>
        </w:rPr>
      </w:pPr>
    </w:p>
    <w:p w14:paraId="1190F6CE" w14:textId="03750016" w:rsidR="00627D36" w:rsidRPr="00106797" w:rsidRDefault="00C67A1B" w:rsidP="00627D36">
      <w:pPr>
        <w:spacing w:line="240" w:lineRule="exact"/>
        <w:ind w:left="5040" w:hanging="5040"/>
        <w:contextualSpacing/>
        <w:rPr>
          <w:szCs w:val="24"/>
        </w:rPr>
      </w:pPr>
      <w:bookmarkStart w:id="2" w:name="_Hlk86514363"/>
      <w:r w:rsidRPr="00106797">
        <w:rPr>
          <w:szCs w:val="24"/>
          <w:u w:val="single"/>
        </w:rPr>
        <w:t>Page 4, Section 2, Line</w:t>
      </w:r>
      <w:r w:rsidR="00627D36" w:rsidRPr="00106797">
        <w:rPr>
          <w:szCs w:val="24"/>
          <w:u w:val="single"/>
        </w:rPr>
        <w:t>s</w:t>
      </w:r>
      <w:r w:rsidRPr="00106797">
        <w:rPr>
          <w:szCs w:val="24"/>
          <w:u w:val="single"/>
        </w:rPr>
        <w:t xml:space="preserve"> </w:t>
      </w:r>
      <w:r w:rsidR="00797B1F" w:rsidRPr="00106797">
        <w:rPr>
          <w:szCs w:val="24"/>
          <w:u w:val="single"/>
        </w:rPr>
        <w:t>1</w:t>
      </w:r>
      <w:r w:rsidR="00627D36" w:rsidRPr="00106797">
        <w:rPr>
          <w:szCs w:val="24"/>
          <w:u w:val="single"/>
        </w:rPr>
        <w:t>-4</w:t>
      </w:r>
      <w:r w:rsidR="00797B1F" w:rsidRPr="00106797">
        <w:rPr>
          <w:szCs w:val="24"/>
        </w:rPr>
        <w:t>:</w:t>
      </w:r>
      <w:r w:rsidR="00797B1F" w:rsidRPr="00106797">
        <w:rPr>
          <w:szCs w:val="24"/>
        </w:rPr>
        <w:tab/>
        <w:t>Delete</w:t>
      </w:r>
      <w:r w:rsidR="00627D36" w:rsidRPr="00106797">
        <w:rPr>
          <w:szCs w:val="24"/>
        </w:rPr>
        <w:t xml:space="preserve"> in their entirety and insert</w:t>
      </w:r>
      <w:r w:rsidR="00797B1F" w:rsidRPr="00106797">
        <w:rPr>
          <w:szCs w:val="24"/>
        </w:rPr>
        <w:t xml:space="preserve"> “(4)</w:t>
      </w:r>
      <w:r w:rsidR="00627D36" w:rsidRPr="00106797">
        <w:rPr>
          <w:szCs w:val="24"/>
        </w:rPr>
        <w:t xml:space="preserve"> </w:t>
      </w:r>
      <w:r w:rsidR="00904381" w:rsidRPr="00106797">
        <w:rPr>
          <w:szCs w:val="24"/>
        </w:rPr>
        <w:t xml:space="preserve">connections </w:t>
      </w:r>
      <w:r w:rsidR="00627D36" w:rsidRPr="00106797">
        <w:rPr>
          <w:szCs w:val="24"/>
        </w:rPr>
        <w:t>to other intervention supports for households facing financial hardships; and</w:t>
      </w:r>
    </w:p>
    <w:p w14:paraId="0158E6CD" w14:textId="77777777" w:rsidR="00627D36" w:rsidRPr="00106797" w:rsidRDefault="00627D36" w:rsidP="00627D36">
      <w:pPr>
        <w:spacing w:line="240" w:lineRule="exact"/>
        <w:ind w:left="5040" w:hanging="5040"/>
        <w:contextualSpacing/>
        <w:rPr>
          <w:szCs w:val="24"/>
        </w:rPr>
      </w:pPr>
      <w:r w:rsidRPr="00106797">
        <w:rPr>
          <w:szCs w:val="24"/>
        </w:rPr>
        <w:tab/>
      </w:r>
    </w:p>
    <w:p w14:paraId="4A9AEF29" w14:textId="1F9EFD1B" w:rsidR="00627D36" w:rsidRPr="00106797" w:rsidRDefault="00627D36" w:rsidP="00627D36">
      <w:pPr>
        <w:spacing w:line="240" w:lineRule="exact"/>
        <w:ind w:left="5040" w:hanging="5040"/>
        <w:contextualSpacing/>
        <w:rPr>
          <w:szCs w:val="24"/>
        </w:rPr>
      </w:pPr>
      <w:r w:rsidRPr="00106797">
        <w:rPr>
          <w:szCs w:val="24"/>
        </w:rPr>
        <w:tab/>
        <w:t>(5) any other services or supports the department or the DCA navigator deems necessary to assist an eligible tenant in avoiding eviction.”</w:t>
      </w:r>
    </w:p>
    <w:bookmarkEnd w:id="2"/>
    <w:p w14:paraId="6B0909B6" w14:textId="77777777" w:rsidR="00F540C5" w:rsidRPr="00106797" w:rsidRDefault="00F540C5" w:rsidP="004F6EAD">
      <w:pPr>
        <w:spacing w:line="240" w:lineRule="exact"/>
        <w:ind w:firstLine="0"/>
        <w:contextualSpacing/>
        <w:rPr>
          <w:szCs w:val="24"/>
          <w:u w:val="single"/>
        </w:rPr>
      </w:pPr>
    </w:p>
    <w:p w14:paraId="7374077E" w14:textId="49576950" w:rsidR="0054287D" w:rsidRPr="00106797" w:rsidRDefault="0054287D" w:rsidP="00652AEA">
      <w:pPr>
        <w:spacing w:line="240" w:lineRule="exact"/>
        <w:ind w:left="5040" w:hanging="5040"/>
        <w:contextualSpacing/>
        <w:rPr>
          <w:szCs w:val="24"/>
        </w:rPr>
      </w:pPr>
      <w:r w:rsidRPr="00106797">
        <w:rPr>
          <w:szCs w:val="24"/>
          <w:u w:val="single"/>
        </w:rPr>
        <w:t xml:space="preserve">Page 4, Section 2, Line </w:t>
      </w:r>
      <w:r w:rsidR="00F540C5" w:rsidRPr="00106797">
        <w:rPr>
          <w:szCs w:val="24"/>
          <w:u w:val="single"/>
        </w:rPr>
        <w:t>5</w:t>
      </w:r>
      <w:r w:rsidR="00F540C5" w:rsidRPr="00106797">
        <w:rPr>
          <w:szCs w:val="24"/>
        </w:rPr>
        <w:t>:</w:t>
      </w:r>
      <w:r w:rsidR="00F540C5" w:rsidRPr="00106797">
        <w:rPr>
          <w:szCs w:val="24"/>
        </w:rPr>
        <w:tab/>
        <w:t>Delete “The department shall complete the processes established”</w:t>
      </w:r>
      <w:r w:rsidR="00627D36" w:rsidRPr="00106797">
        <w:rPr>
          <w:szCs w:val="24"/>
        </w:rPr>
        <w:t xml:space="preserve"> and insert “A DCA navigator and a Resource Navigator shall have experience in fulfilling one or more responsibilities of the program</w:t>
      </w:r>
      <w:r w:rsidR="00CA4765" w:rsidRPr="00106797">
        <w:rPr>
          <w:szCs w:val="24"/>
        </w:rPr>
        <w:t xml:space="preserve"> and shall be</w:t>
      </w:r>
      <w:r w:rsidR="00627D36" w:rsidRPr="00106797">
        <w:rPr>
          <w:szCs w:val="24"/>
        </w:rPr>
        <w:t xml:space="preserve"> qualified in accordance with criteria established by the department.”</w:t>
      </w:r>
    </w:p>
    <w:p w14:paraId="0559178F" w14:textId="573F00BB" w:rsidR="00F540C5" w:rsidRPr="00106797" w:rsidRDefault="00F540C5" w:rsidP="00652AEA">
      <w:pPr>
        <w:spacing w:line="240" w:lineRule="exact"/>
        <w:ind w:left="5040" w:hanging="5040"/>
        <w:contextualSpacing/>
        <w:rPr>
          <w:szCs w:val="24"/>
          <w:u w:val="single"/>
        </w:rPr>
      </w:pPr>
    </w:p>
    <w:p w14:paraId="270BF32E" w14:textId="3FB23209" w:rsidR="00F540C5" w:rsidRPr="00106797" w:rsidRDefault="00F540C5" w:rsidP="00652AEA">
      <w:pPr>
        <w:spacing w:line="240" w:lineRule="exact"/>
        <w:ind w:left="5040" w:hanging="5040"/>
        <w:contextualSpacing/>
        <w:rPr>
          <w:szCs w:val="24"/>
        </w:rPr>
      </w:pPr>
      <w:r w:rsidRPr="00106797">
        <w:rPr>
          <w:szCs w:val="24"/>
          <w:u w:val="single"/>
        </w:rPr>
        <w:t>Page 4, Section 2, Line</w:t>
      </w:r>
      <w:r w:rsidR="00627D36" w:rsidRPr="00106797">
        <w:rPr>
          <w:szCs w:val="24"/>
          <w:u w:val="single"/>
        </w:rPr>
        <w:t>s</w:t>
      </w:r>
      <w:r w:rsidRPr="00106797">
        <w:rPr>
          <w:szCs w:val="24"/>
          <w:u w:val="single"/>
        </w:rPr>
        <w:t xml:space="preserve"> 6</w:t>
      </w:r>
      <w:r w:rsidR="00627D36" w:rsidRPr="00106797">
        <w:rPr>
          <w:szCs w:val="24"/>
          <w:u w:val="single"/>
        </w:rPr>
        <w:t>-7</w:t>
      </w:r>
      <w:r w:rsidRPr="00106797">
        <w:rPr>
          <w:szCs w:val="24"/>
        </w:rPr>
        <w:t>:</w:t>
      </w:r>
      <w:r w:rsidRPr="00106797">
        <w:rPr>
          <w:szCs w:val="24"/>
        </w:rPr>
        <w:tab/>
        <w:t xml:space="preserve">Delete in </w:t>
      </w:r>
      <w:r w:rsidR="00627D36" w:rsidRPr="00106797">
        <w:rPr>
          <w:szCs w:val="24"/>
        </w:rPr>
        <w:t xml:space="preserve">their </w:t>
      </w:r>
      <w:r w:rsidRPr="00106797">
        <w:rPr>
          <w:szCs w:val="24"/>
        </w:rPr>
        <w:t>entirety</w:t>
      </w:r>
    </w:p>
    <w:p w14:paraId="0D7B993E" w14:textId="59B29F5C" w:rsidR="00322E1C" w:rsidRPr="00106797" w:rsidRDefault="00322E1C" w:rsidP="004F6EAD">
      <w:pPr>
        <w:spacing w:line="240" w:lineRule="exact"/>
        <w:ind w:firstLine="0"/>
        <w:contextualSpacing/>
        <w:rPr>
          <w:szCs w:val="24"/>
        </w:rPr>
      </w:pPr>
    </w:p>
    <w:p w14:paraId="64D65709" w14:textId="6322025C" w:rsidR="00627D36" w:rsidRPr="00106797" w:rsidRDefault="00322E1C" w:rsidP="00627D36">
      <w:pPr>
        <w:spacing w:line="240" w:lineRule="exact"/>
        <w:ind w:left="5040" w:hanging="5040"/>
        <w:contextualSpacing/>
        <w:rPr>
          <w:szCs w:val="24"/>
        </w:rPr>
      </w:pPr>
      <w:r w:rsidRPr="00106797">
        <w:rPr>
          <w:szCs w:val="24"/>
          <w:u w:val="single"/>
        </w:rPr>
        <w:t>Page 4, Section 3, Line 9</w:t>
      </w:r>
      <w:r w:rsidRPr="00106797">
        <w:rPr>
          <w:szCs w:val="24"/>
        </w:rPr>
        <w:t>:</w:t>
      </w:r>
      <w:r w:rsidRPr="00106797">
        <w:rPr>
          <w:szCs w:val="24"/>
        </w:rPr>
        <w:tab/>
        <w:t>Delete “a. A landlord shall not file a nonpayment eviction action, or</w:t>
      </w:r>
      <w:r w:rsidR="00A6117B" w:rsidRPr="00106797">
        <w:rPr>
          <w:szCs w:val="24"/>
        </w:rPr>
        <w:t>”</w:t>
      </w:r>
      <w:r w:rsidR="00627D36" w:rsidRPr="00106797">
        <w:rPr>
          <w:szCs w:val="24"/>
        </w:rPr>
        <w:t xml:space="preserve"> and insert “The department may collaborate with counties and municipalities that received an allocation of federal Emergency Rental Assistance from the United States Department of the Treasury to facilitate the collection of applications for and distribution of such assistance.”</w:t>
      </w:r>
    </w:p>
    <w:p w14:paraId="1C851B75" w14:textId="668D8445" w:rsidR="00A6117B" w:rsidRPr="00106797" w:rsidRDefault="00627D36" w:rsidP="00106797">
      <w:pPr>
        <w:spacing w:line="240" w:lineRule="exact"/>
        <w:ind w:left="5040" w:hanging="5040"/>
        <w:contextualSpacing/>
        <w:rPr>
          <w:szCs w:val="24"/>
        </w:rPr>
      </w:pPr>
      <w:r w:rsidRPr="00106797">
        <w:rPr>
          <w:szCs w:val="24"/>
        </w:rPr>
        <w:t xml:space="preserve"> </w:t>
      </w:r>
    </w:p>
    <w:p w14:paraId="404CF1C3" w14:textId="43F34F18" w:rsidR="00A6117B" w:rsidRPr="00106797" w:rsidRDefault="00A6117B" w:rsidP="00652AEA">
      <w:pPr>
        <w:spacing w:line="240" w:lineRule="exact"/>
        <w:ind w:left="5040" w:hanging="5040"/>
        <w:contextualSpacing/>
        <w:rPr>
          <w:szCs w:val="24"/>
        </w:rPr>
      </w:pPr>
      <w:r w:rsidRPr="00106797">
        <w:rPr>
          <w:szCs w:val="24"/>
          <w:u w:val="single"/>
        </w:rPr>
        <w:t>Page 4, Section 3, Lines 10-</w:t>
      </w:r>
      <w:r w:rsidR="00627D36" w:rsidRPr="00106797">
        <w:rPr>
          <w:szCs w:val="24"/>
          <w:u w:val="single"/>
        </w:rPr>
        <w:t>23</w:t>
      </w:r>
      <w:r w:rsidRPr="00106797">
        <w:rPr>
          <w:szCs w:val="24"/>
        </w:rPr>
        <w:t>:</w:t>
      </w:r>
      <w:r w:rsidRPr="00106797">
        <w:rPr>
          <w:szCs w:val="24"/>
        </w:rPr>
        <w:tab/>
        <w:t>Delete in their entirety</w:t>
      </w:r>
    </w:p>
    <w:p w14:paraId="13873150" w14:textId="447B8D46" w:rsidR="00A6117B" w:rsidRPr="00106797" w:rsidRDefault="00A6117B" w:rsidP="004F6EAD">
      <w:pPr>
        <w:spacing w:line="240" w:lineRule="exact"/>
        <w:ind w:firstLine="0"/>
        <w:contextualSpacing/>
        <w:rPr>
          <w:szCs w:val="24"/>
        </w:rPr>
      </w:pPr>
    </w:p>
    <w:p w14:paraId="52E78DA5" w14:textId="21BAA644" w:rsidR="00A6117B" w:rsidRPr="00106797" w:rsidRDefault="00A6117B" w:rsidP="00652AEA">
      <w:pPr>
        <w:spacing w:line="240" w:lineRule="exact"/>
        <w:ind w:left="5040" w:hanging="5040"/>
        <w:contextualSpacing/>
        <w:rPr>
          <w:szCs w:val="24"/>
        </w:rPr>
      </w:pPr>
      <w:r w:rsidRPr="00106797">
        <w:rPr>
          <w:szCs w:val="24"/>
          <w:u w:val="single"/>
        </w:rPr>
        <w:t>Page 4, Section 4, Line 25:</w:t>
      </w:r>
      <w:r w:rsidRPr="00106797">
        <w:rPr>
          <w:szCs w:val="24"/>
        </w:rPr>
        <w:tab/>
        <w:t xml:space="preserve">Delete “August 31, 2022” and insert </w:t>
      </w:r>
      <w:r w:rsidR="00577DA3" w:rsidRPr="00106797">
        <w:rPr>
          <w:szCs w:val="24"/>
        </w:rPr>
        <w:t>“June 1, 2023”</w:t>
      </w:r>
    </w:p>
    <w:p w14:paraId="10894CC8" w14:textId="7E535278" w:rsidR="00577DA3" w:rsidRPr="00106797" w:rsidRDefault="00577DA3" w:rsidP="00652AEA">
      <w:pPr>
        <w:spacing w:line="240" w:lineRule="exact"/>
        <w:ind w:left="5040" w:hanging="5040"/>
        <w:contextualSpacing/>
        <w:rPr>
          <w:szCs w:val="24"/>
        </w:rPr>
      </w:pPr>
    </w:p>
    <w:p w14:paraId="5D8FC02D" w14:textId="26A569BF" w:rsidR="00577DA3" w:rsidRPr="00106797" w:rsidRDefault="00577DA3" w:rsidP="00652AEA">
      <w:pPr>
        <w:spacing w:line="240" w:lineRule="exact"/>
        <w:ind w:left="5040" w:hanging="5040"/>
        <w:contextualSpacing/>
        <w:rPr>
          <w:szCs w:val="24"/>
        </w:rPr>
      </w:pPr>
      <w:r w:rsidRPr="00106797">
        <w:rPr>
          <w:szCs w:val="24"/>
          <w:u w:val="single"/>
        </w:rPr>
        <w:t>Page 4, Section 4, Line 31</w:t>
      </w:r>
      <w:r w:rsidRPr="00106797">
        <w:rPr>
          <w:szCs w:val="24"/>
        </w:rPr>
        <w:t>:</w:t>
      </w:r>
      <w:r w:rsidRPr="00106797">
        <w:rPr>
          <w:szCs w:val="24"/>
        </w:rPr>
        <w:tab/>
        <w:t>Delete “landlords and” and insert “eligible”</w:t>
      </w:r>
    </w:p>
    <w:p w14:paraId="32D69CBA" w14:textId="6E476B53" w:rsidR="003C77F5" w:rsidRPr="00106797" w:rsidRDefault="003C77F5" w:rsidP="00652AEA">
      <w:pPr>
        <w:spacing w:line="240" w:lineRule="exact"/>
        <w:ind w:left="5040" w:hanging="5040"/>
        <w:contextualSpacing/>
        <w:rPr>
          <w:szCs w:val="24"/>
        </w:rPr>
      </w:pPr>
    </w:p>
    <w:p w14:paraId="44ED549A" w14:textId="1851DD93" w:rsidR="003C77F5" w:rsidRPr="00106797" w:rsidRDefault="004C6D30" w:rsidP="00652AEA">
      <w:pPr>
        <w:spacing w:line="240" w:lineRule="exact"/>
        <w:ind w:left="5040" w:hanging="5040"/>
        <w:contextualSpacing/>
        <w:rPr>
          <w:szCs w:val="24"/>
        </w:rPr>
      </w:pPr>
      <w:r w:rsidRPr="00106797">
        <w:rPr>
          <w:szCs w:val="24"/>
          <w:u w:val="single"/>
        </w:rPr>
        <w:t>Page 4, Section 4, Line 31</w:t>
      </w:r>
      <w:r w:rsidRPr="00106797">
        <w:rPr>
          <w:szCs w:val="24"/>
        </w:rPr>
        <w:t>:</w:t>
      </w:r>
      <w:r w:rsidRPr="00106797">
        <w:rPr>
          <w:szCs w:val="24"/>
        </w:rPr>
        <w:tab/>
        <w:t>Delete “used” and insert “been served by”</w:t>
      </w:r>
    </w:p>
    <w:p w14:paraId="17AE0A8D" w14:textId="0AD774E7" w:rsidR="00951210" w:rsidRPr="00106797" w:rsidRDefault="00951210" w:rsidP="00652AEA">
      <w:pPr>
        <w:spacing w:line="240" w:lineRule="exact"/>
        <w:ind w:left="5040" w:hanging="5040"/>
        <w:contextualSpacing/>
        <w:rPr>
          <w:szCs w:val="24"/>
        </w:rPr>
      </w:pPr>
    </w:p>
    <w:p w14:paraId="5C1DA4BF" w14:textId="35EE73C8" w:rsidR="00627D36" w:rsidRPr="00106797" w:rsidRDefault="00951210" w:rsidP="00627D36">
      <w:pPr>
        <w:spacing w:line="240" w:lineRule="exact"/>
        <w:ind w:left="5040" w:hanging="5040"/>
        <w:contextualSpacing/>
        <w:rPr>
          <w:szCs w:val="24"/>
        </w:rPr>
      </w:pPr>
      <w:r w:rsidRPr="00106797">
        <w:rPr>
          <w:szCs w:val="24"/>
          <w:u w:val="single"/>
        </w:rPr>
        <w:t>Page 4, Section 4, Line 33</w:t>
      </w:r>
      <w:r w:rsidRPr="00106797">
        <w:rPr>
          <w:szCs w:val="24"/>
        </w:rPr>
        <w:t>:</w:t>
      </w:r>
      <w:r w:rsidRPr="00106797">
        <w:rPr>
          <w:szCs w:val="24"/>
        </w:rPr>
        <w:tab/>
        <w:t>Delete “the number of program participants who were and were not”</w:t>
      </w:r>
      <w:r w:rsidR="00627D36" w:rsidRPr="00106797">
        <w:rPr>
          <w:szCs w:val="24"/>
        </w:rPr>
        <w:t xml:space="preserve"> and insert “non-personally identifiable information on the race, ethnicity, gender, primary language spoken, household size, and vicinage of tenants assisted by the program.”</w:t>
      </w:r>
    </w:p>
    <w:p w14:paraId="1EB3A42C" w14:textId="6CADF928" w:rsidR="00951210" w:rsidRPr="00106797" w:rsidRDefault="00951210" w:rsidP="004F6EAD">
      <w:pPr>
        <w:spacing w:line="240" w:lineRule="exact"/>
        <w:ind w:firstLine="0"/>
        <w:contextualSpacing/>
        <w:rPr>
          <w:szCs w:val="24"/>
        </w:rPr>
      </w:pPr>
    </w:p>
    <w:p w14:paraId="693C772E" w14:textId="5E1839CF" w:rsidR="00951210" w:rsidRPr="00106797" w:rsidRDefault="00951210" w:rsidP="00652AEA">
      <w:pPr>
        <w:spacing w:line="240" w:lineRule="exact"/>
        <w:ind w:left="5040" w:hanging="5040"/>
        <w:contextualSpacing/>
        <w:rPr>
          <w:szCs w:val="24"/>
        </w:rPr>
      </w:pPr>
      <w:r w:rsidRPr="00106797">
        <w:rPr>
          <w:szCs w:val="24"/>
          <w:u w:val="single"/>
        </w:rPr>
        <w:t>Page 4, Section 4, Line</w:t>
      </w:r>
      <w:r w:rsidR="00627D36" w:rsidRPr="00106797">
        <w:rPr>
          <w:szCs w:val="24"/>
          <w:u w:val="single"/>
        </w:rPr>
        <w:t>s</w:t>
      </w:r>
      <w:r w:rsidRPr="00106797">
        <w:rPr>
          <w:szCs w:val="24"/>
          <w:u w:val="single"/>
        </w:rPr>
        <w:t xml:space="preserve"> 34</w:t>
      </w:r>
      <w:r w:rsidR="00627D36" w:rsidRPr="00106797">
        <w:rPr>
          <w:szCs w:val="24"/>
          <w:u w:val="single"/>
        </w:rPr>
        <w:t>-35</w:t>
      </w:r>
      <w:r w:rsidRPr="00106797">
        <w:rPr>
          <w:szCs w:val="24"/>
        </w:rPr>
        <w:t>:</w:t>
      </w:r>
      <w:r w:rsidRPr="00106797">
        <w:rPr>
          <w:szCs w:val="24"/>
        </w:rPr>
        <w:tab/>
        <w:t xml:space="preserve">Delete in </w:t>
      </w:r>
      <w:r w:rsidR="00A11A02">
        <w:rPr>
          <w:szCs w:val="24"/>
        </w:rPr>
        <w:t>their</w:t>
      </w:r>
      <w:r w:rsidR="00A11A02" w:rsidRPr="00106797">
        <w:rPr>
          <w:szCs w:val="24"/>
        </w:rPr>
        <w:t xml:space="preserve"> </w:t>
      </w:r>
      <w:r w:rsidRPr="00106797">
        <w:rPr>
          <w:szCs w:val="24"/>
        </w:rPr>
        <w:t>entirety</w:t>
      </w:r>
    </w:p>
    <w:p w14:paraId="56390273" w14:textId="641FCE57" w:rsidR="00D52777" w:rsidRPr="00106797" w:rsidRDefault="00D52777" w:rsidP="004F6EAD">
      <w:pPr>
        <w:spacing w:line="240" w:lineRule="exact"/>
        <w:ind w:firstLine="0"/>
        <w:contextualSpacing/>
        <w:rPr>
          <w:szCs w:val="24"/>
        </w:rPr>
      </w:pPr>
    </w:p>
    <w:p w14:paraId="333BD445" w14:textId="6FCD06B8" w:rsidR="00D52777" w:rsidRPr="00106797" w:rsidRDefault="00D52777" w:rsidP="00652AEA">
      <w:pPr>
        <w:spacing w:line="240" w:lineRule="exact"/>
        <w:ind w:left="5040" w:hanging="5040"/>
        <w:contextualSpacing/>
        <w:rPr>
          <w:szCs w:val="24"/>
        </w:rPr>
      </w:pPr>
      <w:r w:rsidRPr="00106797">
        <w:rPr>
          <w:szCs w:val="24"/>
          <w:u w:val="single"/>
        </w:rPr>
        <w:t>Page 4, Section 5</w:t>
      </w:r>
      <w:r w:rsidR="00E269AC" w:rsidRPr="00106797">
        <w:rPr>
          <w:szCs w:val="24"/>
          <w:u w:val="single"/>
        </w:rPr>
        <w:t>, Line 37:</w:t>
      </w:r>
      <w:r w:rsidR="00E269AC" w:rsidRPr="00106797">
        <w:rPr>
          <w:szCs w:val="24"/>
        </w:rPr>
        <w:tab/>
        <w:t>Delete “a. The Commissioner of Community Affairs, in accordance”</w:t>
      </w:r>
    </w:p>
    <w:p w14:paraId="2787BAC1" w14:textId="1D1445F9" w:rsidR="00E269AC" w:rsidRPr="00106797" w:rsidRDefault="00E269AC" w:rsidP="00652AEA">
      <w:pPr>
        <w:spacing w:line="240" w:lineRule="exact"/>
        <w:ind w:left="5040" w:hanging="5040"/>
        <w:contextualSpacing/>
        <w:rPr>
          <w:szCs w:val="24"/>
        </w:rPr>
      </w:pPr>
    </w:p>
    <w:p w14:paraId="2DCD1C5A" w14:textId="5847D461" w:rsidR="00E269AC" w:rsidRPr="00106797" w:rsidRDefault="00E269AC" w:rsidP="00652AEA">
      <w:pPr>
        <w:spacing w:line="240" w:lineRule="exact"/>
        <w:ind w:left="5040" w:hanging="5040"/>
        <w:contextualSpacing/>
        <w:rPr>
          <w:szCs w:val="24"/>
        </w:rPr>
      </w:pPr>
      <w:r w:rsidRPr="00106797">
        <w:rPr>
          <w:szCs w:val="24"/>
          <w:u w:val="single"/>
        </w:rPr>
        <w:t>Page 4, Section 5, Lines 38</w:t>
      </w:r>
      <w:r w:rsidR="00D47ACE" w:rsidRPr="00106797">
        <w:rPr>
          <w:szCs w:val="24"/>
          <w:u w:val="single"/>
        </w:rPr>
        <w:t>-44</w:t>
      </w:r>
      <w:r w:rsidR="00D47ACE" w:rsidRPr="00106797">
        <w:rPr>
          <w:szCs w:val="24"/>
        </w:rPr>
        <w:t>:</w:t>
      </w:r>
      <w:r w:rsidR="00D47ACE" w:rsidRPr="00106797">
        <w:rPr>
          <w:szCs w:val="24"/>
        </w:rPr>
        <w:tab/>
        <w:t>Delete in their entirety</w:t>
      </w:r>
    </w:p>
    <w:p w14:paraId="56AB7BC2" w14:textId="0BB7983F" w:rsidR="00D47ACE" w:rsidRPr="00106797" w:rsidRDefault="00D47ACE" w:rsidP="00652AEA">
      <w:pPr>
        <w:spacing w:line="240" w:lineRule="exact"/>
        <w:ind w:left="5040" w:hanging="5040"/>
        <w:contextualSpacing/>
        <w:rPr>
          <w:szCs w:val="24"/>
        </w:rPr>
      </w:pPr>
    </w:p>
    <w:p w14:paraId="1D586967" w14:textId="5282BAAB" w:rsidR="00D47ACE" w:rsidRPr="00106797" w:rsidRDefault="00D47ACE" w:rsidP="00652AEA">
      <w:pPr>
        <w:spacing w:line="240" w:lineRule="exact"/>
        <w:ind w:left="5040" w:hanging="5040"/>
        <w:contextualSpacing/>
        <w:rPr>
          <w:szCs w:val="24"/>
        </w:rPr>
      </w:pPr>
      <w:r w:rsidRPr="00106797">
        <w:rPr>
          <w:szCs w:val="24"/>
          <w:u w:val="single"/>
        </w:rPr>
        <w:t>Page 4, Section 5, Line 45</w:t>
      </w:r>
      <w:r w:rsidRPr="00106797">
        <w:rPr>
          <w:szCs w:val="24"/>
        </w:rPr>
        <w:t>:</w:t>
      </w:r>
      <w:r w:rsidRPr="00106797">
        <w:rPr>
          <w:szCs w:val="24"/>
        </w:rPr>
        <w:tab/>
        <w:t>Delete “b.”</w:t>
      </w:r>
    </w:p>
    <w:p w14:paraId="7C401878" w14:textId="41F7B871" w:rsidR="00D47ACE" w:rsidRPr="00106797" w:rsidRDefault="00D47ACE" w:rsidP="00652AEA">
      <w:pPr>
        <w:spacing w:line="240" w:lineRule="exact"/>
        <w:ind w:left="5040" w:hanging="5040"/>
        <w:contextualSpacing/>
        <w:rPr>
          <w:szCs w:val="24"/>
        </w:rPr>
      </w:pPr>
    </w:p>
    <w:p w14:paraId="576BA2D6" w14:textId="65173590" w:rsidR="00D47ACE" w:rsidRPr="00106797" w:rsidRDefault="00D47ACE" w:rsidP="00652AEA">
      <w:pPr>
        <w:spacing w:line="240" w:lineRule="exact"/>
        <w:ind w:left="5040" w:hanging="5040"/>
        <w:contextualSpacing/>
        <w:rPr>
          <w:szCs w:val="24"/>
        </w:rPr>
      </w:pPr>
      <w:r w:rsidRPr="00106797">
        <w:rPr>
          <w:szCs w:val="24"/>
          <w:u w:val="single"/>
        </w:rPr>
        <w:t>Page 4, Section 5, Line 47</w:t>
      </w:r>
      <w:r w:rsidRPr="00106797">
        <w:rPr>
          <w:szCs w:val="24"/>
        </w:rPr>
        <w:t>:</w:t>
      </w:r>
      <w:r w:rsidRPr="00106797">
        <w:rPr>
          <w:szCs w:val="24"/>
        </w:rPr>
        <w:tab/>
        <w:t>Delete “shall” and insert “may”</w:t>
      </w:r>
    </w:p>
    <w:p w14:paraId="466ED477" w14:textId="24D9BC70" w:rsidR="00D47ACE" w:rsidRPr="00106797" w:rsidRDefault="00D47ACE" w:rsidP="00652AEA">
      <w:pPr>
        <w:spacing w:line="240" w:lineRule="exact"/>
        <w:ind w:left="5040" w:hanging="5040"/>
        <w:contextualSpacing/>
        <w:rPr>
          <w:szCs w:val="24"/>
        </w:rPr>
      </w:pPr>
    </w:p>
    <w:p w14:paraId="501EDB0B" w14:textId="626EA5DF" w:rsidR="00D47ACE" w:rsidRPr="00106797" w:rsidRDefault="00D47ACE" w:rsidP="00652AEA">
      <w:pPr>
        <w:spacing w:line="240" w:lineRule="exact"/>
        <w:ind w:left="5040" w:hanging="5040"/>
        <w:contextualSpacing/>
        <w:rPr>
          <w:szCs w:val="24"/>
        </w:rPr>
      </w:pPr>
      <w:r w:rsidRPr="00106797">
        <w:rPr>
          <w:szCs w:val="24"/>
          <w:u w:val="single"/>
        </w:rPr>
        <w:t xml:space="preserve">Page </w:t>
      </w:r>
      <w:r w:rsidR="00460B7B" w:rsidRPr="00106797">
        <w:rPr>
          <w:szCs w:val="24"/>
          <w:u w:val="single"/>
        </w:rPr>
        <w:t>5, Section 6, Line 4</w:t>
      </w:r>
      <w:r w:rsidR="00460B7B" w:rsidRPr="00106797">
        <w:rPr>
          <w:szCs w:val="24"/>
        </w:rPr>
        <w:t>:</w:t>
      </w:r>
      <w:r w:rsidR="00460B7B" w:rsidRPr="00106797">
        <w:rPr>
          <w:szCs w:val="24"/>
        </w:rPr>
        <w:tab/>
        <w:t xml:space="preserve">Delete “There is appropriated </w:t>
      </w:r>
      <w:r w:rsidR="00E4116A" w:rsidRPr="00106797">
        <w:rPr>
          <w:szCs w:val="24"/>
        </w:rPr>
        <w:t>from</w:t>
      </w:r>
      <w:r w:rsidR="00B93442" w:rsidRPr="00106797">
        <w:rPr>
          <w:szCs w:val="24"/>
        </w:rPr>
        <w:t xml:space="preserve"> funds provided to the State by</w:t>
      </w:r>
      <w:r w:rsidR="004D34ED" w:rsidRPr="00106797">
        <w:rPr>
          <w:szCs w:val="24"/>
        </w:rPr>
        <w:t xml:space="preserve"> the</w:t>
      </w:r>
      <w:r w:rsidR="00B93442" w:rsidRPr="00106797">
        <w:rPr>
          <w:szCs w:val="24"/>
        </w:rPr>
        <w:t>” and insert “The Commissioner of Community Affairs shall consult with the Division of Disaster Recovery and Mitigation to effectuate the purposes of this act, to establish appropriate administrative costs, and to ensure that any expenditure of federal funds in connection to this act are expended in compliance with federal rules and guidance, including with respect to the American Rescue Plan Act, Pub.L.117-2</w:t>
      </w:r>
      <w:r w:rsidR="00CD0F2F">
        <w:rPr>
          <w:szCs w:val="24"/>
        </w:rPr>
        <w:t>.</w:t>
      </w:r>
      <w:r w:rsidR="00F473F5" w:rsidRPr="00106797">
        <w:rPr>
          <w:szCs w:val="24"/>
        </w:rPr>
        <w:t>”</w:t>
      </w:r>
    </w:p>
    <w:p w14:paraId="1FDB1571" w14:textId="32D25223" w:rsidR="00062445" w:rsidRPr="00106797" w:rsidRDefault="00062445" w:rsidP="00652AEA">
      <w:pPr>
        <w:spacing w:line="240" w:lineRule="exact"/>
        <w:ind w:left="5040" w:hanging="5040"/>
        <w:contextualSpacing/>
        <w:rPr>
          <w:szCs w:val="24"/>
        </w:rPr>
      </w:pPr>
    </w:p>
    <w:p w14:paraId="49A5EA7F" w14:textId="6351C5A8" w:rsidR="00062445" w:rsidRDefault="00062445" w:rsidP="00652AEA">
      <w:pPr>
        <w:spacing w:line="240" w:lineRule="exact"/>
        <w:ind w:left="5040" w:hanging="5040"/>
        <w:contextualSpacing/>
        <w:rPr>
          <w:szCs w:val="24"/>
        </w:rPr>
      </w:pPr>
      <w:r w:rsidRPr="00106797">
        <w:rPr>
          <w:szCs w:val="24"/>
          <w:u w:val="single"/>
        </w:rPr>
        <w:t xml:space="preserve">Page 5, Section 6, Lines </w:t>
      </w:r>
      <w:r w:rsidR="00B93442" w:rsidRPr="00106797">
        <w:rPr>
          <w:szCs w:val="24"/>
          <w:u w:val="single"/>
        </w:rPr>
        <w:t>5</w:t>
      </w:r>
      <w:r w:rsidRPr="00106797">
        <w:rPr>
          <w:szCs w:val="24"/>
          <w:u w:val="single"/>
        </w:rPr>
        <w:t>-</w:t>
      </w:r>
      <w:r w:rsidR="00365BE6" w:rsidRPr="00106797">
        <w:rPr>
          <w:szCs w:val="24"/>
          <w:u w:val="single"/>
        </w:rPr>
        <w:t>12</w:t>
      </w:r>
      <w:r w:rsidR="000456F7" w:rsidRPr="00106797">
        <w:rPr>
          <w:szCs w:val="24"/>
        </w:rPr>
        <w:t>:</w:t>
      </w:r>
      <w:r w:rsidR="000456F7" w:rsidRPr="00106797">
        <w:rPr>
          <w:szCs w:val="24"/>
        </w:rPr>
        <w:tab/>
        <w:t>Delete in their entirety</w:t>
      </w:r>
    </w:p>
    <w:p w14:paraId="5318A6A1" w14:textId="73BD5E34" w:rsidR="00A637EF" w:rsidRDefault="00A637EF" w:rsidP="00652AEA">
      <w:pPr>
        <w:spacing w:line="240" w:lineRule="exact"/>
        <w:ind w:left="5040" w:hanging="5040"/>
        <w:contextualSpacing/>
        <w:rPr>
          <w:szCs w:val="24"/>
        </w:rPr>
      </w:pPr>
    </w:p>
    <w:p w14:paraId="42D3EA6D" w14:textId="64749C3E" w:rsidR="00A637EF" w:rsidRPr="00106797" w:rsidRDefault="00A637EF" w:rsidP="00652AEA">
      <w:pPr>
        <w:spacing w:line="240" w:lineRule="exact"/>
        <w:ind w:left="5040" w:hanging="5040"/>
        <w:contextualSpacing/>
        <w:rPr>
          <w:szCs w:val="24"/>
        </w:rPr>
      </w:pPr>
      <w:r w:rsidRPr="00106797">
        <w:rPr>
          <w:szCs w:val="24"/>
          <w:u w:val="single"/>
        </w:rPr>
        <w:t>Page 5, Section 7, Line 1</w:t>
      </w:r>
      <w:r>
        <w:rPr>
          <w:szCs w:val="24"/>
          <w:u w:val="single"/>
        </w:rPr>
        <w:t>4</w:t>
      </w:r>
      <w:r w:rsidRPr="00106797">
        <w:rPr>
          <w:szCs w:val="24"/>
        </w:rPr>
        <w:t>:</w:t>
      </w:r>
      <w:r>
        <w:rPr>
          <w:szCs w:val="24"/>
        </w:rPr>
        <w:tab/>
        <w:t>Delete “on” and insert “immediately.”</w:t>
      </w:r>
    </w:p>
    <w:p w14:paraId="6F1EA314" w14:textId="05632A56" w:rsidR="00AE6B43" w:rsidRPr="00106797" w:rsidRDefault="00AE6B43" w:rsidP="00652AEA">
      <w:pPr>
        <w:spacing w:line="240" w:lineRule="exact"/>
        <w:ind w:left="5040" w:hanging="5040"/>
        <w:contextualSpacing/>
        <w:rPr>
          <w:szCs w:val="24"/>
        </w:rPr>
      </w:pPr>
    </w:p>
    <w:p w14:paraId="485BCBD5" w14:textId="51C0D6E9" w:rsidR="00AE6B43" w:rsidRPr="00106797" w:rsidRDefault="00AE6B43" w:rsidP="00652AEA">
      <w:pPr>
        <w:spacing w:line="240" w:lineRule="exact"/>
        <w:ind w:left="5040" w:hanging="5040"/>
        <w:contextualSpacing/>
        <w:rPr>
          <w:szCs w:val="24"/>
        </w:rPr>
      </w:pPr>
      <w:r w:rsidRPr="00106797">
        <w:rPr>
          <w:szCs w:val="24"/>
          <w:u w:val="single"/>
        </w:rPr>
        <w:t xml:space="preserve">Page </w:t>
      </w:r>
      <w:r w:rsidR="00B119FF" w:rsidRPr="00106797">
        <w:rPr>
          <w:szCs w:val="24"/>
          <w:u w:val="single"/>
        </w:rPr>
        <w:t>5, Section 7, Line 18</w:t>
      </w:r>
      <w:r w:rsidR="00B119FF" w:rsidRPr="00106797">
        <w:rPr>
          <w:szCs w:val="24"/>
        </w:rPr>
        <w:t>:</w:t>
      </w:r>
      <w:r w:rsidR="00B119FF" w:rsidRPr="00106797">
        <w:rPr>
          <w:szCs w:val="24"/>
        </w:rPr>
        <w:tab/>
        <w:t xml:space="preserve">Delete </w:t>
      </w:r>
      <w:r w:rsidR="00A637EF">
        <w:rPr>
          <w:szCs w:val="24"/>
        </w:rPr>
        <w:t>in its entirety</w:t>
      </w:r>
    </w:p>
    <w:p w14:paraId="348051EB" w14:textId="77777777" w:rsidR="00601B93" w:rsidRPr="00106797" w:rsidRDefault="00601B93" w:rsidP="004F6EAD">
      <w:pPr>
        <w:spacing w:line="240" w:lineRule="exact"/>
        <w:ind w:firstLine="0"/>
        <w:contextualSpacing/>
        <w:rPr>
          <w:szCs w:val="24"/>
          <w:u w:val="single"/>
        </w:rPr>
      </w:pPr>
    </w:p>
    <w:p w14:paraId="74B31F32" w14:textId="24DB4F9A" w:rsidR="00BE06F1" w:rsidRPr="004F6EAD" w:rsidRDefault="00BE06F1" w:rsidP="00BE06F1">
      <w:pPr>
        <w:spacing w:line="240" w:lineRule="exact"/>
        <w:contextualSpacing/>
        <w:rPr>
          <w:szCs w:val="24"/>
        </w:rPr>
      </w:pPr>
      <w:r w:rsidRPr="004F6EAD">
        <w:rPr>
          <w:szCs w:val="24"/>
        </w:rPr>
        <w:tab/>
      </w:r>
      <w:r w:rsidRPr="004F6EAD">
        <w:rPr>
          <w:szCs w:val="24"/>
        </w:rPr>
        <w:tab/>
      </w:r>
      <w:r w:rsidRPr="004F6EAD">
        <w:rPr>
          <w:szCs w:val="24"/>
        </w:rPr>
        <w:tab/>
      </w:r>
      <w:r w:rsidRPr="004F6EAD">
        <w:rPr>
          <w:szCs w:val="24"/>
        </w:rPr>
        <w:tab/>
      </w:r>
      <w:r w:rsidRPr="004F6EAD">
        <w:rPr>
          <w:szCs w:val="24"/>
        </w:rPr>
        <w:tab/>
      </w:r>
      <w:r w:rsidRPr="004F6EAD">
        <w:rPr>
          <w:szCs w:val="24"/>
        </w:rPr>
        <w:tab/>
      </w:r>
      <w:r w:rsidR="00106797" w:rsidRPr="004F6EAD">
        <w:rPr>
          <w:szCs w:val="24"/>
        </w:rPr>
        <w:tab/>
      </w:r>
      <w:r w:rsidRPr="004F6EAD">
        <w:rPr>
          <w:szCs w:val="24"/>
        </w:rPr>
        <w:t>Respectfully,</w:t>
      </w:r>
    </w:p>
    <w:p w14:paraId="19AF6497" w14:textId="332E800E" w:rsidR="00BE06F1" w:rsidRPr="004F6EAD" w:rsidRDefault="00106797" w:rsidP="00BE06F1">
      <w:pPr>
        <w:spacing w:line="240" w:lineRule="exact"/>
        <w:ind w:firstLine="0"/>
        <w:contextualSpacing/>
        <w:rPr>
          <w:szCs w:val="24"/>
        </w:rPr>
      </w:pPr>
      <w:r>
        <w:rPr>
          <w:szCs w:val="24"/>
        </w:rPr>
        <w:tab/>
        <w:t>[seal]</w:t>
      </w:r>
    </w:p>
    <w:p w14:paraId="78B2B524" w14:textId="442CC982" w:rsidR="00BE06F1" w:rsidRDefault="00BE06F1" w:rsidP="00BE06F1">
      <w:pPr>
        <w:spacing w:line="240" w:lineRule="exact"/>
        <w:contextualSpacing/>
        <w:rPr>
          <w:szCs w:val="24"/>
        </w:rPr>
      </w:pPr>
      <w:r w:rsidRPr="004F6EAD">
        <w:rPr>
          <w:szCs w:val="24"/>
        </w:rPr>
        <w:tab/>
      </w:r>
      <w:r w:rsidRPr="004F6EAD">
        <w:rPr>
          <w:szCs w:val="24"/>
        </w:rPr>
        <w:tab/>
      </w:r>
      <w:r w:rsidRPr="004F6EAD">
        <w:rPr>
          <w:szCs w:val="24"/>
        </w:rPr>
        <w:tab/>
      </w:r>
      <w:r w:rsidRPr="004F6EAD">
        <w:rPr>
          <w:szCs w:val="24"/>
        </w:rPr>
        <w:tab/>
      </w:r>
      <w:r w:rsidRPr="004F6EAD">
        <w:rPr>
          <w:szCs w:val="24"/>
        </w:rPr>
        <w:tab/>
      </w:r>
      <w:r w:rsidRPr="004F6EAD">
        <w:rPr>
          <w:szCs w:val="24"/>
        </w:rPr>
        <w:tab/>
      </w:r>
      <w:r w:rsidR="00106797" w:rsidRPr="004F6EAD">
        <w:rPr>
          <w:szCs w:val="24"/>
        </w:rPr>
        <w:tab/>
      </w:r>
      <w:r w:rsidR="00106797">
        <w:rPr>
          <w:szCs w:val="24"/>
        </w:rPr>
        <w:t xml:space="preserve">/s/ </w:t>
      </w:r>
      <w:r w:rsidRPr="004F6EAD">
        <w:rPr>
          <w:szCs w:val="24"/>
        </w:rPr>
        <w:t>Philip D. Murphy</w:t>
      </w:r>
    </w:p>
    <w:p w14:paraId="053B5067" w14:textId="77777777" w:rsidR="00106797" w:rsidRPr="004F6EAD" w:rsidRDefault="00106797" w:rsidP="00BE06F1">
      <w:pPr>
        <w:spacing w:line="240" w:lineRule="exact"/>
        <w:contextualSpacing/>
        <w:rPr>
          <w:szCs w:val="24"/>
        </w:rPr>
      </w:pPr>
    </w:p>
    <w:p w14:paraId="7ADC206F" w14:textId="4647CFA4" w:rsidR="00BE06F1" w:rsidRPr="004F6EAD" w:rsidRDefault="00BE06F1" w:rsidP="00BE06F1">
      <w:pPr>
        <w:spacing w:line="240" w:lineRule="exact"/>
        <w:contextualSpacing/>
        <w:rPr>
          <w:szCs w:val="24"/>
        </w:rPr>
      </w:pPr>
      <w:r w:rsidRPr="004F6EAD">
        <w:rPr>
          <w:szCs w:val="24"/>
        </w:rPr>
        <w:tab/>
      </w:r>
      <w:r w:rsidRPr="004F6EAD">
        <w:rPr>
          <w:szCs w:val="24"/>
        </w:rPr>
        <w:tab/>
      </w:r>
      <w:r w:rsidRPr="004F6EAD">
        <w:rPr>
          <w:szCs w:val="24"/>
        </w:rPr>
        <w:tab/>
      </w:r>
      <w:r w:rsidRPr="004F6EAD">
        <w:rPr>
          <w:szCs w:val="24"/>
        </w:rPr>
        <w:tab/>
      </w:r>
      <w:r w:rsidRPr="004F6EAD">
        <w:rPr>
          <w:szCs w:val="24"/>
        </w:rPr>
        <w:tab/>
      </w:r>
      <w:r w:rsidRPr="004F6EAD">
        <w:rPr>
          <w:szCs w:val="24"/>
        </w:rPr>
        <w:tab/>
      </w:r>
      <w:r w:rsidR="00106797" w:rsidRPr="004F6EAD">
        <w:rPr>
          <w:szCs w:val="24"/>
        </w:rPr>
        <w:tab/>
      </w:r>
      <w:r w:rsidRPr="004F6EAD">
        <w:rPr>
          <w:szCs w:val="24"/>
        </w:rPr>
        <w:t>Governor</w:t>
      </w:r>
    </w:p>
    <w:p w14:paraId="69D533FD" w14:textId="77777777" w:rsidR="00BE06F1" w:rsidRPr="004F6EAD" w:rsidRDefault="00BE06F1" w:rsidP="00BE06F1">
      <w:pPr>
        <w:spacing w:line="240" w:lineRule="exact"/>
        <w:ind w:firstLine="0"/>
        <w:contextualSpacing/>
        <w:rPr>
          <w:szCs w:val="24"/>
        </w:rPr>
      </w:pPr>
    </w:p>
    <w:p w14:paraId="14C314F4" w14:textId="77777777" w:rsidR="00BE06F1" w:rsidRPr="004F6EAD" w:rsidRDefault="00BE06F1" w:rsidP="00BE06F1">
      <w:pPr>
        <w:spacing w:line="240" w:lineRule="exact"/>
        <w:ind w:firstLine="0"/>
        <w:contextualSpacing/>
        <w:rPr>
          <w:szCs w:val="24"/>
        </w:rPr>
      </w:pPr>
    </w:p>
    <w:p w14:paraId="1B07A2CB" w14:textId="77777777" w:rsidR="00BE06F1" w:rsidRPr="004F6EAD" w:rsidRDefault="00BE06F1" w:rsidP="00BE06F1">
      <w:pPr>
        <w:spacing w:line="240" w:lineRule="exact"/>
        <w:ind w:firstLine="0"/>
        <w:contextualSpacing/>
        <w:rPr>
          <w:szCs w:val="24"/>
        </w:rPr>
      </w:pPr>
      <w:r w:rsidRPr="004F6EAD">
        <w:rPr>
          <w:szCs w:val="24"/>
        </w:rPr>
        <w:t>Attest:</w:t>
      </w:r>
    </w:p>
    <w:p w14:paraId="53AA008D" w14:textId="77777777" w:rsidR="00BE06F1" w:rsidRPr="004F6EAD" w:rsidRDefault="00BE06F1" w:rsidP="00BE06F1">
      <w:pPr>
        <w:spacing w:line="240" w:lineRule="exact"/>
        <w:contextualSpacing/>
        <w:rPr>
          <w:szCs w:val="24"/>
        </w:rPr>
      </w:pPr>
    </w:p>
    <w:p w14:paraId="3BE40B8C" w14:textId="0254E5D5" w:rsidR="00BE06F1" w:rsidRDefault="00106797" w:rsidP="00A24B5D">
      <w:pPr>
        <w:tabs>
          <w:tab w:val="left" w:pos="4320"/>
        </w:tabs>
        <w:spacing w:line="240" w:lineRule="exact"/>
        <w:ind w:firstLine="0"/>
        <w:contextualSpacing/>
        <w:rPr>
          <w:szCs w:val="24"/>
        </w:rPr>
      </w:pPr>
      <w:r>
        <w:rPr>
          <w:szCs w:val="24"/>
        </w:rPr>
        <w:t xml:space="preserve">/s/ </w:t>
      </w:r>
      <w:r w:rsidR="00BE06F1" w:rsidRPr="004F6EAD">
        <w:rPr>
          <w:szCs w:val="24"/>
        </w:rPr>
        <w:t>Parimal Garg</w:t>
      </w:r>
    </w:p>
    <w:p w14:paraId="0E01C96A" w14:textId="77777777" w:rsidR="00106797" w:rsidRPr="004F6EAD" w:rsidRDefault="00106797" w:rsidP="00A24B5D">
      <w:pPr>
        <w:tabs>
          <w:tab w:val="left" w:pos="4320"/>
        </w:tabs>
        <w:spacing w:line="240" w:lineRule="exact"/>
        <w:ind w:firstLine="0"/>
        <w:contextualSpacing/>
        <w:rPr>
          <w:szCs w:val="24"/>
        </w:rPr>
      </w:pPr>
    </w:p>
    <w:p w14:paraId="369BCA09" w14:textId="77777777" w:rsidR="00BE06F1" w:rsidRPr="004F6EAD" w:rsidRDefault="00BE06F1" w:rsidP="00A24B5D">
      <w:pPr>
        <w:spacing w:line="240" w:lineRule="exact"/>
        <w:ind w:firstLine="0"/>
        <w:contextualSpacing/>
        <w:rPr>
          <w:szCs w:val="24"/>
        </w:rPr>
      </w:pPr>
      <w:r w:rsidRPr="004F6EAD">
        <w:rPr>
          <w:szCs w:val="24"/>
        </w:rPr>
        <w:t>Chief Counsel to the Governor</w:t>
      </w:r>
    </w:p>
    <w:p w14:paraId="23BF17B2" w14:textId="3328E4F1" w:rsidR="00491D6F" w:rsidRPr="00BE06F1" w:rsidRDefault="00491D6F" w:rsidP="00BE06F1"/>
    <w:sectPr w:rsidR="00491D6F" w:rsidRPr="00BE06F1" w:rsidSect="0006676F">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EEE19" w14:textId="77777777" w:rsidR="009C7E48" w:rsidRDefault="009C7E48" w:rsidP="00112C21">
      <w:pPr>
        <w:spacing w:after="0" w:line="240" w:lineRule="auto"/>
      </w:pPr>
      <w:r>
        <w:separator/>
      </w:r>
    </w:p>
  </w:endnote>
  <w:endnote w:type="continuationSeparator" w:id="0">
    <w:p w14:paraId="7AA8265D" w14:textId="77777777" w:rsidR="009C7E48" w:rsidRDefault="009C7E48"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563BA" w14:textId="77777777" w:rsidR="007A04C6" w:rsidRDefault="007A04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543B7" w14:textId="77777777" w:rsidR="007A04C6" w:rsidRDefault="007A04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C0AC5" w14:textId="77777777" w:rsidR="007A04C6" w:rsidRDefault="007A04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1096B" w14:textId="77777777" w:rsidR="009C7E48" w:rsidRDefault="009C7E48" w:rsidP="00112C21">
      <w:pPr>
        <w:spacing w:after="0" w:line="240" w:lineRule="auto"/>
      </w:pPr>
      <w:r>
        <w:separator/>
      </w:r>
    </w:p>
  </w:footnote>
  <w:footnote w:type="continuationSeparator" w:id="0">
    <w:p w14:paraId="595DC560" w14:textId="77777777" w:rsidR="009C7E48" w:rsidRDefault="009C7E48"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0434D" w14:textId="77777777" w:rsidR="007A04C6" w:rsidRDefault="007A04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3" w:name="_GoBack" w:displacedByCustomXml="prev"/>
      <w:bookmarkEnd w:id="3" w:displacedByCustomXml="prev"/>
      <w:p w14:paraId="21D0E330" w14:textId="35D44519" w:rsidR="00112C21" w:rsidRDefault="00112C21" w:rsidP="007A04C6">
        <w:pPr>
          <w:pStyle w:val="Header"/>
          <w:jc w:val="center"/>
          <w:rPr>
            <w:noProof/>
          </w:rPr>
        </w:pPr>
        <w:r>
          <w:fldChar w:fldCharType="begin"/>
        </w:r>
        <w:r>
          <w:instrText xml:space="preserve"> PAGE   \* MERGEFORMAT </w:instrText>
        </w:r>
        <w:r>
          <w:fldChar w:fldCharType="separate"/>
        </w:r>
        <w:r w:rsidR="00090C8F">
          <w:rPr>
            <w:noProof/>
          </w:rPr>
          <w:t>2</w:t>
        </w:r>
        <w:r>
          <w:rPr>
            <w:noProof/>
          </w:rPr>
          <w:fldChar w:fldCharType="end"/>
        </w:r>
      </w:p>
      <w:p w14:paraId="0771E460" w14:textId="12371E23" w:rsidR="00112C21" w:rsidRDefault="00090C8F">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0EA3E" w14:textId="77777777" w:rsidR="007A04C6" w:rsidRDefault="007A04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E73091"/>
    <w:multiLevelType w:val="hybridMultilevel"/>
    <w:tmpl w:val="87BCD74C"/>
    <w:lvl w:ilvl="0" w:tplc="BFD0247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2616"/>
    <w:rsid w:val="00023587"/>
    <w:rsid w:val="00023AED"/>
    <w:rsid w:val="00026155"/>
    <w:rsid w:val="00026FDD"/>
    <w:rsid w:val="00033144"/>
    <w:rsid w:val="000407C7"/>
    <w:rsid w:val="000440A6"/>
    <w:rsid w:val="000456F7"/>
    <w:rsid w:val="00045F43"/>
    <w:rsid w:val="00054CD9"/>
    <w:rsid w:val="000606D8"/>
    <w:rsid w:val="00062445"/>
    <w:rsid w:val="0006676F"/>
    <w:rsid w:val="000807E6"/>
    <w:rsid w:val="00082E92"/>
    <w:rsid w:val="00085A39"/>
    <w:rsid w:val="00090C8F"/>
    <w:rsid w:val="0009573E"/>
    <w:rsid w:val="00097294"/>
    <w:rsid w:val="000A1F30"/>
    <w:rsid w:val="000A4838"/>
    <w:rsid w:val="000B4274"/>
    <w:rsid w:val="000B45C7"/>
    <w:rsid w:val="000B55B2"/>
    <w:rsid w:val="000D5B03"/>
    <w:rsid w:val="000E02A8"/>
    <w:rsid w:val="000E0AC5"/>
    <w:rsid w:val="000E18C7"/>
    <w:rsid w:val="000E1934"/>
    <w:rsid w:val="000E2489"/>
    <w:rsid w:val="000E7004"/>
    <w:rsid w:val="000F7068"/>
    <w:rsid w:val="000F79A7"/>
    <w:rsid w:val="0010103E"/>
    <w:rsid w:val="00106797"/>
    <w:rsid w:val="00106903"/>
    <w:rsid w:val="001117B6"/>
    <w:rsid w:val="00112C21"/>
    <w:rsid w:val="00116554"/>
    <w:rsid w:val="00121223"/>
    <w:rsid w:val="00125225"/>
    <w:rsid w:val="001332E8"/>
    <w:rsid w:val="00166BC2"/>
    <w:rsid w:val="00176CC2"/>
    <w:rsid w:val="001773D4"/>
    <w:rsid w:val="00185920"/>
    <w:rsid w:val="00191287"/>
    <w:rsid w:val="0019259C"/>
    <w:rsid w:val="00196826"/>
    <w:rsid w:val="001A4BCC"/>
    <w:rsid w:val="001A4D13"/>
    <w:rsid w:val="001B0862"/>
    <w:rsid w:val="001B412B"/>
    <w:rsid w:val="001D427D"/>
    <w:rsid w:val="001E6025"/>
    <w:rsid w:val="001E7AB4"/>
    <w:rsid w:val="001F37E5"/>
    <w:rsid w:val="001F3F08"/>
    <w:rsid w:val="00205D23"/>
    <w:rsid w:val="00207227"/>
    <w:rsid w:val="00207B45"/>
    <w:rsid w:val="002101E0"/>
    <w:rsid w:val="0023330E"/>
    <w:rsid w:val="002418E9"/>
    <w:rsid w:val="00270FD8"/>
    <w:rsid w:val="002738F6"/>
    <w:rsid w:val="00286940"/>
    <w:rsid w:val="002908E9"/>
    <w:rsid w:val="00292F88"/>
    <w:rsid w:val="00294021"/>
    <w:rsid w:val="00297752"/>
    <w:rsid w:val="002A0383"/>
    <w:rsid w:val="002A3F97"/>
    <w:rsid w:val="002A5542"/>
    <w:rsid w:val="002B20EF"/>
    <w:rsid w:val="002B3AE0"/>
    <w:rsid w:val="002B3D81"/>
    <w:rsid w:val="002B5030"/>
    <w:rsid w:val="002B52B3"/>
    <w:rsid w:val="002B6344"/>
    <w:rsid w:val="002C2183"/>
    <w:rsid w:val="002C26D8"/>
    <w:rsid w:val="002C3639"/>
    <w:rsid w:val="002D5F90"/>
    <w:rsid w:val="002E2E7C"/>
    <w:rsid w:val="002F3633"/>
    <w:rsid w:val="002F44FB"/>
    <w:rsid w:val="003002EA"/>
    <w:rsid w:val="00301786"/>
    <w:rsid w:val="003110E9"/>
    <w:rsid w:val="003138A4"/>
    <w:rsid w:val="0031632C"/>
    <w:rsid w:val="0031687E"/>
    <w:rsid w:val="00322E1C"/>
    <w:rsid w:val="00324BA8"/>
    <w:rsid w:val="00325039"/>
    <w:rsid w:val="00325499"/>
    <w:rsid w:val="00331EC3"/>
    <w:rsid w:val="003329B5"/>
    <w:rsid w:val="0034098E"/>
    <w:rsid w:val="003417F1"/>
    <w:rsid w:val="00341CEE"/>
    <w:rsid w:val="00355051"/>
    <w:rsid w:val="00357CD5"/>
    <w:rsid w:val="00357D96"/>
    <w:rsid w:val="00360F7D"/>
    <w:rsid w:val="0036122B"/>
    <w:rsid w:val="00365BE6"/>
    <w:rsid w:val="003711A3"/>
    <w:rsid w:val="00395B39"/>
    <w:rsid w:val="003A0B9E"/>
    <w:rsid w:val="003A40C3"/>
    <w:rsid w:val="003B3DD8"/>
    <w:rsid w:val="003B5738"/>
    <w:rsid w:val="003C71EB"/>
    <w:rsid w:val="003C761C"/>
    <w:rsid w:val="003C77F5"/>
    <w:rsid w:val="003D5727"/>
    <w:rsid w:val="003E099C"/>
    <w:rsid w:val="003F18FE"/>
    <w:rsid w:val="003F4248"/>
    <w:rsid w:val="004017FE"/>
    <w:rsid w:val="00416DD4"/>
    <w:rsid w:val="00420837"/>
    <w:rsid w:val="00421411"/>
    <w:rsid w:val="00435E6D"/>
    <w:rsid w:val="004368C0"/>
    <w:rsid w:val="004403CD"/>
    <w:rsid w:val="00446BAD"/>
    <w:rsid w:val="00454FAA"/>
    <w:rsid w:val="00460B7B"/>
    <w:rsid w:val="00471BAC"/>
    <w:rsid w:val="00472762"/>
    <w:rsid w:val="004822A4"/>
    <w:rsid w:val="0048726C"/>
    <w:rsid w:val="00491D6F"/>
    <w:rsid w:val="004A0A1E"/>
    <w:rsid w:val="004A69F2"/>
    <w:rsid w:val="004B0D48"/>
    <w:rsid w:val="004B1893"/>
    <w:rsid w:val="004B67BF"/>
    <w:rsid w:val="004C2288"/>
    <w:rsid w:val="004C2A0D"/>
    <w:rsid w:val="004C3126"/>
    <w:rsid w:val="004C45ED"/>
    <w:rsid w:val="004C6D30"/>
    <w:rsid w:val="004D34ED"/>
    <w:rsid w:val="004D76E1"/>
    <w:rsid w:val="004D78DA"/>
    <w:rsid w:val="004F1FC6"/>
    <w:rsid w:val="004F65D8"/>
    <w:rsid w:val="004F6EAD"/>
    <w:rsid w:val="004F77C0"/>
    <w:rsid w:val="00503B59"/>
    <w:rsid w:val="0050517C"/>
    <w:rsid w:val="00511A0F"/>
    <w:rsid w:val="00511C0D"/>
    <w:rsid w:val="00515EC2"/>
    <w:rsid w:val="00517A4F"/>
    <w:rsid w:val="00517BCE"/>
    <w:rsid w:val="00520D8F"/>
    <w:rsid w:val="0052187B"/>
    <w:rsid w:val="00522FE1"/>
    <w:rsid w:val="00523C2F"/>
    <w:rsid w:val="005276C2"/>
    <w:rsid w:val="00535F65"/>
    <w:rsid w:val="0054287D"/>
    <w:rsid w:val="0055210D"/>
    <w:rsid w:val="00552A4D"/>
    <w:rsid w:val="005562FA"/>
    <w:rsid w:val="00560E3F"/>
    <w:rsid w:val="0056226E"/>
    <w:rsid w:val="005632EA"/>
    <w:rsid w:val="0056560A"/>
    <w:rsid w:val="00574DEC"/>
    <w:rsid w:val="00577DA3"/>
    <w:rsid w:val="005839F4"/>
    <w:rsid w:val="0059015A"/>
    <w:rsid w:val="0059248F"/>
    <w:rsid w:val="005932C0"/>
    <w:rsid w:val="00594F89"/>
    <w:rsid w:val="005978F9"/>
    <w:rsid w:val="005A2889"/>
    <w:rsid w:val="005A4B2D"/>
    <w:rsid w:val="005B3019"/>
    <w:rsid w:val="005B6235"/>
    <w:rsid w:val="005B651E"/>
    <w:rsid w:val="005B7CA0"/>
    <w:rsid w:val="005C141D"/>
    <w:rsid w:val="005E70A7"/>
    <w:rsid w:val="005F12EE"/>
    <w:rsid w:val="005F6426"/>
    <w:rsid w:val="006008FE"/>
    <w:rsid w:val="0060156A"/>
    <w:rsid w:val="00601B93"/>
    <w:rsid w:val="0060725F"/>
    <w:rsid w:val="006103FC"/>
    <w:rsid w:val="00612270"/>
    <w:rsid w:val="0061491B"/>
    <w:rsid w:val="00616453"/>
    <w:rsid w:val="00626434"/>
    <w:rsid w:val="00627D36"/>
    <w:rsid w:val="00632392"/>
    <w:rsid w:val="0064553C"/>
    <w:rsid w:val="00646442"/>
    <w:rsid w:val="00652AEA"/>
    <w:rsid w:val="006540AB"/>
    <w:rsid w:val="006565D5"/>
    <w:rsid w:val="00657B73"/>
    <w:rsid w:val="006622A0"/>
    <w:rsid w:val="00662765"/>
    <w:rsid w:val="00672FC0"/>
    <w:rsid w:val="00682FFD"/>
    <w:rsid w:val="00684AF1"/>
    <w:rsid w:val="0069602F"/>
    <w:rsid w:val="006A4D44"/>
    <w:rsid w:val="006B0DDA"/>
    <w:rsid w:val="006B10FB"/>
    <w:rsid w:val="006B1559"/>
    <w:rsid w:val="006B1606"/>
    <w:rsid w:val="006B3A13"/>
    <w:rsid w:val="006B3D8D"/>
    <w:rsid w:val="006B5026"/>
    <w:rsid w:val="006C1779"/>
    <w:rsid w:val="006D17EC"/>
    <w:rsid w:val="006D2741"/>
    <w:rsid w:val="006D4EDF"/>
    <w:rsid w:val="006D5C64"/>
    <w:rsid w:val="006F42BF"/>
    <w:rsid w:val="00707790"/>
    <w:rsid w:val="007112BD"/>
    <w:rsid w:val="00714C6F"/>
    <w:rsid w:val="007204A8"/>
    <w:rsid w:val="007205D0"/>
    <w:rsid w:val="007231F8"/>
    <w:rsid w:val="00725599"/>
    <w:rsid w:val="007257DD"/>
    <w:rsid w:val="007265AA"/>
    <w:rsid w:val="007318F3"/>
    <w:rsid w:val="0073335B"/>
    <w:rsid w:val="007359D8"/>
    <w:rsid w:val="0074502B"/>
    <w:rsid w:val="00752732"/>
    <w:rsid w:val="007558A8"/>
    <w:rsid w:val="00764353"/>
    <w:rsid w:val="0077388B"/>
    <w:rsid w:val="00775C9D"/>
    <w:rsid w:val="00776B2F"/>
    <w:rsid w:val="00780CE5"/>
    <w:rsid w:val="00794445"/>
    <w:rsid w:val="00797B1F"/>
    <w:rsid w:val="007A04C6"/>
    <w:rsid w:val="007B0196"/>
    <w:rsid w:val="007C115E"/>
    <w:rsid w:val="007C26F4"/>
    <w:rsid w:val="007D177F"/>
    <w:rsid w:val="007E55F0"/>
    <w:rsid w:val="007E758A"/>
    <w:rsid w:val="007F1478"/>
    <w:rsid w:val="00801325"/>
    <w:rsid w:val="00802D02"/>
    <w:rsid w:val="008106CC"/>
    <w:rsid w:val="00811332"/>
    <w:rsid w:val="00814BA8"/>
    <w:rsid w:val="00815935"/>
    <w:rsid w:val="0083245C"/>
    <w:rsid w:val="0083751D"/>
    <w:rsid w:val="00837FA1"/>
    <w:rsid w:val="00840C82"/>
    <w:rsid w:val="00840C98"/>
    <w:rsid w:val="00842E64"/>
    <w:rsid w:val="00843FE0"/>
    <w:rsid w:val="0085012B"/>
    <w:rsid w:val="00855547"/>
    <w:rsid w:val="00855C83"/>
    <w:rsid w:val="00856EFA"/>
    <w:rsid w:val="00863050"/>
    <w:rsid w:val="008805A7"/>
    <w:rsid w:val="008872B9"/>
    <w:rsid w:val="00891078"/>
    <w:rsid w:val="00892F40"/>
    <w:rsid w:val="008A1DFB"/>
    <w:rsid w:val="008B5020"/>
    <w:rsid w:val="008B5EC8"/>
    <w:rsid w:val="008C44DE"/>
    <w:rsid w:val="008D1AAD"/>
    <w:rsid w:val="008E2FC8"/>
    <w:rsid w:val="008E4DF1"/>
    <w:rsid w:val="008F105D"/>
    <w:rsid w:val="008F3EE8"/>
    <w:rsid w:val="008F6142"/>
    <w:rsid w:val="00904381"/>
    <w:rsid w:val="0091266D"/>
    <w:rsid w:val="00914472"/>
    <w:rsid w:val="00915FA2"/>
    <w:rsid w:val="00927F05"/>
    <w:rsid w:val="00931F81"/>
    <w:rsid w:val="009336E0"/>
    <w:rsid w:val="00936A37"/>
    <w:rsid w:val="009450F8"/>
    <w:rsid w:val="009506A1"/>
    <w:rsid w:val="00951210"/>
    <w:rsid w:val="00961F6D"/>
    <w:rsid w:val="00975AF0"/>
    <w:rsid w:val="00980933"/>
    <w:rsid w:val="00983AFC"/>
    <w:rsid w:val="0099203E"/>
    <w:rsid w:val="009925BC"/>
    <w:rsid w:val="009A0647"/>
    <w:rsid w:val="009A0BDE"/>
    <w:rsid w:val="009A17A5"/>
    <w:rsid w:val="009A1E19"/>
    <w:rsid w:val="009A2923"/>
    <w:rsid w:val="009B02EE"/>
    <w:rsid w:val="009B498A"/>
    <w:rsid w:val="009B566A"/>
    <w:rsid w:val="009C0630"/>
    <w:rsid w:val="009C2743"/>
    <w:rsid w:val="009C3B16"/>
    <w:rsid w:val="009C7E48"/>
    <w:rsid w:val="009D42CB"/>
    <w:rsid w:val="009D52A4"/>
    <w:rsid w:val="009D7946"/>
    <w:rsid w:val="009E4610"/>
    <w:rsid w:val="009E76E9"/>
    <w:rsid w:val="009F78A9"/>
    <w:rsid w:val="00A11A02"/>
    <w:rsid w:val="00A17529"/>
    <w:rsid w:val="00A17758"/>
    <w:rsid w:val="00A24B5D"/>
    <w:rsid w:val="00A25172"/>
    <w:rsid w:val="00A2695E"/>
    <w:rsid w:val="00A275B1"/>
    <w:rsid w:val="00A27C2C"/>
    <w:rsid w:val="00A31C8F"/>
    <w:rsid w:val="00A35B4B"/>
    <w:rsid w:val="00A46BA9"/>
    <w:rsid w:val="00A50437"/>
    <w:rsid w:val="00A50F45"/>
    <w:rsid w:val="00A510E8"/>
    <w:rsid w:val="00A56A95"/>
    <w:rsid w:val="00A57A05"/>
    <w:rsid w:val="00A60873"/>
    <w:rsid w:val="00A6117B"/>
    <w:rsid w:val="00A61452"/>
    <w:rsid w:val="00A637EF"/>
    <w:rsid w:val="00A64014"/>
    <w:rsid w:val="00A66078"/>
    <w:rsid w:val="00A66D1E"/>
    <w:rsid w:val="00A75F90"/>
    <w:rsid w:val="00A77520"/>
    <w:rsid w:val="00A815DE"/>
    <w:rsid w:val="00A84110"/>
    <w:rsid w:val="00A92CE6"/>
    <w:rsid w:val="00AA066F"/>
    <w:rsid w:val="00AA1B30"/>
    <w:rsid w:val="00AA26FC"/>
    <w:rsid w:val="00AA3A38"/>
    <w:rsid w:val="00AA79C1"/>
    <w:rsid w:val="00AB406C"/>
    <w:rsid w:val="00AB4361"/>
    <w:rsid w:val="00AD370E"/>
    <w:rsid w:val="00AE6B43"/>
    <w:rsid w:val="00AF25AC"/>
    <w:rsid w:val="00AF2C6D"/>
    <w:rsid w:val="00B0091E"/>
    <w:rsid w:val="00B07E74"/>
    <w:rsid w:val="00B119FF"/>
    <w:rsid w:val="00B13D06"/>
    <w:rsid w:val="00B15266"/>
    <w:rsid w:val="00B20CB2"/>
    <w:rsid w:val="00B236DD"/>
    <w:rsid w:val="00B26680"/>
    <w:rsid w:val="00B2737B"/>
    <w:rsid w:val="00B35543"/>
    <w:rsid w:val="00B424C4"/>
    <w:rsid w:val="00B42AEC"/>
    <w:rsid w:val="00B46EE7"/>
    <w:rsid w:val="00B53C80"/>
    <w:rsid w:val="00B711B3"/>
    <w:rsid w:val="00B74301"/>
    <w:rsid w:val="00B745E8"/>
    <w:rsid w:val="00B81A5E"/>
    <w:rsid w:val="00B82ACF"/>
    <w:rsid w:val="00B84930"/>
    <w:rsid w:val="00B93442"/>
    <w:rsid w:val="00BA009B"/>
    <w:rsid w:val="00BB16B1"/>
    <w:rsid w:val="00BC4715"/>
    <w:rsid w:val="00BD0954"/>
    <w:rsid w:val="00BD09D6"/>
    <w:rsid w:val="00BD7231"/>
    <w:rsid w:val="00BE06F1"/>
    <w:rsid w:val="00BE428D"/>
    <w:rsid w:val="00BE617F"/>
    <w:rsid w:val="00BF3D25"/>
    <w:rsid w:val="00C0347C"/>
    <w:rsid w:val="00C06D37"/>
    <w:rsid w:val="00C107A6"/>
    <w:rsid w:val="00C13A29"/>
    <w:rsid w:val="00C141B3"/>
    <w:rsid w:val="00C413D5"/>
    <w:rsid w:val="00C436BC"/>
    <w:rsid w:val="00C51A95"/>
    <w:rsid w:val="00C538A6"/>
    <w:rsid w:val="00C60933"/>
    <w:rsid w:val="00C60AD7"/>
    <w:rsid w:val="00C66F92"/>
    <w:rsid w:val="00C67545"/>
    <w:rsid w:val="00C67A1B"/>
    <w:rsid w:val="00C7215C"/>
    <w:rsid w:val="00C750F0"/>
    <w:rsid w:val="00C76F31"/>
    <w:rsid w:val="00C9079C"/>
    <w:rsid w:val="00CA4765"/>
    <w:rsid w:val="00CB1B71"/>
    <w:rsid w:val="00CB22CF"/>
    <w:rsid w:val="00CC360B"/>
    <w:rsid w:val="00CC532D"/>
    <w:rsid w:val="00CD0895"/>
    <w:rsid w:val="00CD0F2F"/>
    <w:rsid w:val="00CF38B5"/>
    <w:rsid w:val="00CF570A"/>
    <w:rsid w:val="00CF5B6C"/>
    <w:rsid w:val="00D062FD"/>
    <w:rsid w:val="00D06E1E"/>
    <w:rsid w:val="00D108AF"/>
    <w:rsid w:val="00D308F1"/>
    <w:rsid w:val="00D30AB5"/>
    <w:rsid w:val="00D35333"/>
    <w:rsid w:val="00D4111F"/>
    <w:rsid w:val="00D4120D"/>
    <w:rsid w:val="00D43F71"/>
    <w:rsid w:val="00D47ACE"/>
    <w:rsid w:val="00D52777"/>
    <w:rsid w:val="00D52850"/>
    <w:rsid w:val="00D827E0"/>
    <w:rsid w:val="00D90775"/>
    <w:rsid w:val="00D93298"/>
    <w:rsid w:val="00D936F9"/>
    <w:rsid w:val="00DA0B13"/>
    <w:rsid w:val="00DA1FA2"/>
    <w:rsid w:val="00DA4785"/>
    <w:rsid w:val="00DB5B71"/>
    <w:rsid w:val="00DC0503"/>
    <w:rsid w:val="00DC2710"/>
    <w:rsid w:val="00DC2EEF"/>
    <w:rsid w:val="00DC36E3"/>
    <w:rsid w:val="00DC3A93"/>
    <w:rsid w:val="00DC4982"/>
    <w:rsid w:val="00DC5AAD"/>
    <w:rsid w:val="00DE4767"/>
    <w:rsid w:val="00DE5926"/>
    <w:rsid w:val="00DF2510"/>
    <w:rsid w:val="00DF3F66"/>
    <w:rsid w:val="00DF74D4"/>
    <w:rsid w:val="00E00CE2"/>
    <w:rsid w:val="00E02989"/>
    <w:rsid w:val="00E02B3B"/>
    <w:rsid w:val="00E067D8"/>
    <w:rsid w:val="00E07717"/>
    <w:rsid w:val="00E1252F"/>
    <w:rsid w:val="00E15849"/>
    <w:rsid w:val="00E2665A"/>
    <w:rsid w:val="00E269AC"/>
    <w:rsid w:val="00E32171"/>
    <w:rsid w:val="00E4116A"/>
    <w:rsid w:val="00E47A3E"/>
    <w:rsid w:val="00E57D2A"/>
    <w:rsid w:val="00E6099B"/>
    <w:rsid w:val="00E64E1B"/>
    <w:rsid w:val="00E67050"/>
    <w:rsid w:val="00E678E3"/>
    <w:rsid w:val="00E827A9"/>
    <w:rsid w:val="00E87181"/>
    <w:rsid w:val="00E91568"/>
    <w:rsid w:val="00E96576"/>
    <w:rsid w:val="00EA0832"/>
    <w:rsid w:val="00EA3FCC"/>
    <w:rsid w:val="00EA42B4"/>
    <w:rsid w:val="00EA694E"/>
    <w:rsid w:val="00EB262C"/>
    <w:rsid w:val="00EB62CD"/>
    <w:rsid w:val="00EB6866"/>
    <w:rsid w:val="00EC544A"/>
    <w:rsid w:val="00ED0C47"/>
    <w:rsid w:val="00ED171E"/>
    <w:rsid w:val="00EE580F"/>
    <w:rsid w:val="00EF6C66"/>
    <w:rsid w:val="00F1323C"/>
    <w:rsid w:val="00F14712"/>
    <w:rsid w:val="00F168A5"/>
    <w:rsid w:val="00F2399A"/>
    <w:rsid w:val="00F24F06"/>
    <w:rsid w:val="00F256A6"/>
    <w:rsid w:val="00F26C91"/>
    <w:rsid w:val="00F349C6"/>
    <w:rsid w:val="00F42FF5"/>
    <w:rsid w:val="00F43470"/>
    <w:rsid w:val="00F43528"/>
    <w:rsid w:val="00F45560"/>
    <w:rsid w:val="00F45616"/>
    <w:rsid w:val="00F473F5"/>
    <w:rsid w:val="00F540C5"/>
    <w:rsid w:val="00F67B34"/>
    <w:rsid w:val="00F70A39"/>
    <w:rsid w:val="00F72696"/>
    <w:rsid w:val="00F75895"/>
    <w:rsid w:val="00F840B8"/>
    <w:rsid w:val="00F851A1"/>
    <w:rsid w:val="00F86135"/>
    <w:rsid w:val="00F86294"/>
    <w:rsid w:val="00F86A60"/>
    <w:rsid w:val="00F92751"/>
    <w:rsid w:val="00F93DC5"/>
    <w:rsid w:val="00F94C4C"/>
    <w:rsid w:val="00FB2074"/>
    <w:rsid w:val="00FB4D25"/>
    <w:rsid w:val="00FC3AE1"/>
    <w:rsid w:val="00FD6786"/>
    <w:rsid w:val="00FD729B"/>
    <w:rsid w:val="00FD740A"/>
    <w:rsid w:val="00FE4F5C"/>
    <w:rsid w:val="00FE62FA"/>
    <w:rsid w:val="00FE6EDB"/>
    <w:rsid w:val="00FF1813"/>
    <w:rsid w:val="00FF3ECA"/>
    <w:rsid w:val="00FF4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paragraph" w:styleId="ListParagraph">
    <w:name w:val="List Paragraph"/>
    <w:basedOn w:val="Normal"/>
    <w:uiPriority w:val="34"/>
    <w:qFormat/>
    <w:rsid w:val="00B84930"/>
    <w:pPr>
      <w:ind w:left="720"/>
      <w:contextualSpacing/>
    </w:pPr>
  </w:style>
  <w:style w:type="character" w:styleId="CommentReference">
    <w:name w:val="annotation reference"/>
    <w:basedOn w:val="DefaultParagraphFont"/>
    <w:uiPriority w:val="99"/>
    <w:semiHidden/>
    <w:unhideWhenUsed/>
    <w:rsid w:val="00B35543"/>
    <w:rPr>
      <w:sz w:val="16"/>
      <w:szCs w:val="16"/>
    </w:rPr>
  </w:style>
  <w:style w:type="paragraph" w:styleId="CommentText">
    <w:name w:val="annotation text"/>
    <w:basedOn w:val="Normal"/>
    <w:link w:val="CommentTextChar"/>
    <w:uiPriority w:val="99"/>
    <w:semiHidden/>
    <w:unhideWhenUsed/>
    <w:rsid w:val="00B35543"/>
    <w:pPr>
      <w:spacing w:line="240" w:lineRule="auto"/>
    </w:pPr>
    <w:rPr>
      <w:sz w:val="20"/>
      <w:szCs w:val="20"/>
    </w:rPr>
  </w:style>
  <w:style w:type="character" w:customStyle="1" w:styleId="CommentTextChar">
    <w:name w:val="Comment Text Char"/>
    <w:basedOn w:val="DefaultParagraphFont"/>
    <w:link w:val="CommentText"/>
    <w:uiPriority w:val="99"/>
    <w:semiHidden/>
    <w:rsid w:val="00B35543"/>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B35543"/>
    <w:rPr>
      <w:b/>
      <w:bCs/>
    </w:rPr>
  </w:style>
  <w:style w:type="character" w:customStyle="1" w:styleId="CommentSubjectChar">
    <w:name w:val="Comment Subject Char"/>
    <w:basedOn w:val="CommentTextChar"/>
    <w:link w:val="CommentSubject"/>
    <w:uiPriority w:val="99"/>
    <w:semiHidden/>
    <w:rsid w:val="00B35543"/>
    <w:rPr>
      <w:rFonts w:ascii="Courier New" w:eastAsia="Courier New" w:hAnsi="Courier New" w:cs="Courier New"/>
      <w:b/>
      <w:bCs/>
      <w:color w:val="000000"/>
      <w:sz w:val="20"/>
      <w:szCs w:val="20"/>
    </w:rPr>
  </w:style>
  <w:style w:type="paragraph" w:styleId="Revision">
    <w:name w:val="Revision"/>
    <w:hidden/>
    <w:uiPriority w:val="99"/>
    <w:semiHidden/>
    <w:rsid w:val="00106797"/>
    <w:pPr>
      <w:spacing w:after="0" w:line="240" w:lineRule="auto"/>
    </w:pPr>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51826-6314-4D34-9878-3D8EF3149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2305</Words>
  <Characters>12570</Characters>
  <Application>Microsoft Office Word</Application>
  <DocSecurity>0</DocSecurity>
  <Lines>404</Lines>
  <Paragraphs>61</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14887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S3955 CV</dc:title>
  <dc:subject/>
  <dc:creator>McDonnell, Kate</dc:creator>
  <cp:keywords>S3955|8| ||||!||</cp:keywords>
  <dc:description/>
  <cp:lastModifiedBy>Sommers, Shelly</cp:lastModifiedBy>
  <cp:revision>2</cp:revision>
  <cp:lastPrinted>2021-11-02T23:00:00Z</cp:lastPrinted>
  <dcterms:created xsi:type="dcterms:W3CDTF">2021-11-17T21:40:00Z</dcterms:created>
  <dcterms:modified xsi:type="dcterms:W3CDTF">2021-11-17T21:40:00Z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