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3086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3086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AC4941">
        <w:rPr>
          <w:b/>
          <w:sz w:val="36"/>
          <w:szCs w:val="36"/>
        </w:rPr>
        <w:t>399</w:t>
      </w:r>
      <w:r w:rsidR="00E95B47">
        <w:rPr>
          <w:b/>
          <w:sz w:val="36"/>
          <w:szCs w:val="36"/>
        </w:rPr>
        <w:t>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3086C">
        <w:rPr>
          <w:caps/>
          <w:szCs w:val="24"/>
        </w:rPr>
        <w:t>JUNE 22, 2021</w:t>
      </w:r>
    </w:p>
    <w:p w:rsidR="00655CA3" w:rsidRDefault="00655CA3" w:rsidP="0083060A"/>
    <w:p w:rsidR="00F443BF" w:rsidRDefault="00F443BF" w:rsidP="0083060A">
      <w:r>
        <w:tab/>
        <w:t xml:space="preserve">The Senate Budget and Appropriations Committee reports favorably Senate Bill No. </w:t>
      </w:r>
      <w:r w:rsidR="00AC4941">
        <w:t>399</w:t>
      </w:r>
      <w:r w:rsidR="00E95B47">
        <w:t>9</w:t>
      </w:r>
      <w:r>
        <w:t>.</w:t>
      </w:r>
    </w:p>
    <w:p w:rsidR="0045184B" w:rsidRDefault="001A4B63" w:rsidP="0083060A">
      <w:r>
        <w:tab/>
      </w:r>
      <w:r w:rsidRPr="001A4B63">
        <w:t>This bill authorizes the Secretary of</w:t>
      </w:r>
      <w:r>
        <w:t xml:space="preserve"> State to become a member of a </w:t>
      </w:r>
      <w:r w:rsidRPr="001A4B63">
        <w:t>non-profit state-based organization for the purpose of maintaining the accuracy of voter registration information, and authorizes the New Jersey Motor Vehicle Commission to provide motor vehicle records to that organization or to the Department of State for those purposes.</w:t>
      </w:r>
    </w:p>
    <w:p w:rsidR="0045184B" w:rsidRDefault="0045184B" w:rsidP="0083060A"/>
    <w:p w:rsidR="00F443BF" w:rsidRDefault="00F443BF" w:rsidP="0083060A">
      <w:r w:rsidRPr="00F443BF">
        <w:rPr>
          <w:u w:val="double"/>
        </w:rPr>
        <w:t>FISCAL IMPACT</w:t>
      </w:r>
      <w:r>
        <w:t>:</w:t>
      </w:r>
    </w:p>
    <w:p w:rsidR="008B60D0" w:rsidRDefault="001A4B63" w:rsidP="0083060A">
      <w:r>
        <w:tab/>
        <w:t>Fiscal information for this bill is currently unavailable.</w:t>
      </w:r>
    </w:p>
    <w:sectPr w:rsidR="008B60D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86C" w:rsidRDefault="00F3086C">
      <w:r>
        <w:separator/>
      </w:r>
    </w:p>
  </w:endnote>
  <w:endnote w:type="continuationSeparator" w:id="0">
    <w:p w:rsidR="00F3086C" w:rsidRDefault="00F30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86C" w:rsidRDefault="00F3086C">
      <w:r>
        <w:separator/>
      </w:r>
    </w:p>
  </w:footnote>
  <w:footnote w:type="continuationSeparator" w:id="0">
    <w:p w:rsidR="00F3086C" w:rsidRDefault="00F30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B60D0" w:rsidP="008B60D0">
    <w:pPr>
      <w:pStyle w:val="HeaderPage2"/>
      <w:jc w:val="center"/>
    </w:pPr>
    <w:r>
      <w:fldChar w:fldCharType="begin"/>
    </w:r>
    <w:r>
      <w:instrText xml:space="preserve"> PAGE  \* MERGEFORMAT </w:instrText>
    </w:r>
    <w:r>
      <w:fldChar w:fldCharType="separate"/>
    </w:r>
    <w:r>
      <w:rPr>
        <w:noProof/>
      </w:rPr>
      <w:t>2</w:t>
    </w:r>
    <w:r>
      <w:fldChar w:fldCharType="end"/>
    </w:r>
  </w:p>
  <w:p w:rsidR="008B60D0" w:rsidRDefault="008B60D0" w:rsidP="008B60D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86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5F98"/>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4B63"/>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072A"/>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84B"/>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2037"/>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60D0"/>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6737"/>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2C6C"/>
    <w:rsid w:val="00A654F0"/>
    <w:rsid w:val="00A65CE7"/>
    <w:rsid w:val="00A76504"/>
    <w:rsid w:val="00A863ED"/>
    <w:rsid w:val="00A92210"/>
    <w:rsid w:val="00A92973"/>
    <w:rsid w:val="00A92EFB"/>
    <w:rsid w:val="00AA4F86"/>
    <w:rsid w:val="00AA5E23"/>
    <w:rsid w:val="00AB47F2"/>
    <w:rsid w:val="00AC4941"/>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0E94"/>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3A8E"/>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5B47"/>
    <w:rsid w:val="00E97A05"/>
    <w:rsid w:val="00E97C34"/>
    <w:rsid w:val="00EA034A"/>
    <w:rsid w:val="00EA09B8"/>
    <w:rsid w:val="00EA36EA"/>
    <w:rsid w:val="00EC66C0"/>
    <w:rsid w:val="00ED0598"/>
    <w:rsid w:val="00ED16A7"/>
    <w:rsid w:val="00ED5E27"/>
    <w:rsid w:val="00ED6297"/>
    <w:rsid w:val="00EE2498"/>
    <w:rsid w:val="00EE49E4"/>
    <w:rsid w:val="00EE62FC"/>
    <w:rsid w:val="00EE6D25"/>
    <w:rsid w:val="00EF0439"/>
    <w:rsid w:val="00EF52FC"/>
    <w:rsid w:val="00F10AFB"/>
    <w:rsid w:val="00F140A0"/>
    <w:rsid w:val="00F26A91"/>
    <w:rsid w:val="00F3086C"/>
    <w:rsid w:val="00F30F46"/>
    <w:rsid w:val="00F3289D"/>
    <w:rsid w:val="00F443BF"/>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C234F0C-7AE6-44B1-91A6-8FAABD8FC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92</Words>
  <Characters>525</Characters>
  <Application>Microsoft Office Word</Application>
  <DocSecurity>0</DocSecurity>
  <Lines>20</Lines>
  <Paragraphs>9</Paragraphs>
  <ScaleCrop>false</ScaleCrop>
  <HeadingPairs>
    <vt:vector size="2" baseType="variant">
      <vt:variant>
        <vt:lpstr>Title</vt:lpstr>
      </vt:variant>
      <vt:variant>
        <vt:i4>1</vt:i4>
      </vt:variant>
    </vt:vector>
  </HeadingPairs>
  <TitlesOfParts>
    <vt:vector size="1" baseType="lpstr">
      <vt:lpstr>S3999 SBA Statement JUNE 22, 2021</vt:lpstr>
    </vt:vector>
  </TitlesOfParts>
  <Manager>R225</Manager>
  <Company>NJ OLS DMU</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S3999 SBA Statement 6/22/21</dc:title>
  <dc:subject/>
  <dc:creator>Senate SBA</dc:creator>
  <cp:keywords>S3999|1|RF |309|0|0|!|0|</cp:keywords>
  <dc:description/>
  <cp:lastModifiedBy>Siracusa, Nicole</cp:lastModifiedBy>
  <cp:revision>2</cp:revision>
  <cp:lastPrinted>1999-09-30T17:29:00Z</cp:lastPrinted>
  <dcterms:created xsi:type="dcterms:W3CDTF">2021-06-23T04:44:00Z</dcterms:created>
  <dcterms:modified xsi:type="dcterms:W3CDTF">2021-06-23T04:44:00Z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