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2EF5E" w14:textId="17E8A3B4" w:rsidR="00A24B5D" w:rsidRPr="001C3987" w:rsidRDefault="00A24B5D" w:rsidP="00393232">
      <w:pPr>
        <w:spacing w:after="0" w:line="240" w:lineRule="auto"/>
        <w:ind w:right="0" w:firstLine="0"/>
        <w:contextualSpacing/>
        <w:jc w:val="center"/>
        <w:rPr>
          <w:b/>
          <w:bCs/>
          <w:szCs w:val="24"/>
        </w:rPr>
      </w:pPr>
      <w:r w:rsidRPr="001C3987">
        <w:rPr>
          <w:b/>
          <w:bCs/>
          <w:szCs w:val="24"/>
        </w:rPr>
        <w:t xml:space="preserve">SENATE BILL NO. </w:t>
      </w:r>
      <w:r w:rsidR="00D61690" w:rsidRPr="001C3987">
        <w:rPr>
          <w:b/>
          <w:bCs/>
          <w:szCs w:val="24"/>
        </w:rPr>
        <w:t>4004</w:t>
      </w:r>
    </w:p>
    <w:p w14:paraId="0C05B1C2" w14:textId="77777777" w:rsidR="00A24B5D" w:rsidRPr="001C3987" w:rsidRDefault="00A24B5D" w:rsidP="00453BB2">
      <w:pPr>
        <w:spacing w:after="0" w:line="240" w:lineRule="auto"/>
        <w:ind w:right="0" w:firstLine="0"/>
        <w:contextualSpacing/>
        <w:jc w:val="center"/>
        <w:rPr>
          <w:szCs w:val="24"/>
        </w:rPr>
      </w:pPr>
    </w:p>
    <w:p w14:paraId="51811354" w14:textId="77777777" w:rsidR="00A24B5D" w:rsidRPr="001C3987" w:rsidRDefault="00A24B5D" w:rsidP="00453BB2">
      <w:pPr>
        <w:spacing w:after="0" w:line="240" w:lineRule="auto"/>
        <w:ind w:right="0" w:firstLine="0"/>
        <w:contextualSpacing/>
        <w:jc w:val="center"/>
        <w:rPr>
          <w:szCs w:val="24"/>
        </w:rPr>
      </w:pPr>
    </w:p>
    <w:p w14:paraId="17371BE7" w14:textId="77777777" w:rsidR="00D61690" w:rsidRPr="001C3987" w:rsidRDefault="00D61690" w:rsidP="00D61690">
      <w:pPr>
        <w:ind w:firstLine="0"/>
        <w:contextualSpacing/>
        <w:rPr>
          <w:szCs w:val="24"/>
        </w:rPr>
      </w:pPr>
      <w:r w:rsidRPr="001C3987">
        <w:rPr>
          <w:szCs w:val="24"/>
        </w:rPr>
        <w:t>To the Senate:</w:t>
      </w:r>
    </w:p>
    <w:p w14:paraId="3836385F" w14:textId="689998A6" w:rsidR="00D61690" w:rsidRPr="001C3987" w:rsidRDefault="00D61690" w:rsidP="00D61690">
      <w:pPr>
        <w:ind w:firstLine="720"/>
        <w:contextualSpacing/>
        <w:rPr>
          <w:szCs w:val="24"/>
        </w:rPr>
      </w:pPr>
      <w:r w:rsidRPr="001C3987">
        <w:rPr>
          <w:szCs w:val="24"/>
        </w:rPr>
        <w:t>Pursuant to Article V, Section I, Paragraph 14 of the New Jersey Constitution, I herewith return Senate Bill No. 4004 with my recommendations for reconsideration.</w:t>
      </w:r>
    </w:p>
    <w:p w14:paraId="131D6AFB" w14:textId="051E22F6" w:rsidR="00D61690" w:rsidRPr="00276E11" w:rsidRDefault="00D61690" w:rsidP="00D61690">
      <w:pPr>
        <w:ind w:firstLine="720"/>
        <w:contextualSpacing/>
        <w:rPr>
          <w:bCs/>
          <w:szCs w:val="24"/>
        </w:rPr>
      </w:pPr>
      <w:r w:rsidRPr="001C3987">
        <w:rPr>
          <w:szCs w:val="24"/>
        </w:rPr>
        <w:t>This bill requires the Eagleton Institute of Politics (“Institute”) at Rutgers, The State University</w:t>
      </w:r>
      <w:r w:rsidR="00B4358C">
        <w:rPr>
          <w:szCs w:val="24"/>
        </w:rPr>
        <w:t xml:space="preserve"> of New Jersey</w:t>
      </w:r>
      <w:r w:rsidRPr="001C3987">
        <w:rPr>
          <w:szCs w:val="24"/>
        </w:rPr>
        <w:t>, with its Center for American Women and Politics</w:t>
      </w:r>
      <w:r w:rsidR="006C0F57" w:rsidRPr="001C3987">
        <w:rPr>
          <w:szCs w:val="24"/>
        </w:rPr>
        <w:t xml:space="preserve"> (“CAWP”)</w:t>
      </w:r>
      <w:r w:rsidRPr="001C3987">
        <w:rPr>
          <w:szCs w:val="24"/>
        </w:rPr>
        <w:t xml:space="preserve"> and Center for Public Interest Polling, to establish and maintain two databases that contain</w:t>
      </w:r>
      <w:r w:rsidR="008076EF">
        <w:rPr>
          <w:szCs w:val="24"/>
        </w:rPr>
        <w:t>,</w:t>
      </w:r>
      <w:r w:rsidRPr="001C3987">
        <w:rPr>
          <w:szCs w:val="24"/>
        </w:rPr>
        <w:t xml:space="preserve"> for every person appointed to a State board, commission, authority, or other multi-member entity, and for every person elected to a public office in this State, the person’s name, title, term of office, race, gender identity or expression, and, for those appointed, the appointing authority. </w:t>
      </w:r>
      <w:r w:rsidR="00B4358C">
        <w:rPr>
          <w:szCs w:val="24"/>
        </w:rPr>
        <w:t xml:space="preserve"> </w:t>
      </w:r>
      <w:r w:rsidRPr="001C3987">
        <w:rPr>
          <w:szCs w:val="24"/>
        </w:rPr>
        <w:t>The bill allows the Institute to transmit to any appointed or elected official a form, developed by the Institute, requesting this information.</w:t>
      </w:r>
      <w:r w:rsidRPr="00276E11">
        <w:rPr>
          <w:bCs/>
          <w:szCs w:val="24"/>
        </w:rPr>
        <w:t xml:space="preserve"> </w:t>
      </w:r>
      <w:r w:rsidR="00B4358C">
        <w:rPr>
          <w:bCs/>
          <w:szCs w:val="24"/>
        </w:rPr>
        <w:t xml:space="preserve"> </w:t>
      </w:r>
      <w:r w:rsidRPr="001C3987">
        <w:rPr>
          <w:szCs w:val="24"/>
        </w:rPr>
        <w:t xml:space="preserve">The bill would not apply to school boards. </w:t>
      </w:r>
    </w:p>
    <w:p w14:paraId="085B9A5F" w14:textId="4132716E" w:rsidR="00831545" w:rsidRDefault="00D61690" w:rsidP="00D61690">
      <w:pPr>
        <w:ind w:firstLine="720"/>
        <w:contextualSpacing/>
        <w:rPr>
          <w:bCs/>
          <w:szCs w:val="24"/>
        </w:rPr>
      </w:pPr>
      <w:r w:rsidRPr="00276E11">
        <w:rPr>
          <w:bCs/>
          <w:szCs w:val="24"/>
        </w:rPr>
        <w:t xml:space="preserve">I commend the sponsors’ recognition of the importance of diversity among individuals serving on our public boards and </w:t>
      </w:r>
      <w:r w:rsidR="008076EF">
        <w:rPr>
          <w:bCs/>
          <w:szCs w:val="24"/>
        </w:rPr>
        <w:t>holding</w:t>
      </w:r>
      <w:r w:rsidR="008076EF" w:rsidRPr="00276E11">
        <w:rPr>
          <w:bCs/>
          <w:szCs w:val="24"/>
        </w:rPr>
        <w:t xml:space="preserve"> </w:t>
      </w:r>
      <w:r w:rsidRPr="00276E11">
        <w:rPr>
          <w:bCs/>
          <w:szCs w:val="24"/>
        </w:rPr>
        <w:t>elective office</w:t>
      </w:r>
      <w:r w:rsidR="008076EF">
        <w:rPr>
          <w:bCs/>
          <w:szCs w:val="24"/>
        </w:rPr>
        <w:t xml:space="preserve">.  </w:t>
      </w:r>
      <w:r w:rsidR="00276E11">
        <w:rPr>
          <w:bCs/>
          <w:szCs w:val="24"/>
        </w:rPr>
        <w:t xml:space="preserve">I </w:t>
      </w:r>
      <w:r w:rsidRPr="00276E11">
        <w:rPr>
          <w:bCs/>
          <w:szCs w:val="24"/>
        </w:rPr>
        <w:t xml:space="preserve">share their commitment to </w:t>
      </w:r>
      <w:r w:rsidR="006F08AD">
        <w:rPr>
          <w:bCs/>
          <w:szCs w:val="24"/>
        </w:rPr>
        <w:t>ensuring that our elected and appointed officials more closely reflect our</w:t>
      </w:r>
      <w:r w:rsidRPr="00276E11">
        <w:rPr>
          <w:bCs/>
          <w:szCs w:val="24"/>
        </w:rPr>
        <w:t xml:space="preserve"> State</w:t>
      </w:r>
      <w:r w:rsidR="006F08AD">
        <w:rPr>
          <w:bCs/>
          <w:szCs w:val="24"/>
        </w:rPr>
        <w:t>’s diverse population</w:t>
      </w:r>
      <w:r w:rsidR="00334AAE">
        <w:rPr>
          <w:bCs/>
          <w:szCs w:val="24"/>
        </w:rPr>
        <w:t xml:space="preserve"> and recognize th</w:t>
      </w:r>
      <w:r w:rsidR="006F08AD">
        <w:rPr>
          <w:bCs/>
          <w:szCs w:val="24"/>
        </w:rPr>
        <w:t>at</w:t>
      </w:r>
      <w:r w:rsidR="00334AAE">
        <w:rPr>
          <w:bCs/>
          <w:szCs w:val="24"/>
        </w:rPr>
        <w:t xml:space="preserve"> </w:t>
      </w:r>
      <w:r w:rsidR="00B4358C">
        <w:rPr>
          <w:bCs/>
          <w:szCs w:val="24"/>
        </w:rPr>
        <w:t>aggregating</w:t>
      </w:r>
      <w:r w:rsidR="006F08AD">
        <w:rPr>
          <w:bCs/>
          <w:szCs w:val="24"/>
        </w:rPr>
        <w:t xml:space="preserve"> the race and gender identity of </w:t>
      </w:r>
      <w:r w:rsidR="00831545">
        <w:rPr>
          <w:bCs/>
          <w:szCs w:val="24"/>
        </w:rPr>
        <w:t xml:space="preserve">these officials </w:t>
      </w:r>
      <w:r w:rsidR="00D5088E">
        <w:rPr>
          <w:bCs/>
          <w:szCs w:val="24"/>
        </w:rPr>
        <w:t xml:space="preserve">in a centralized database </w:t>
      </w:r>
      <w:r w:rsidR="006F08AD">
        <w:rPr>
          <w:bCs/>
          <w:szCs w:val="24"/>
        </w:rPr>
        <w:t xml:space="preserve">is </w:t>
      </w:r>
      <w:r w:rsidR="00B4358C">
        <w:rPr>
          <w:bCs/>
          <w:szCs w:val="24"/>
        </w:rPr>
        <w:t xml:space="preserve">a </w:t>
      </w:r>
      <w:r w:rsidR="00831545">
        <w:rPr>
          <w:bCs/>
          <w:szCs w:val="24"/>
        </w:rPr>
        <w:t>critical</w:t>
      </w:r>
      <w:r w:rsidR="006F08AD">
        <w:rPr>
          <w:bCs/>
          <w:szCs w:val="24"/>
        </w:rPr>
        <w:t xml:space="preserve"> step in furthering this goal</w:t>
      </w:r>
      <w:r w:rsidRPr="00276E11">
        <w:rPr>
          <w:bCs/>
          <w:szCs w:val="24"/>
        </w:rPr>
        <w:t xml:space="preserve">. </w:t>
      </w:r>
    </w:p>
    <w:p w14:paraId="6A9DEA2F" w14:textId="01D512FD" w:rsidR="00D61690" w:rsidRPr="00276E11" w:rsidRDefault="00D61690" w:rsidP="00D61690">
      <w:pPr>
        <w:ind w:firstLine="720"/>
        <w:contextualSpacing/>
        <w:rPr>
          <w:bCs/>
          <w:szCs w:val="24"/>
        </w:rPr>
      </w:pPr>
      <w:r w:rsidRPr="00276E11">
        <w:rPr>
          <w:bCs/>
          <w:szCs w:val="24"/>
        </w:rPr>
        <w:t xml:space="preserve">My Administration has consistently acted to increase the representation of individuals from traditionally underserved communities within State government, most recently by creating an Office of Diversity, Equity, Inclusion, and Belonging </w:t>
      </w:r>
      <w:r w:rsidR="001C3987">
        <w:rPr>
          <w:bCs/>
          <w:szCs w:val="24"/>
        </w:rPr>
        <w:t>on</w:t>
      </w:r>
      <w:r w:rsidR="001C3987" w:rsidRPr="001C3987">
        <w:rPr>
          <w:bCs/>
          <w:szCs w:val="24"/>
        </w:rPr>
        <w:t xml:space="preserve"> </w:t>
      </w:r>
      <w:r w:rsidRPr="001C3987">
        <w:rPr>
          <w:bCs/>
          <w:szCs w:val="24"/>
        </w:rPr>
        <w:t>September</w:t>
      </w:r>
      <w:r w:rsidR="001C3987">
        <w:rPr>
          <w:bCs/>
          <w:szCs w:val="24"/>
        </w:rPr>
        <w:t xml:space="preserve"> 20, 2021</w:t>
      </w:r>
      <w:r w:rsidRPr="001C3987">
        <w:rPr>
          <w:bCs/>
          <w:szCs w:val="24"/>
        </w:rPr>
        <w:t xml:space="preserve"> </w:t>
      </w:r>
      <w:r w:rsidR="001C3987">
        <w:rPr>
          <w:bCs/>
          <w:szCs w:val="24"/>
        </w:rPr>
        <w:t>through</w:t>
      </w:r>
      <w:r w:rsidR="001C3987" w:rsidRPr="001C3987">
        <w:rPr>
          <w:bCs/>
          <w:szCs w:val="24"/>
        </w:rPr>
        <w:t xml:space="preserve"> </w:t>
      </w:r>
      <w:r w:rsidRPr="001C3987">
        <w:rPr>
          <w:bCs/>
          <w:szCs w:val="24"/>
        </w:rPr>
        <w:t xml:space="preserve">Executive Order No. 265. </w:t>
      </w:r>
      <w:r w:rsidR="00D5088E">
        <w:rPr>
          <w:bCs/>
          <w:szCs w:val="24"/>
        </w:rPr>
        <w:t xml:space="preserve"> </w:t>
      </w:r>
      <w:r w:rsidR="008076EF">
        <w:rPr>
          <w:bCs/>
          <w:szCs w:val="24"/>
        </w:rPr>
        <w:t>And, in cooperation with my colleagues in the Legislature</w:t>
      </w:r>
      <w:r w:rsidRPr="001C3987">
        <w:rPr>
          <w:bCs/>
          <w:szCs w:val="24"/>
        </w:rPr>
        <w:t xml:space="preserve">, I signed P.L.2019, c.377, which requires </w:t>
      </w:r>
      <w:r w:rsidRPr="00276E11">
        <w:rPr>
          <w:bCs/>
          <w:szCs w:val="24"/>
        </w:rPr>
        <w:t>the Division of Elections</w:t>
      </w:r>
      <w:r w:rsidR="00EF2489">
        <w:rPr>
          <w:bCs/>
          <w:szCs w:val="24"/>
        </w:rPr>
        <w:t xml:space="preserve"> (“Division”)</w:t>
      </w:r>
      <w:r w:rsidRPr="00276E11">
        <w:rPr>
          <w:bCs/>
          <w:szCs w:val="24"/>
        </w:rPr>
        <w:t xml:space="preserve"> to establish </w:t>
      </w:r>
      <w:r w:rsidRPr="00276E11">
        <w:rPr>
          <w:bCs/>
          <w:szCs w:val="24"/>
        </w:rPr>
        <w:lastRenderedPageBreak/>
        <w:t xml:space="preserve">a database containing the contact information, gender identity or expression, and race for every elected public official in this State. </w:t>
      </w:r>
      <w:r w:rsidR="00D5088E">
        <w:rPr>
          <w:bCs/>
          <w:szCs w:val="24"/>
        </w:rPr>
        <w:t xml:space="preserve"> </w:t>
      </w:r>
      <w:r w:rsidRPr="00276E11">
        <w:rPr>
          <w:bCs/>
          <w:szCs w:val="24"/>
        </w:rPr>
        <w:t xml:space="preserve">While </w:t>
      </w:r>
      <w:r w:rsidR="008076EF">
        <w:rPr>
          <w:bCs/>
          <w:szCs w:val="24"/>
        </w:rPr>
        <w:t>my Administration is</w:t>
      </w:r>
      <w:r w:rsidR="008076EF" w:rsidRPr="00276E11">
        <w:rPr>
          <w:bCs/>
          <w:szCs w:val="24"/>
        </w:rPr>
        <w:t xml:space="preserve"> </w:t>
      </w:r>
      <w:r w:rsidRPr="00276E11">
        <w:rPr>
          <w:bCs/>
          <w:szCs w:val="24"/>
        </w:rPr>
        <w:t xml:space="preserve">proud to </w:t>
      </w:r>
      <w:r w:rsidR="00D5088E">
        <w:rPr>
          <w:bCs/>
          <w:szCs w:val="24"/>
        </w:rPr>
        <w:t>play its part in</w:t>
      </w:r>
      <w:r w:rsidRPr="00276E11">
        <w:rPr>
          <w:bCs/>
          <w:szCs w:val="24"/>
        </w:rPr>
        <w:t xml:space="preserve"> </w:t>
      </w:r>
      <w:r w:rsidR="00D5088E">
        <w:rPr>
          <w:bCs/>
          <w:szCs w:val="24"/>
        </w:rPr>
        <w:t>promoting</w:t>
      </w:r>
      <w:r w:rsidR="00D5088E" w:rsidRPr="00276E11">
        <w:rPr>
          <w:bCs/>
          <w:szCs w:val="24"/>
        </w:rPr>
        <w:t xml:space="preserve"> </w:t>
      </w:r>
      <w:r w:rsidRPr="00276E11">
        <w:rPr>
          <w:bCs/>
          <w:szCs w:val="24"/>
        </w:rPr>
        <w:t xml:space="preserve">diversity, </w:t>
      </w:r>
      <w:r w:rsidR="00831545">
        <w:rPr>
          <w:bCs/>
          <w:szCs w:val="24"/>
        </w:rPr>
        <w:t>I</w:t>
      </w:r>
      <w:r w:rsidRPr="00276E11">
        <w:rPr>
          <w:bCs/>
          <w:szCs w:val="24"/>
        </w:rPr>
        <w:t xml:space="preserve"> recognize the Institute’</w:t>
      </w:r>
      <w:r w:rsidR="0069174D">
        <w:rPr>
          <w:bCs/>
          <w:szCs w:val="24"/>
        </w:rPr>
        <w:t>s</w:t>
      </w:r>
      <w:r w:rsidRPr="00276E11">
        <w:rPr>
          <w:bCs/>
          <w:szCs w:val="24"/>
        </w:rPr>
        <w:t xml:space="preserve"> expertise in this area, particularly as </w:t>
      </w:r>
      <w:r w:rsidR="006C0F57" w:rsidRPr="00276E11">
        <w:rPr>
          <w:bCs/>
          <w:szCs w:val="24"/>
        </w:rPr>
        <w:t>CAWP</w:t>
      </w:r>
      <w:r w:rsidRPr="00276E11">
        <w:rPr>
          <w:bCs/>
          <w:szCs w:val="24"/>
        </w:rPr>
        <w:t xml:space="preserve"> currently maintains a database with information on women’s political representation throughout the United States. </w:t>
      </w:r>
    </w:p>
    <w:p w14:paraId="472E0675" w14:textId="29D82FDE" w:rsidR="00D61690" w:rsidRPr="001C3987" w:rsidRDefault="00D61690" w:rsidP="00D61690">
      <w:pPr>
        <w:ind w:firstLine="720"/>
        <w:rPr>
          <w:szCs w:val="24"/>
        </w:rPr>
      </w:pPr>
      <w:r w:rsidRPr="001C3987">
        <w:rPr>
          <w:szCs w:val="24"/>
        </w:rPr>
        <w:t>Accordingly, I am presenting recommendations today to streamline the process for the collection of information, augment the role and oversight of the Institute over that process, and concentrate our resources toward the database maintained by the Institute.</w:t>
      </w:r>
      <w:r w:rsidR="00EF2489">
        <w:rPr>
          <w:szCs w:val="24"/>
        </w:rPr>
        <w:t xml:space="preserve"> </w:t>
      </w:r>
      <w:r w:rsidR="00D5088E">
        <w:rPr>
          <w:szCs w:val="24"/>
        </w:rPr>
        <w:t xml:space="preserve"> </w:t>
      </w:r>
      <w:r w:rsidRPr="001C3987">
        <w:rPr>
          <w:szCs w:val="24"/>
        </w:rPr>
        <w:t xml:space="preserve">Toward that end, my recommendations repeal the section of law requiring the Division to maintain a separate database with the identical information required in this bill. </w:t>
      </w:r>
    </w:p>
    <w:p w14:paraId="4BBA9A3C" w14:textId="23C62691" w:rsidR="00D61690" w:rsidRPr="001C3987" w:rsidRDefault="00D61690" w:rsidP="00D61690">
      <w:pPr>
        <w:ind w:firstLine="720"/>
        <w:rPr>
          <w:szCs w:val="24"/>
        </w:rPr>
      </w:pPr>
      <w:r w:rsidRPr="001C3987">
        <w:rPr>
          <w:szCs w:val="24"/>
        </w:rPr>
        <w:t xml:space="preserve">I am grateful to my colleagues </w:t>
      </w:r>
      <w:r w:rsidR="00D5088E">
        <w:rPr>
          <w:szCs w:val="24"/>
        </w:rPr>
        <w:t xml:space="preserve">in the Legislature </w:t>
      </w:r>
      <w:r w:rsidRPr="001C3987">
        <w:rPr>
          <w:szCs w:val="24"/>
        </w:rPr>
        <w:t xml:space="preserve">for their partnership in promoting diversity within every sphere of government and </w:t>
      </w:r>
      <w:r w:rsidR="00D5088E">
        <w:rPr>
          <w:szCs w:val="24"/>
        </w:rPr>
        <w:t xml:space="preserve">I </w:t>
      </w:r>
      <w:r w:rsidRPr="001C3987">
        <w:rPr>
          <w:szCs w:val="24"/>
        </w:rPr>
        <w:t xml:space="preserve">look forward to continuing </w:t>
      </w:r>
      <w:r w:rsidR="00736FE1">
        <w:rPr>
          <w:szCs w:val="24"/>
        </w:rPr>
        <w:t>these efforts</w:t>
      </w:r>
      <w:r w:rsidRPr="001C3987">
        <w:rPr>
          <w:szCs w:val="24"/>
        </w:rPr>
        <w:t>.</w:t>
      </w:r>
    </w:p>
    <w:p w14:paraId="50BBC092" w14:textId="77777777" w:rsidR="00D61690" w:rsidRPr="001C3987" w:rsidRDefault="00D61690" w:rsidP="00D61690">
      <w:pPr>
        <w:ind w:firstLine="720"/>
        <w:rPr>
          <w:rFonts w:eastAsia="Times New Roman"/>
          <w:color w:val="auto"/>
          <w:szCs w:val="24"/>
        </w:rPr>
      </w:pPr>
      <w:r w:rsidRPr="001C3987">
        <w:rPr>
          <w:szCs w:val="24"/>
        </w:rPr>
        <w:t xml:space="preserve">Therefore, I </w:t>
      </w:r>
      <w:r w:rsidRPr="001C3987">
        <w:rPr>
          <w:rFonts w:eastAsia="Times New Roman"/>
          <w:color w:val="auto"/>
          <w:szCs w:val="24"/>
        </w:rPr>
        <w:t>herewith return Senate Bill No. 4004 and recommend that it be amended as follows:</w:t>
      </w:r>
    </w:p>
    <w:p w14:paraId="46F7ED32" w14:textId="77777777" w:rsidR="00D61690" w:rsidRPr="001C3987" w:rsidRDefault="00D61690" w:rsidP="00D61690">
      <w:pPr>
        <w:spacing w:after="0" w:line="240" w:lineRule="exact"/>
        <w:ind w:left="5040" w:hanging="5040"/>
        <w:contextualSpacing/>
        <w:rPr>
          <w:szCs w:val="24"/>
        </w:rPr>
      </w:pPr>
      <w:r w:rsidRPr="001C3987">
        <w:rPr>
          <w:szCs w:val="24"/>
          <w:u w:val="single"/>
        </w:rPr>
        <w:t>Page 2, Section 1, Line 15</w:t>
      </w:r>
      <w:r w:rsidRPr="001C3987">
        <w:rPr>
          <w:szCs w:val="24"/>
        </w:rPr>
        <w:t>:</w:t>
      </w:r>
      <w:r w:rsidRPr="001C3987">
        <w:rPr>
          <w:szCs w:val="24"/>
        </w:rPr>
        <w:tab/>
        <w:t>Delete “(1)”</w:t>
      </w:r>
    </w:p>
    <w:p w14:paraId="30537B32" w14:textId="77777777" w:rsidR="00D61690" w:rsidRPr="001C3987" w:rsidRDefault="00D61690" w:rsidP="00D61690">
      <w:pPr>
        <w:spacing w:after="0" w:line="240" w:lineRule="exact"/>
        <w:ind w:left="5040" w:hanging="5040"/>
        <w:contextualSpacing/>
        <w:rPr>
          <w:szCs w:val="24"/>
        </w:rPr>
      </w:pPr>
    </w:p>
    <w:p w14:paraId="0DA9F373" w14:textId="03C23D0E" w:rsidR="00D61690" w:rsidRPr="001C3987" w:rsidRDefault="00D61690" w:rsidP="00D61690">
      <w:pPr>
        <w:spacing w:after="0" w:line="240" w:lineRule="exact"/>
        <w:ind w:left="5040" w:hanging="5040"/>
        <w:contextualSpacing/>
        <w:rPr>
          <w:szCs w:val="24"/>
        </w:rPr>
      </w:pPr>
      <w:r w:rsidRPr="001C3987">
        <w:rPr>
          <w:szCs w:val="24"/>
          <w:u w:val="single"/>
        </w:rPr>
        <w:t>Page 2, Section 1, Line 26</w:t>
      </w:r>
      <w:r w:rsidRPr="001C3987">
        <w:rPr>
          <w:szCs w:val="24"/>
        </w:rPr>
        <w:t>:</w:t>
      </w:r>
      <w:r w:rsidRPr="001C3987">
        <w:rPr>
          <w:szCs w:val="24"/>
        </w:rPr>
        <w:tab/>
      </w:r>
      <w:r w:rsidR="00D36D92">
        <w:rPr>
          <w:szCs w:val="24"/>
        </w:rPr>
        <w:t>Before “Governor”</w:t>
      </w:r>
      <w:r w:rsidRPr="001C3987">
        <w:rPr>
          <w:szCs w:val="24"/>
        </w:rPr>
        <w:t xml:space="preserve"> insert “transmission by the”</w:t>
      </w:r>
    </w:p>
    <w:p w14:paraId="4BED44CA" w14:textId="77777777" w:rsidR="00D61690" w:rsidRPr="001C3987" w:rsidRDefault="00D61690" w:rsidP="00D61690">
      <w:pPr>
        <w:spacing w:after="0" w:line="240" w:lineRule="exact"/>
        <w:ind w:left="5040" w:hanging="5040"/>
        <w:contextualSpacing/>
        <w:rPr>
          <w:szCs w:val="24"/>
        </w:rPr>
      </w:pPr>
    </w:p>
    <w:p w14:paraId="6874D432" w14:textId="77777777" w:rsidR="00D61690" w:rsidRPr="001C3987" w:rsidRDefault="00D61690" w:rsidP="00D61690">
      <w:pPr>
        <w:spacing w:after="0" w:line="240" w:lineRule="exact"/>
        <w:ind w:left="5040" w:hanging="5040"/>
        <w:contextualSpacing/>
        <w:rPr>
          <w:szCs w:val="24"/>
        </w:rPr>
      </w:pPr>
      <w:r w:rsidRPr="001C3987">
        <w:rPr>
          <w:szCs w:val="24"/>
          <w:u w:val="single"/>
        </w:rPr>
        <w:t>Page 2, Section 1, Line 26</w:t>
      </w:r>
      <w:r w:rsidRPr="001C3987">
        <w:rPr>
          <w:szCs w:val="24"/>
        </w:rPr>
        <w:t>:</w:t>
      </w:r>
      <w:r w:rsidRPr="001C3987">
        <w:rPr>
          <w:szCs w:val="24"/>
        </w:rPr>
        <w:tab/>
        <w:t>Delete “shall provide”</w:t>
      </w:r>
    </w:p>
    <w:p w14:paraId="64FD61B2" w14:textId="77777777" w:rsidR="00D61690" w:rsidRPr="001C3987" w:rsidRDefault="00D61690" w:rsidP="00D61690">
      <w:pPr>
        <w:spacing w:after="0" w:line="240" w:lineRule="exact"/>
        <w:ind w:left="5040" w:hanging="5040"/>
        <w:contextualSpacing/>
        <w:rPr>
          <w:szCs w:val="24"/>
        </w:rPr>
      </w:pPr>
    </w:p>
    <w:p w14:paraId="6799DA34" w14:textId="77777777" w:rsidR="00D61690" w:rsidRPr="001C3987" w:rsidRDefault="00D61690" w:rsidP="00D61690">
      <w:pPr>
        <w:spacing w:after="0" w:line="240" w:lineRule="exact"/>
        <w:ind w:left="5040" w:hanging="5040"/>
        <w:contextualSpacing/>
        <w:rPr>
          <w:szCs w:val="24"/>
        </w:rPr>
      </w:pPr>
      <w:r w:rsidRPr="001C3987">
        <w:rPr>
          <w:szCs w:val="24"/>
          <w:u w:val="single"/>
        </w:rPr>
        <w:t>Page 2, Section 1, Line 27</w:t>
      </w:r>
      <w:r w:rsidRPr="001C3987">
        <w:rPr>
          <w:szCs w:val="24"/>
        </w:rPr>
        <w:t>:</w:t>
      </w:r>
      <w:r w:rsidRPr="001C3987">
        <w:rPr>
          <w:szCs w:val="24"/>
        </w:rPr>
        <w:tab/>
        <w:t>After “Institute” insert “of”</w:t>
      </w:r>
    </w:p>
    <w:p w14:paraId="1454F65A" w14:textId="77777777" w:rsidR="00D61690" w:rsidRPr="001C3987" w:rsidRDefault="00D61690" w:rsidP="00D61690">
      <w:pPr>
        <w:spacing w:after="0" w:line="240" w:lineRule="exact"/>
        <w:ind w:left="5040" w:hanging="5040"/>
        <w:contextualSpacing/>
        <w:rPr>
          <w:szCs w:val="24"/>
        </w:rPr>
      </w:pPr>
    </w:p>
    <w:p w14:paraId="1A7B9F08" w14:textId="77777777" w:rsidR="00D61690" w:rsidRPr="001C3987" w:rsidRDefault="00D61690" w:rsidP="00D61690">
      <w:pPr>
        <w:spacing w:after="0" w:line="240" w:lineRule="exact"/>
        <w:ind w:left="5040" w:hanging="5040"/>
        <w:contextualSpacing/>
        <w:rPr>
          <w:szCs w:val="24"/>
        </w:rPr>
      </w:pPr>
      <w:r w:rsidRPr="001C3987">
        <w:rPr>
          <w:szCs w:val="24"/>
          <w:u w:val="single"/>
        </w:rPr>
        <w:t>Page 2, Section 1, Line 27</w:t>
      </w:r>
      <w:r w:rsidRPr="001C3987">
        <w:rPr>
          <w:szCs w:val="24"/>
        </w:rPr>
        <w:t>:</w:t>
      </w:r>
      <w:r w:rsidRPr="001C3987">
        <w:rPr>
          <w:szCs w:val="24"/>
        </w:rPr>
        <w:tab/>
        <w:t>Delete “all currently serving”</w:t>
      </w:r>
    </w:p>
    <w:p w14:paraId="1390C290" w14:textId="77777777" w:rsidR="00D61690" w:rsidRPr="001C3987" w:rsidRDefault="00D61690" w:rsidP="00D61690">
      <w:pPr>
        <w:spacing w:after="0" w:line="240" w:lineRule="exact"/>
        <w:ind w:left="5040" w:hanging="5040"/>
        <w:contextualSpacing/>
        <w:rPr>
          <w:szCs w:val="24"/>
        </w:rPr>
      </w:pPr>
    </w:p>
    <w:p w14:paraId="3384BAD2" w14:textId="2A259209" w:rsidR="00D61690" w:rsidRPr="001C3987" w:rsidRDefault="00D61690" w:rsidP="00D61690">
      <w:pPr>
        <w:spacing w:after="0" w:line="240" w:lineRule="exact"/>
        <w:ind w:left="5040" w:hanging="5040"/>
        <w:contextualSpacing/>
        <w:rPr>
          <w:szCs w:val="24"/>
        </w:rPr>
      </w:pPr>
      <w:r w:rsidRPr="001C3987">
        <w:rPr>
          <w:szCs w:val="24"/>
          <w:u w:val="single"/>
        </w:rPr>
        <w:t>Page 2, Section 1, Line 27</w:t>
      </w:r>
      <w:r w:rsidRPr="001C3987">
        <w:rPr>
          <w:szCs w:val="24"/>
        </w:rPr>
        <w:t>:</w:t>
      </w:r>
      <w:r w:rsidRPr="001C3987">
        <w:rPr>
          <w:szCs w:val="24"/>
        </w:rPr>
        <w:tab/>
        <w:t>Delete “in” and insert “shall not be deemed a violation of any law, rule, or regulation concerning the confidentiality or privacy of such information</w:t>
      </w:r>
      <w:r w:rsidR="00B7232A" w:rsidRPr="001C3987">
        <w:rPr>
          <w:szCs w:val="24"/>
        </w:rPr>
        <w:t>.</w:t>
      </w:r>
      <w:r w:rsidRPr="001C3987">
        <w:rPr>
          <w:szCs w:val="24"/>
        </w:rPr>
        <w:t>”</w:t>
      </w:r>
    </w:p>
    <w:p w14:paraId="05FFE016" w14:textId="77777777" w:rsidR="00D61690" w:rsidRPr="001C3987" w:rsidRDefault="00D61690" w:rsidP="00D61690">
      <w:pPr>
        <w:spacing w:after="0" w:line="240" w:lineRule="exact"/>
        <w:ind w:left="5040" w:hanging="5040"/>
        <w:contextualSpacing/>
        <w:rPr>
          <w:szCs w:val="24"/>
        </w:rPr>
      </w:pPr>
    </w:p>
    <w:p w14:paraId="44445EA5" w14:textId="77777777" w:rsidR="00D61690" w:rsidRPr="001C3987" w:rsidRDefault="00D61690" w:rsidP="00D61690">
      <w:pPr>
        <w:spacing w:after="0" w:line="240" w:lineRule="exact"/>
        <w:ind w:left="5040" w:hanging="5040"/>
        <w:contextualSpacing/>
        <w:rPr>
          <w:szCs w:val="24"/>
        </w:rPr>
      </w:pPr>
      <w:r w:rsidRPr="001C3987">
        <w:rPr>
          <w:szCs w:val="24"/>
          <w:u w:val="single"/>
        </w:rPr>
        <w:t>Page 2, Section 1, Lines 28-45</w:t>
      </w:r>
      <w:r w:rsidRPr="001C3987">
        <w:rPr>
          <w:szCs w:val="24"/>
        </w:rPr>
        <w:t>:</w:t>
      </w:r>
      <w:r w:rsidRPr="001C3987">
        <w:rPr>
          <w:szCs w:val="24"/>
        </w:rPr>
        <w:tab/>
        <w:t xml:space="preserve">Delete in their entirety </w:t>
      </w:r>
    </w:p>
    <w:p w14:paraId="0DEFB1B1" w14:textId="77777777" w:rsidR="00D61690" w:rsidRPr="001C3987" w:rsidRDefault="00D61690" w:rsidP="00D61690">
      <w:pPr>
        <w:spacing w:after="0" w:line="240" w:lineRule="exact"/>
        <w:ind w:left="5040" w:hanging="5040"/>
        <w:contextualSpacing/>
        <w:rPr>
          <w:szCs w:val="24"/>
        </w:rPr>
      </w:pPr>
    </w:p>
    <w:p w14:paraId="3F808D4C"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1, Line 8</w:t>
      </w:r>
      <w:r w:rsidRPr="001C3987">
        <w:rPr>
          <w:szCs w:val="24"/>
        </w:rPr>
        <w:t>:</w:t>
      </w:r>
      <w:r w:rsidRPr="001C3987">
        <w:rPr>
          <w:szCs w:val="24"/>
        </w:rPr>
        <w:tab/>
        <w:t>Delete “for” and insert “regarding”</w:t>
      </w:r>
    </w:p>
    <w:p w14:paraId="41B966B7" w14:textId="77777777" w:rsidR="00D61690" w:rsidRPr="001C3987" w:rsidRDefault="00D61690" w:rsidP="00D61690">
      <w:pPr>
        <w:spacing w:after="0" w:line="240" w:lineRule="exact"/>
        <w:ind w:right="0" w:firstLine="0"/>
        <w:contextualSpacing/>
        <w:rPr>
          <w:szCs w:val="24"/>
        </w:rPr>
      </w:pPr>
    </w:p>
    <w:p w14:paraId="00A6469D"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1, Line 9</w:t>
      </w:r>
      <w:r w:rsidRPr="001C3987">
        <w:rPr>
          <w:szCs w:val="24"/>
        </w:rPr>
        <w:t>:</w:t>
      </w:r>
      <w:r w:rsidRPr="001C3987">
        <w:rPr>
          <w:szCs w:val="24"/>
        </w:rPr>
        <w:tab/>
        <w:t>Delete “and shall sign the request to complete the form”</w:t>
      </w:r>
    </w:p>
    <w:p w14:paraId="05EF9722" w14:textId="77777777" w:rsidR="00D61690" w:rsidRPr="001C3987" w:rsidRDefault="00D61690" w:rsidP="00D61690">
      <w:pPr>
        <w:spacing w:after="0" w:line="240" w:lineRule="exact"/>
        <w:ind w:left="5040" w:hanging="5040"/>
        <w:contextualSpacing/>
        <w:rPr>
          <w:szCs w:val="24"/>
        </w:rPr>
      </w:pPr>
    </w:p>
    <w:p w14:paraId="53859944"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1, Lines 11</w:t>
      </w:r>
      <w:r w:rsidRPr="004446B7">
        <w:rPr>
          <w:szCs w:val="24"/>
          <w:u w:val="single"/>
        </w:rPr>
        <w:t>-12</w:t>
      </w:r>
      <w:r w:rsidRPr="001C3987">
        <w:rPr>
          <w:szCs w:val="24"/>
        </w:rPr>
        <w:t>:</w:t>
      </w:r>
      <w:r w:rsidRPr="001C3987">
        <w:rPr>
          <w:szCs w:val="24"/>
        </w:rPr>
        <w:tab/>
        <w:t xml:space="preserve">Delete “an individual has been certified as elected to an </w:t>
      </w:r>
      <w:r w:rsidRPr="001C3987">
        <w:rPr>
          <w:szCs w:val="24"/>
        </w:rPr>
        <w:lastRenderedPageBreak/>
        <w:t>elective public office” and insert “certification of an election”</w:t>
      </w:r>
    </w:p>
    <w:p w14:paraId="4755A798" w14:textId="77777777" w:rsidR="00D61690" w:rsidRPr="001C3987" w:rsidRDefault="00D61690" w:rsidP="00D61690">
      <w:pPr>
        <w:spacing w:after="0" w:line="240" w:lineRule="exact"/>
        <w:ind w:left="5040" w:hanging="5040"/>
        <w:contextualSpacing/>
        <w:rPr>
          <w:szCs w:val="24"/>
        </w:rPr>
      </w:pPr>
    </w:p>
    <w:p w14:paraId="3C0B3D4C"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1, Line 12</w:t>
      </w:r>
      <w:r w:rsidRPr="001C3987">
        <w:rPr>
          <w:szCs w:val="24"/>
        </w:rPr>
        <w:t>:</w:t>
      </w:r>
      <w:r w:rsidRPr="001C3987">
        <w:rPr>
          <w:szCs w:val="24"/>
        </w:rPr>
        <w:tab/>
        <w:t>After “an” insert “election for an”</w:t>
      </w:r>
    </w:p>
    <w:p w14:paraId="163B669A" w14:textId="77777777" w:rsidR="00D61690" w:rsidRPr="001C3987" w:rsidRDefault="00D61690" w:rsidP="00D61690">
      <w:pPr>
        <w:spacing w:after="0" w:line="240" w:lineRule="exact"/>
        <w:ind w:left="5040" w:hanging="5040"/>
        <w:contextualSpacing/>
        <w:rPr>
          <w:szCs w:val="24"/>
        </w:rPr>
      </w:pPr>
    </w:p>
    <w:p w14:paraId="7FDBDB30"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1, Lines 14-15</w:t>
      </w:r>
      <w:r w:rsidRPr="001C3987">
        <w:rPr>
          <w:szCs w:val="24"/>
        </w:rPr>
        <w:t>:</w:t>
      </w:r>
      <w:r w:rsidRPr="001C3987">
        <w:rPr>
          <w:szCs w:val="24"/>
        </w:rPr>
        <w:tab/>
        <w:t>Delete “individual a form, developed by the”</w:t>
      </w:r>
    </w:p>
    <w:p w14:paraId="3074B7F3" w14:textId="77777777" w:rsidR="00D61690" w:rsidRPr="001C3987" w:rsidRDefault="00D61690" w:rsidP="00D61690">
      <w:pPr>
        <w:spacing w:after="0" w:line="240" w:lineRule="exact"/>
        <w:ind w:left="5040" w:hanging="5040"/>
        <w:contextualSpacing/>
        <w:rPr>
          <w:szCs w:val="24"/>
        </w:rPr>
      </w:pPr>
    </w:p>
    <w:p w14:paraId="08C1B455"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1, Line 15</w:t>
      </w:r>
      <w:r w:rsidRPr="001C3987">
        <w:rPr>
          <w:szCs w:val="24"/>
        </w:rPr>
        <w:t>:</w:t>
      </w:r>
      <w:r w:rsidRPr="001C3987">
        <w:rPr>
          <w:szCs w:val="24"/>
        </w:rPr>
        <w:tab/>
        <w:t>Delete “, for completion that records: (a) the individual’s full” and insert “ the election results. The transmission by the Secretary of State to the Institute of any contact information shall not be deemed a violation of any law, rule, or regulation concerning the confidentiality or privacy of such information.”</w:t>
      </w:r>
    </w:p>
    <w:p w14:paraId="0A2FC632" w14:textId="77777777" w:rsidR="00D61690" w:rsidRPr="001C3987" w:rsidRDefault="00D61690" w:rsidP="00D61690">
      <w:pPr>
        <w:spacing w:after="0" w:line="240" w:lineRule="exact"/>
        <w:ind w:left="5040" w:hanging="5040"/>
        <w:contextualSpacing/>
        <w:rPr>
          <w:szCs w:val="24"/>
          <w:u w:val="single"/>
        </w:rPr>
      </w:pPr>
    </w:p>
    <w:p w14:paraId="65D3312C"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1, Lines 16-21</w:t>
      </w:r>
      <w:r w:rsidRPr="001C3987">
        <w:rPr>
          <w:szCs w:val="24"/>
        </w:rPr>
        <w:t>:</w:t>
      </w:r>
      <w:r w:rsidRPr="001C3987">
        <w:rPr>
          <w:szCs w:val="24"/>
        </w:rPr>
        <w:tab/>
        <w:t>Delete in their entirety</w:t>
      </w:r>
    </w:p>
    <w:p w14:paraId="721249FC" w14:textId="77777777" w:rsidR="00D61690" w:rsidRPr="001C3987" w:rsidRDefault="00D61690" w:rsidP="00D61690">
      <w:pPr>
        <w:spacing w:after="0" w:line="240" w:lineRule="exact"/>
        <w:ind w:left="5040" w:hanging="5040"/>
        <w:contextualSpacing/>
        <w:rPr>
          <w:szCs w:val="24"/>
        </w:rPr>
      </w:pPr>
    </w:p>
    <w:p w14:paraId="42AD430E"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1, Lines 36-39</w:t>
      </w:r>
      <w:r w:rsidRPr="001C3987">
        <w:rPr>
          <w:szCs w:val="24"/>
        </w:rPr>
        <w:t>:</w:t>
      </w:r>
      <w:r w:rsidRPr="001C3987">
        <w:rPr>
          <w:szCs w:val="24"/>
        </w:rPr>
        <w:tab/>
        <w:t>Delete in their entirety</w:t>
      </w:r>
    </w:p>
    <w:p w14:paraId="0BF24954" w14:textId="77777777" w:rsidR="00D61690" w:rsidRPr="001C3987" w:rsidRDefault="00D61690" w:rsidP="00D61690">
      <w:pPr>
        <w:spacing w:after="0" w:line="240" w:lineRule="exact"/>
        <w:ind w:left="5040" w:hanging="5040"/>
        <w:contextualSpacing/>
        <w:rPr>
          <w:szCs w:val="24"/>
        </w:rPr>
      </w:pPr>
    </w:p>
    <w:p w14:paraId="68F3DBCD" w14:textId="77777777" w:rsidR="00D61690" w:rsidRPr="001C3987" w:rsidRDefault="00D61690" w:rsidP="00D61690">
      <w:pPr>
        <w:spacing w:after="0" w:line="240" w:lineRule="exact"/>
        <w:ind w:left="5040" w:hanging="5040"/>
        <w:contextualSpacing/>
        <w:rPr>
          <w:szCs w:val="24"/>
        </w:rPr>
      </w:pPr>
      <w:r w:rsidRPr="001C3987">
        <w:rPr>
          <w:szCs w:val="24"/>
          <w:u w:val="single"/>
        </w:rPr>
        <w:t>Page 3, Line 40</w:t>
      </w:r>
      <w:r w:rsidRPr="001C3987">
        <w:rPr>
          <w:szCs w:val="24"/>
        </w:rPr>
        <w:t>:</w:t>
      </w:r>
      <w:r w:rsidRPr="001C3987">
        <w:rPr>
          <w:szCs w:val="24"/>
        </w:rPr>
        <w:tab/>
        <w:t>Insert new section:</w:t>
      </w:r>
    </w:p>
    <w:p w14:paraId="6E4441D4" w14:textId="77777777" w:rsidR="00D61690" w:rsidRPr="001C3987" w:rsidRDefault="00D61690" w:rsidP="00D61690">
      <w:pPr>
        <w:spacing w:after="0" w:line="240" w:lineRule="exact"/>
        <w:ind w:left="5040" w:hanging="5040"/>
        <w:contextualSpacing/>
        <w:rPr>
          <w:szCs w:val="24"/>
        </w:rPr>
      </w:pPr>
    </w:p>
    <w:p w14:paraId="4B9E539B" w14:textId="77777777" w:rsidR="00D61690" w:rsidRPr="001C3987" w:rsidRDefault="00D61690" w:rsidP="00D61690">
      <w:pPr>
        <w:spacing w:after="0" w:line="240" w:lineRule="exact"/>
        <w:ind w:left="5040" w:firstLine="0"/>
        <w:contextualSpacing/>
        <w:rPr>
          <w:szCs w:val="24"/>
        </w:rPr>
      </w:pPr>
      <w:r w:rsidRPr="001C3987">
        <w:rPr>
          <w:szCs w:val="24"/>
        </w:rPr>
        <w:t xml:space="preserve">“2. P.L.2019, c.377 is repealed.” </w:t>
      </w:r>
    </w:p>
    <w:p w14:paraId="13FA493D" w14:textId="77777777" w:rsidR="00D61690" w:rsidRPr="001C3987" w:rsidRDefault="00D61690" w:rsidP="00D61690">
      <w:pPr>
        <w:spacing w:after="0" w:line="240" w:lineRule="exact"/>
        <w:ind w:left="5040" w:hanging="5040"/>
        <w:contextualSpacing/>
        <w:rPr>
          <w:szCs w:val="24"/>
          <w:u w:val="single"/>
        </w:rPr>
      </w:pPr>
    </w:p>
    <w:p w14:paraId="03D85A2B" w14:textId="77777777" w:rsidR="00D61690" w:rsidRPr="001C3987" w:rsidRDefault="00D61690" w:rsidP="00D61690">
      <w:pPr>
        <w:spacing w:after="0" w:line="240" w:lineRule="exact"/>
        <w:ind w:left="5040" w:hanging="5040"/>
        <w:contextualSpacing/>
        <w:rPr>
          <w:szCs w:val="24"/>
        </w:rPr>
      </w:pPr>
      <w:r w:rsidRPr="001C3987">
        <w:rPr>
          <w:szCs w:val="24"/>
          <w:u w:val="single"/>
        </w:rPr>
        <w:t>Page 3, Section 2, Line 41</w:t>
      </w:r>
      <w:r w:rsidRPr="001C3987">
        <w:rPr>
          <w:szCs w:val="24"/>
        </w:rPr>
        <w:t>:</w:t>
      </w:r>
      <w:r w:rsidRPr="001C3987">
        <w:rPr>
          <w:szCs w:val="24"/>
        </w:rPr>
        <w:tab/>
        <w:t>Delete “2.” and insert “3.”</w:t>
      </w:r>
    </w:p>
    <w:p w14:paraId="6D8C65E5" w14:textId="77777777" w:rsidR="00601B93" w:rsidRPr="001C3987" w:rsidRDefault="00601B93" w:rsidP="004446B7">
      <w:pPr>
        <w:spacing w:line="240" w:lineRule="exact"/>
        <w:ind w:firstLine="0"/>
        <w:contextualSpacing/>
        <w:rPr>
          <w:szCs w:val="24"/>
        </w:rPr>
      </w:pPr>
    </w:p>
    <w:p w14:paraId="74B31F32" w14:textId="55565752" w:rsidR="00BE06F1" w:rsidRPr="004446B7" w:rsidRDefault="00BE06F1" w:rsidP="00BE06F1">
      <w:pPr>
        <w:spacing w:line="240" w:lineRule="exact"/>
        <w:contextualSpacing/>
        <w:rPr>
          <w:szCs w:val="24"/>
        </w:rPr>
      </w:pPr>
      <w:r w:rsidRPr="004446B7">
        <w:rPr>
          <w:szCs w:val="24"/>
        </w:rPr>
        <w:tab/>
      </w:r>
      <w:r w:rsidRPr="004446B7">
        <w:rPr>
          <w:szCs w:val="24"/>
        </w:rPr>
        <w:tab/>
      </w:r>
      <w:r w:rsidRPr="004446B7">
        <w:rPr>
          <w:szCs w:val="24"/>
        </w:rPr>
        <w:tab/>
      </w:r>
      <w:r w:rsidRPr="004446B7">
        <w:rPr>
          <w:szCs w:val="24"/>
        </w:rPr>
        <w:tab/>
      </w:r>
      <w:r w:rsidRPr="004446B7">
        <w:rPr>
          <w:szCs w:val="24"/>
        </w:rPr>
        <w:tab/>
      </w:r>
      <w:r w:rsidRPr="004446B7">
        <w:rPr>
          <w:szCs w:val="24"/>
        </w:rPr>
        <w:tab/>
      </w:r>
      <w:r w:rsidR="001A6D85" w:rsidRPr="004446B7">
        <w:rPr>
          <w:szCs w:val="24"/>
        </w:rPr>
        <w:tab/>
      </w:r>
      <w:r w:rsidRPr="004446B7">
        <w:rPr>
          <w:szCs w:val="24"/>
        </w:rPr>
        <w:t>Respectfully,</w:t>
      </w:r>
    </w:p>
    <w:p w14:paraId="19AF6497" w14:textId="25DFEC31" w:rsidR="00BE06F1" w:rsidRPr="004446B7" w:rsidRDefault="002242B9" w:rsidP="00BE06F1">
      <w:pPr>
        <w:spacing w:line="240" w:lineRule="exact"/>
        <w:ind w:firstLine="0"/>
        <w:contextualSpacing/>
        <w:rPr>
          <w:szCs w:val="24"/>
        </w:rPr>
      </w:pPr>
      <w:r>
        <w:rPr>
          <w:szCs w:val="24"/>
        </w:rPr>
        <w:tab/>
        <w:t>[seal]</w:t>
      </w:r>
    </w:p>
    <w:p w14:paraId="78B2B524" w14:textId="25934C9A" w:rsidR="00BE06F1" w:rsidRDefault="00BE06F1" w:rsidP="00BE06F1">
      <w:pPr>
        <w:spacing w:line="240" w:lineRule="exact"/>
        <w:contextualSpacing/>
        <w:rPr>
          <w:szCs w:val="24"/>
        </w:rPr>
      </w:pPr>
      <w:r w:rsidRPr="004446B7">
        <w:rPr>
          <w:szCs w:val="24"/>
        </w:rPr>
        <w:tab/>
      </w:r>
      <w:r w:rsidRPr="004446B7">
        <w:rPr>
          <w:szCs w:val="24"/>
        </w:rPr>
        <w:tab/>
      </w:r>
      <w:r w:rsidRPr="004446B7">
        <w:rPr>
          <w:szCs w:val="24"/>
        </w:rPr>
        <w:tab/>
      </w:r>
      <w:r w:rsidRPr="004446B7">
        <w:rPr>
          <w:szCs w:val="24"/>
        </w:rPr>
        <w:tab/>
      </w:r>
      <w:r w:rsidRPr="004446B7">
        <w:rPr>
          <w:szCs w:val="24"/>
        </w:rPr>
        <w:tab/>
      </w:r>
      <w:r w:rsidRPr="004446B7">
        <w:rPr>
          <w:szCs w:val="24"/>
        </w:rPr>
        <w:tab/>
      </w:r>
      <w:r w:rsidR="001A6D85" w:rsidRPr="004446B7">
        <w:rPr>
          <w:szCs w:val="24"/>
        </w:rPr>
        <w:tab/>
      </w:r>
      <w:r w:rsidR="002242B9">
        <w:rPr>
          <w:szCs w:val="24"/>
        </w:rPr>
        <w:t xml:space="preserve">/s/ </w:t>
      </w:r>
      <w:r w:rsidRPr="004446B7">
        <w:rPr>
          <w:szCs w:val="24"/>
        </w:rPr>
        <w:t>Philip D. Murphy</w:t>
      </w:r>
    </w:p>
    <w:p w14:paraId="1EEE896A" w14:textId="77777777" w:rsidR="002242B9" w:rsidRPr="004446B7" w:rsidRDefault="002242B9" w:rsidP="00BE06F1">
      <w:pPr>
        <w:spacing w:line="240" w:lineRule="exact"/>
        <w:contextualSpacing/>
        <w:rPr>
          <w:szCs w:val="24"/>
        </w:rPr>
      </w:pPr>
    </w:p>
    <w:p w14:paraId="7ADC206F" w14:textId="5638FB43" w:rsidR="00BE06F1" w:rsidRPr="004446B7" w:rsidRDefault="00BE06F1" w:rsidP="00BE06F1">
      <w:pPr>
        <w:spacing w:line="240" w:lineRule="exact"/>
        <w:contextualSpacing/>
        <w:rPr>
          <w:szCs w:val="24"/>
        </w:rPr>
      </w:pPr>
      <w:r w:rsidRPr="004446B7">
        <w:rPr>
          <w:szCs w:val="24"/>
        </w:rPr>
        <w:tab/>
      </w:r>
      <w:r w:rsidRPr="004446B7">
        <w:rPr>
          <w:szCs w:val="24"/>
        </w:rPr>
        <w:tab/>
      </w:r>
      <w:r w:rsidRPr="004446B7">
        <w:rPr>
          <w:szCs w:val="24"/>
        </w:rPr>
        <w:tab/>
      </w:r>
      <w:r w:rsidRPr="004446B7">
        <w:rPr>
          <w:szCs w:val="24"/>
        </w:rPr>
        <w:tab/>
      </w:r>
      <w:r w:rsidRPr="004446B7">
        <w:rPr>
          <w:szCs w:val="24"/>
        </w:rPr>
        <w:tab/>
      </w:r>
      <w:r w:rsidRPr="004446B7">
        <w:rPr>
          <w:szCs w:val="24"/>
        </w:rPr>
        <w:tab/>
      </w:r>
      <w:r w:rsidR="001A6D85" w:rsidRPr="004446B7">
        <w:rPr>
          <w:szCs w:val="24"/>
        </w:rPr>
        <w:tab/>
      </w:r>
      <w:r w:rsidRPr="004446B7">
        <w:rPr>
          <w:szCs w:val="24"/>
        </w:rPr>
        <w:t>Governor</w:t>
      </w:r>
    </w:p>
    <w:p w14:paraId="69D533FD" w14:textId="77777777" w:rsidR="00BE06F1" w:rsidRPr="004446B7" w:rsidRDefault="00BE06F1" w:rsidP="00BE06F1">
      <w:pPr>
        <w:spacing w:line="240" w:lineRule="exact"/>
        <w:ind w:firstLine="0"/>
        <w:contextualSpacing/>
        <w:rPr>
          <w:szCs w:val="24"/>
        </w:rPr>
      </w:pPr>
    </w:p>
    <w:p w14:paraId="14C314F4" w14:textId="77777777" w:rsidR="00BE06F1" w:rsidRPr="004446B7" w:rsidRDefault="00BE06F1" w:rsidP="00BE06F1">
      <w:pPr>
        <w:spacing w:line="240" w:lineRule="exact"/>
        <w:ind w:firstLine="0"/>
        <w:contextualSpacing/>
        <w:rPr>
          <w:szCs w:val="24"/>
        </w:rPr>
      </w:pPr>
    </w:p>
    <w:p w14:paraId="1B07A2CB" w14:textId="77777777" w:rsidR="00BE06F1" w:rsidRPr="004446B7" w:rsidRDefault="00BE06F1" w:rsidP="00BE06F1">
      <w:pPr>
        <w:spacing w:line="240" w:lineRule="exact"/>
        <w:ind w:firstLine="0"/>
        <w:contextualSpacing/>
        <w:rPr>
          <w:szCs w:val="24"/>
        </w:rPr>
      </w:pPr>
      <w:r w:rsidRPr="004446B7">
        <w:rPr>
          <w:szCs w:val="24"/>
        </w:rPr>
        <w:t>Attest:</w:t>
      </w:r>
    </w:p>
    <w:p w14:paraId="53AA008D" w14:textId="77777777" w:rsidR="00BE06F1" w:rsidRPr="004446B7" w:rsidRDefault="00BE06F1" w:rsidP="00BE06F1">
      <w:pPr>
        <w:spacing w:line="240" w:lineRule="exact"/>
        <w:contextualSpacing/>
        <w:rPr>
          <w:szCs w:val="24"/>
        </w:rPr>
      </w:pPr>
    </w:p>
    <w:p w14:paraId="3BE40B8C" w14:textId="65E217E9" w:rsidR="00BE06F1" w:rsidRDefault="002242B9" w:rsidP="00A24B5D">
      <w:pPr>
        <w:tabs>
          <w:tab w:val="left" w:pos="4320"/>
        </w:tabs>
        <w:spacing w:line="240" w:lineRule="exact"/>
        <w:ind w:firstLine="0"/>
        <w:contextualSpacing/>
        <w:rPr>
          <w:szCs w:val="24"/>
        </w:rPr>
      </w:pPr>
      <w:r>
        <w:rPr>
          <w:szCs w:val="24"/>
        </w:rPr>
        <w:t xml:space="preserve">/s/ </w:t>
      </w:r>
      <w:r w:rsidR="00BE06F1" w:rsidRPr="004446B7">
        <w:rPr>
          <w:szCs w:val="24"/>
        </w:rPr>
        <w:t>Parimal Garg</w:t>
      </w:r>
    </w:p>
    <w:p w14:paraId="2DBC2840" w14:textId="77777777" w:rsidR="002242B9" w:rsidRPr="004446B7" w:rsidRDefault="002242B9" w:rsidP="00A24B5D">
      <w:pPr>
        <w:tabs>
          <w:tab w:val="left" w:pos="4320"/>
        </w:tabs>
        <w:spacing w:line="240" w:lineRule="exact"/>
        <w:ind w:firstLine="0"/>
        <w:contextualSpacing/>
        <w:rPr>
          <w:szCs w:val="24"/>
        </w:rPr>
      </w:pPr>
    </w:p>
    <w:p w14:paraId="369BCA09" w14:textId="77777777" w:rsidR="00BE06F1" w:rsidRPr="004446B7" w:rsidRDefault="00BE06F1" w:rsidP="00A24B5D">
      <w:pPr>
        <w:spacing w:line="240" w:lineRule="exact"/>
        <w:ind w:firstLine="0"/>
        <w:contextualSpacing/>
        <w:rPr>
          <w:szCs w:val="24"/>
        </w:rPr>
      </w:pPr>
      <w:r w:rsidRPr="004446B7">
        <w:rPr>
          <w:szCs w:val="24"/>
        </w:rPr>
        <w:t>Chief Counsel to the Governor</w:t>
      </w:r>
    </w:p>
    <w:p w14:paraId="23BF17B2" w14:textId="3328E4F1" w:rsidR="00491D6F" w:rsidRPr="001A6D85" w:rsidRDefault="00491D6F" w:rsidP="00BE06F1">
      <w:pPr>
        <w:rPr>
          <w:szCs w:val="24"/>
        </w:rPr>
      </w:pPr>
    </w:p>
    <w:sectPr w:rsidR="00491D6F" w:rsidRPr="001A6D85"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507C1" w14:textId="77777777" w:rsidR="000B2556" w:rsidRDefault="000B2556" w:rsidP="00112C21">
      <w:pPr>
        <w:spacing w:after="0" w:line="240" w:lineRule="auto"/>
      </w:pPr>
      <w:r>
        <w:separator/>
      </w:r>
    </w:p>
  </w:endnote>
  <w:endnote w:type="continuationSeparator" w:id="0">
    <w:p w14:paraId="186F429C" w14:textId="77777777" w:rsidR="000B2556" w:rsidRDefault="000B2556"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6F03E" w14:textId="77777777" w:rsidR="00A65EBE" w:rsidRDefault="00A65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832C7" w14:textId="77777777" w:rsidR="00A65EBE" w:rsidRDefault="00A65E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14489" w14:textId="77777777" w:rsidR="00A65EBE" w:rsidRDefault="00A65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C839E1" w14:textId="77777777" w:rsidR="000B2556" w:rsidRDefault="000B2556" w:rsidP="00112C21">
      <w:pPr>
        <w:spacing w:after="0" w:line="240" w:lineRule="auto"/>
      </w:pPr>
      <w:r>
        <w:separator/>
      </w:r>
    </w:p>
  </w:footnote>
  <w:footnote w:type="continuationSeparator" w:id="0">
    <w:p w14:paraId="2F0EF948" w14:textId="77777777" w:rsidR="000B2556" w:rsidRDefault="000B2556"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5B73" w14:textId="77777777" w:rsidR="00A65EBE" w:rsidRDefault="00A65E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0" w:name="_GoBack" w:displacedByCustomXml="prev"/>
      <w:bookmarkEnd w:id="0" w:displacedByCustomXml="prev"/>
      <w:p w14:paraId="21D0E330" w14:textId="56FA1553" w:rsidR="00112C21" w:rsidRDefault="00112C21" w:rsidP="00A65EBE">
        <w:pPr>
          <w:pStyle w:val="Header"/>
          <w:jc w:val="center"/>
          <w:rPr>
            <w:noProof/>
          </w:rPr>
        </w:pPr>
        <w:r>
          <w:fldChar w:fldCharType="begin"/>
        </w:r>
        <w:r>
          <w:instrText xml:space="preserve"> PAGE   \* MERGEFORMAT </w:instrText>
        </w:r>
        <w:r>
          <w:fldChar w:fldCharType="separate"/>
        </w:r>
        <w:r w:rsidR="003A453B">
          <w:rPr>
            <w:noProof/>
          </w:rPr>
          <w:t>2</w:t>
        </w:r>
        <w:r>
          <w:rPr>
            <w:noProof/>
          </w:rPr>
          <w:fldChar w:fldCharType="end"/>
        </w:r>
      </w:p>
      <w:p w14:paraId="0771E460" w14:textId="36FFEF89" w:rsidR="00112C21" w:rsidRDefault="003A453B">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23AD3" w14:textId="73F0530B" w:rsidR="00112C21" w:rsidRPr="00A65EBE" w:rsidRDefault="00112C21" w:rsidP="00A65E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B2556"/>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A6D85"/>
    <w:rsid w:val="001B412B"/>
    <w:rsid w:val="001C3987"/>
    <w:rsid w:val="001D427D"/>
    <w:rsid w:val="00205D23"/>
    <w:rsid w:val="002242B9"/>
    <w:rsid w:val="002738F6"/>
    <w:rsid w:val="00276E11"/>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34AAE"/>
    <w:rsid w:val="0034098E"/>
    <w:rsid w:val="003417F1"/>
    <w:rsid w:val="00341CEE"/>
    <w:rsid w:val="00347A3C"/>
    <w:rsid w:val="00357CD5"/>
    <w:rsid w:val="00393232"/>
    <w:rsid w:val="003A0B9E"/>
    <w:rsid w:val="003A40C3"/>
    <w:rsid w:val="003A453B"/>
    <w:rsid w:val="003F18FE"/>
    <w:rsid w:val="003F4248"/>
    <w:rsid w:val="004017FE"/>
    <w:rsid w:val="00416DD4"/>
    <w:rsid w:val="004446B7"/>
    <w:rsid w:val="00446D97"/>
    <w:rsid w:val="00453BB2"/>
    <w:rsid w:val="004822A4"/>
    <w:rsid w:val="0048726C"/>
    <w:rsid w:val="00491D6F"/>
    <w:rsid w:val="004A69F2"/>
    <w:rsid w:val="004B0D48"/>
    <w:rsid w:val="004D76E1"/>
    <w:rsid w:val="004D78DA"/>
    <w:rsid w:val="004F65D8"/>
    <w:rsid w:val="004F77C0"/>
    <w:rsid w:val="00511A0F"/>
    <w:rsid w:val="00511C0D"/>
    <w:rsid w:val="0051455B"/>
    <w:rsid w:val="0052187B"/>
    <w:rsid w:val="00530DA5"/>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9174D"/>
    <w:rsid w:val="006A4D44"/>
    <w:rsid w:val="006B10FB"/>
    <w:rsid w:val="006B1559"/>
    <w:rsid w:val="006B3D8D"/>
    <w:rsid w:val="006C0F57"/>
    <w:rsid w:val="006D4EDF"/>
    <w:rsid w:val="006D5C64"/>
    <w:rsid w:val="006F08AD"/>
    <w:rsid w:val="00714B28"/>
    <w:rsid w:val="00714C6F"/>
    <w:rsid w:val="007204A8"/>
    <w:rsid w:val="007205D0"/>
    <w:rsid w:val="007231F8"/>
    <w:rsid w:val="00725599"/>
    <w:rsid w:val="007257DD"/>
    <w:rsid w:val="007265AA"/>
    <w:rsid w:val="007318F3"/>
    <w:rsid w:val="00736FE1"/>
    <w:rsid w:val="007B0196"/>
    <w:rsid w:val="008076EF"/>
    <w:rsid w:val="00831545"/>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65EBE"/>
    <w:rsid w:val="00A75F90"/>
    <w:rsid w:val="00A77520"/>
    <w:rsid w:val="00A815DE"/>
    <w:rsid w:val="00A92CE6"/>
    <w:rsid w:val="00AB406C"/>
    <w:rsid w:val="00AF2C6D"/>
    <w:rsid w:val="00B0091E"/>
    <w:rsid w:val="00B13D06"/>
    <w:rsid w:val="00B236DD"/>
    <w:rsid w:val="00B4358C"/>
    <w:rsid w:val="00B46EE7"/>
    <w:rsid w:val="00B7232A"/>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232EE"/>
    <w:rsid w:val="00D308F1"/>
    <w:rsid w:val="00D36D92"/>
    <w:rsid w:val="00D4120D"/>
    <w:rsid w:val="00D5088E"/>
    <w:rsid w:val="00D52850"/>
    <w:rsid w:val="00D61690"/>
    <w:rsid w:val="00D93298"/>
    <w:rsid w:val="00DA0B13"/>
    <w:rsid w:val="00DA1FA2"/>
    <w:rsid w:val="00DA4785"/>
    <w:rsid w:val="00DC0503"/>
    <w:rsid w:val="00DC2710"/>
    <w:rsid w:val="00DC36E3"/>
    <w:rsid w:val="00DC4982"/>
    <w:rsid w:val="00DC5AAD"/>
    <w:rsid w:val="00DF2510"/>
    <w:rsid w:val="00DF3F66"/>
    <w:rsid w:val="00E051A2"/>
    <w:rsid w:val="00E47A3E"/>
    <w:rsid w:val="00E87181"/>
    <w:rsid w:val="00E91568"/>
    <w:rsid w:val="00E96576"/>
    <w:rsid w:val="00EA42B4"/>
    <w:rsid w:val="00EB6866"/>
    <w:rsid w:val="00EE580F"/>
    <w:rsid w:val="00EF2489"/>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Revision">
    <w:name w:val="Revision"/>
    <w:hidden/>
    <w:uiPriority w:val="99"/>
    <w:semiHidden/>
    <w:rsid w:val="00276E11"/>
    <w:pPr>
      <w:spacing w:after="0" w:line="240" w:lineRule="auto"/>
    </w:pPr>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717</Words>
  <Characters>3849</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S4004 CV</dc:title>
  <dc:subject/>
  <dc:creator>McDonnell, Kate</dc:creator>
  <cp:keywords>S4004|3| ||||!||</cp:keywords>
  <dc:description/>
  <cp:lastModifiedBy>Sommers, Shelly</cp:lastModifiedBy>
  <cp:revision>2</cp:revision>
  <cp:lastPrinted>2022-01-09T20:42:00Z</cp:lastPrinted>
  <dcterms:created xsi:type="dcterms:W3CDTF">2022-01-10T17:46:00Z</dcterms:created>
  <dcterms:modified xsi:type="dcterms:W3CDTF">2022-01-10T17:46:00Z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