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0EB" w:rsidRDefault="004350EB" w:rsidP="004350E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4006 </w:t>
      </w:r>
    </w:p>
    <w:p w:rsidR="004350EB" w:rsidRPr="009D38FF" w:rsidRDefault="004350EB" w:rsidP="004350E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402636" r:id="rId8"/>
        </w:object>
      </w:r>
    </w:p>
    <w:p w:rsidR="004350EB" w:rsidRDefault="004350EB" w:rsidP="004350EB">
      <w:pPr>
        <w:pStyle w:val="bpuState"/>
      </w:pPr>
      <w:r>
        <w:t>STATE OF NEW JERSEY</w:t>
      </w:r>
    </w:p>
    <w:p w:rsidR="004350EB" w:rsidRDefault="004350EB" w:rsidP="004350EB">
      <w:pPr>
        <w:pStyle w:val="bpuLegislature"/>
      </w:pPr>
      <w:r>
        <w:t>219th LEGISLATURE</w:t>
      </w:r>
    </w:p>
    <w:p w:rsidR="004350EB" w:rsidRDefault="004350EB" w:rsidP="004350E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402637" r:id="rId9"/>
        </w:object>
      </w:r>
      <w:r>
        <w:t xml:space="preserve">  </w:t>
      </w:r>
    </w:p>
    <w:p w:rsidR="004350EB" w:rsidRDefault="004350EB" w:rsidP="004350EB">
      <w:pPr>
        <w:pStyle w:val="bpuIntro"/>
      </w:pPr>
      <w:r>
        <w:t>INTRODUCED JUNE 28, 2021</w:t>
      </w:r>
    </w:p>
    <w:p w:rsidR="004350EB" w:rsidRDefault="004350EB" w:rsidP="004350EB">
      <w:pPr>
        <w:pStyle w:val="bpuIntro"/>
      </w:pPr>
    </w:p>
    <w:p w:rsidR="004350EB" w:rsidRDefault="004350EB" w:rsidP="004350EB">
      <w:pPr>
        <w:pStyle w:val="bpuIntro"/>
        <w:sectPr w:rsidR="004350EB" w:rsidSect="004350EB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350EB" w:rsidRDefault="004350EB" w:rsidP="004350EB">
      <w:pPr>
        <w:pStyle w:val="bpuIntro"/>
      </w:pPr>
    </w:p>
    <w:p w:rsidR="004350EB" w:rsidRDefault="004350EB" w:rsidP="004350EB">
      <w:pPr>
        <w:pStyle w:val="bpuSponsor"/>
      </w:pPr>
      <w:r>
        <w:t>Sponsored by:</w:t>
      </w:r>
    </w:p>
    <w:p w:rsidR="004350EB" w:rsidRDefault="004350EB" w:rsidP="004350EB">
      <w:pPr>
        <w:pStyle w:val="bpuSponsor"/>
      </w:pPr>
      <w:r>
        <w:t>Senator  ANTHONY M. BUCCO</w:t>
      </w:r>
    </w:p>
    <w:p w:rsidR="004350EB" w:rsidRDefault="004350EB" w:rsidP="004350EB">
      <w:pPr>
        <w:pStyle w:val="bpuSponsor"/>
      </w:pPr>
      <w:r>
        <w:t>District 25 (Morris and Somerset)</w:t>
      </w:r>
    </w:p>
    <w:p w:rsidR="004350EB" w:rsidRDefault="004350EB" w:rsidP="004350EB">
      <w:pPr>
        <w:pStyle w:val="bpuSponsor"/>
      </w:pPr>
    </w:p>
    <w:p w:rsidR="004350EB" w:rsidRDefault="004350EB" w:rsidP="004350EB">
      <w:pPr>
        <w:pStyle w:val="bpuSponsor"/>
      </w:pPr>
    </w:p>
    <w:p w:rsidR="004350EB" w:rsidRDefault="004350EB" w:rsidP="004350EB">
      <w:pPr>
        <w:pStyle w:val="bpuSponsor"/>
      </w:pPr>
    </w:p>
    <w:p w:rsidR="004350EB" w:rsidRDefault="004350EB" w:rsidP="004350EB">
      <w:pPr>
        <w:pStyle w:val="bpuSponsor"/>
      </w:pPr>
    </w:p>
    <w:p w:rsidR="004350EB" w:rsidRDefault="004350EB" w:rsidP="004350EB">
      <w:pPr>
        <w:pStyle w:val="bpuSponsor"/>
      </w:pPr>
      <w:r>
        <w:t>SYNOPSIS</w:t>
      </w:r>
    </w:p>
    <w:p w:rsidR="004350EB" w:rsidRDefault="004350EB" w:rsidP="004350EB">
      <w:pPr>
        <w:pStyle w:val="bpuNormText"/>
      </w:pPr>
      <w:r>
        <w:tab/>
        <w:t xml:space="preserve">Establishes immunity relating to COVID-19 spread at swimming pools in planned real estate developments. </w:t>
      </w:r>
    </w:p>
    <w:p w:rsidR="004350EB" w:rsidRDefault="004350EB" w:rsidP="004350EB">
      <w:pPr>
        <w:pStyle w:val="bpuNormText"/>
      </w:pPr>
    </w:p>
    <w:p w:rsidR="004350EB" w:rsidRDefault="004350EB" w:rsidP="004350EB">
      <w:pPr>
        <w:pStyle w:val="bpuSponsor"/>
      </w:pPr>
      <w:r>
        <w:t xml:space="preserve">CURRENT VERSION OF TEXT </w:t>
      </w:r>
    </w:p>
    <w:p w:rsidR="004350EB" w:rsidRDefault="004350EB" w:rsidP="004350EB">
      <w:pPr>
        <w:pStyle w:val="bpuNormText"/>
      </w:pPr>
      <w:r>
        <w:tab/>
        <w:t>As introduced.</w:t>
      </w:r>
    </w:p>
    <w:p w:rsidR="004350EB" w:rsidRDefault="004350EB" w:rsidP="004350E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350EB" w:rsidRDefault="004350E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350EB" w:rsidSect="004350E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3322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B2B8F">
        <w:t>establishing</w:t>
      </w:r>
      <w:r w:rsidR="00BB2B8F" w:rsidRPr="00D26FED">
        <w:t xml:space="preserve"> immunity relating to COVID-19</w:t>
      </w:r>
      <w:r w:rsidR="00BB2B8F">
        <w:t xml:space="preserve"> spread at swimming pools in</w:t>
      </w:r>
      <w:r w:rsidR="00BB2B8F" w:rsidRPr="00D26FED">
        <w:t xml:space="preserve"> planned real estate developments </w:t>
      </w:r>
      <w:r w:rsidR="00BB2B8F">
        <w:t>and supplementing Title 2A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3322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33223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125855" w:rsidRDefault="00E94134" w:rsidP="00125855">
      <w:r>
        <w:tab/>
        <w:t>1.</w:t>
      </w:r>
      <w:r>
        <w:tab/>
      </w:r>
      <w:r w:rsidR="00125855">
        <w:t>a.  Any illness, injury, death, or other damages arising from, or related to, an exposure to, or transmission of, COVID-19 on the premises</w:t>
      </w:r>
      <w:r w:rsidR="00C447AE">
        <w:t xml:space="preserve"> of a swimming pool</w:t>
      </w:r>
      <w:r w:rsidR="00125855">
        <w:t xml:space="preserve"> of a planned real estate development shall not give rise to any </w:t>
      </w:r>
      <w:r w:rsidR="00404077">
        <w:t xml:space="preserve">legal </w:t>
      </w:r>
      <w:r w:rsidR="00125855">
        <w:t>cause of action</w:t>
      </w:r>
      <w:r w:rsidR="00404077">
        <w:t xml:space="preserve"> in the Superior Court of New Jersey</w:t>
      </w:r>
      <w:r w:rsidR="00125855">
        <w:t>.</w:t>
      </w:r>
    </w:p>
    <w:p w:rsidR="00125855" w:rsidRDefault="00E94134" w:rsidP="00125855">
      <w:r>
        <w:tab/>
        <w:t>b.</w:t>
      </w:r>
      <w:r>
        <w:tab/>
      </w:r>
      <w:r w:rsidR="00125855" w:rsidRPr="00892AB3">
        <w:t>The immunity provided pursuant to subsection a. of this section shall not apply to acts or omissions constituting a crime, actual fraud, actual malice, gross negligence, reck</w:t>
      </w:r>
      <w:r w:rsidR="00125855">
        <w:t>lessness, or willful misconduct.</w:t>
      </w:r>
    </w:p>
    <w:p w:rsidR="00125855" w:rsidRDefault="00125855" w:rsidP="00125855">
      <w:r>
        <w:tab/>
        <w:t>c.</w:t>
      </w:r>
      <w:r>
        <w:tab/>
        <w:t>As used in this section:</w:t>
      </w:r>
    </w:p>
    <w:p w:rsidR="00125855" w:rsidRDefault="00125855" w:rsidP="00125855">
      <w:r>
        <w:tab/>
      </w:r>
      <w:r w:rsidRPr="00892AB3">
        <w:t>“COVID-19” means the coronavirus disease 2019, as announced by the World Health Organization on February 11, 2020, and first identified in Wuhan, China.</w:t>
      </w:r>
    </w:p>
    <w:p w:rsidR="0094023E" w:rsidRDefault="00125855" w:rsidP="00125855">
      <w:r>
        <w:tab/>
        <w:t>“Planned real estate development” means the same as that term is defined in section 3 of P.L.1977, c.</w:t>
      </w:r>
      <w:r w:rsidRPr="00892AB3">
        <w:t>419</w:t>
      </w:r>
      <w:r>
        <w:t xml:space="preserve"> (C.</w:t>
      </w:r>
      <w:r w:rsidRPr="002377F3">
        <w:t>45:22A-23</w:t>
      </w:r>
      <w:r>
        <w:t>).</w:t>
      </w:r>
    </w:p>
    <w:p w:rsidR="00C447AE" w:rsidRDefault="00C447AE" w:rsidP="00125855">
      <w:r>
        <w:tab/>
        <w:t>“Premises of a swimming pool” means a swimming pool</w:t>
      </w:r>
      <w:r w:rsidR="00747593">
        <w:t>, hot tub, or spa</w:t>
      </w:r>
      <w:r>
        <w:t xml:space="preserve"> within a common area of a planned real estate development, including any adjacent patio, restroom, locker room, playground, and other areas in the vicinity of the </w:t>
      </w:r>
      <w:r w:rsidR="00747593">
        <w:t xml:space="preserve">swimming </w:t>
      </w:r>
      <w:r>
        <w:t>pool</w:t>
      </w:r>
      <w:r w:rsidR="00747593">
        <w:t>, hot tub, or spa</w:t>
      </w:r>
      <w:r>
        <w:t xml:space="preserve"> meant to be frequented in conjunction with the </w:t>
      </w:r>
      <w:r w:rsidR="00747593">
        <w:t xml:space="preserve">swimming </w:t>
      </w:r>
      <w:r>
        <w:t>pool</w:t>
      </w:r>
      <w:r w:rsidR="00747593">
        <w:t>, hot tub, or spa</w:t>
      </w:r>
      <w:r>
        <w:t xml:space="preserve">.  </w:t>
      </w:r>
    </w:p>
    <w:p w:rsidR="0094023E" w:rsidRDefault="0094023E" w:rsidP="00686AEB"/>
    <w:p w:rsidR="00686AEB" w:rsidRPr="00AA7880" w:rsidRDefault="00686AEB" w:rsidP="00686AEB">
      <w:r>
        <w:tab/>
      </w:r>
      <w:r w:rsidR="0094023E">
        <w:t>2</w:t>
      </w:r>
      <w:r w:rsidR="00E94134">
        <w:t>.</w:t>
      </w:r>
      <w:r w:rsidR="00E94134">
        <w:tab/>
      </w:r>
      <w:r w:rsidR="00D33223">
        <w:t>This act shall take effect</w:t>
      </w:r>
      <w:r w:rsidR="0094023E">
        <w:t xml:space="preserve"> immediately.  </w:t>
      </w:r>
    </w:p>
    <w:p w:rsidR="00686AEB" w:rsidRDefault="00686AEB" w:rsidP="00686AEB"/>
    <w:p w:rsidR="00362ADE" w:rsidRPr="00CE7BD8" w:rsidRDefault="00362ADE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4023E" w:rsidRDefault="0094023E" w:rsidP="00686AEB">
      <w:r>
        <w:tab/>
      </w:r>
      <w:r w:rsidR="00125855">
        <w:t xml:space="preserve">This bill would prohibit any causes of action for damages arising from a COVID-19 exposure or transmission on the premises </w:t>
      </w:r>
      <w:r w:rsidR="00C447AE">
        <w:t xml:space="preserve">of a swimming pool </w:t>
      </w:r>
      <w:r w:rsidR="00125855">
        <w:t>of a</w:t>
      </w:r>
      <w:r w:rsidR="00125855" w:rsidRPr="008C013C">
        <w:t xml:space="preserve"> planned real estate development</w:t>
      </w:r>
      <w:r w:rsidR="00125855">
        <w:t xml:space="preserve">.  This immunity would not apply to </w:t>
      </w:r>
      <w:r w:rsidR="00125855" w:rsidRPr="00892AB3">
        <w:t>acts or omissions constituting a crime, actual fraud, actual malice, gross negligence, reck</w:t>
      </w:r>
      <w:r w:rsidR="00125855">
        <w:t>lessness, or willful misconduct.</w:t>
      </w:r>
      <w:r w:rsidR="00C447AE">
        <w:t xml:space="preserve">  As used in the bill, the “premises of a swimming pool” would encompass any</w:t>
      </w:r>
      <w:r w:rsidR="004B216B">
        <w:t xml:space="preserve"> swimming pool, hot tub, or spa </w:t>
      </w:r>
      <w:r w:rsidR="00C447AE">
        <w:t>within a common area of a planned real estate development, including any adjacent patio, restroom, locker room, playground, and other areas in the vicinity of the</w:t>
      </w:r>
      <w:r w:rsidR="004B216B">
        <w:t xml:space="preserve"> swimming</w:t>
      </w:r>
      <w:r w:rsidR="00C447AE">
        <w:t xml:space="preserve"> pool</w:t>
      </w:r>
      <w:r w:rsidR="004B216B">
        <w:t>, hot tub, or spa</w:t>
      </w:r>
      <w:r w:rsidR="00C447AE">
        <w:t xml:space="preserve"> meant to be frequented in conjunction with the</w:t>
      </w:r>
      <w:r w:rsidR="004B216B">
        <w:t xml:space="preserve"> swimming</w:t>
      </w:r>
      <w:r w:rsidR="00C447AE">
        <w:t xml:space="preserve"> pool</w:t>
      </w:r>
      <w:r w:rsidR="004B216B">
        <w:t>, hot tub, or spa</w:t>
      </w:r>
      <w:r w:rsidR="00C447AE">
        <w:t>.</w:t>
      </w:r>
    </w:p>
    <w:sectPr w:rsidR="0094023E" w:rsidSect="004350E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630" w:rsidRDefault="00F72630">
      <w:r>
        <w:separator/>
      </w:r>
    </w:p>
  </w:endnote>
  <w:endnote w:type="continuationSeparator" w:id="0">
    <w:p w:rsidR="00F72630" w:rsidRDefault="00F72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630" w:rsidRDefault="00F72630">
      <w:r>
        <w:separator/>
      </w:r>
    </w:p>
  </w:footnote>
  <w:footnote w:type="continuationSeparator" w:id="0">
    <w:p w:rsidR="00F72630" w:rsidRDefault="00F72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70A7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350EB" w:rsidRDefault="004350EB" w:rsidP="004350EB">
    <w:pPr>
      <w:pStyle w:val="bpuHeadSpon"/>
    </w:pPr>
    <w:r w:rsidRPr="004350EB">
      <w:rPr>
        <w:rStyle w:val="bpuHeadSponChar"/>
      </w:rPr>
      <w:t>S4006</w:t>
    </w:r>
    <w:r>
      <w:t xml:space="preserve"> A.M.BUCCO</w:t>
    </w:r>
  </w:p>
  <w:p w:rsidR="004350EB" w:rsidRDefault="004350EB" w:rsidP="004350E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94134">
      <w:rPr>
        <w:noProof/>
      </w:rPr>
      <w:t>3</w:t>
    </w:r>
    <w:r>
      <w:fldChar w:fldCharType="end"/>
    </w:r>
  </w:p>
  <w:p w:rsidR="004350EB" w:rsidRDefault="004350EB" w:rsidP="004350E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350EB" w:rsidRDefault="004350EB" w:rsidP="004350EB">
    <w:pPr>
      <w:pStyle w:val="bpuHeadSpon"/>
    </w:pPr>
    <w:r w:rsidRPr="004350EB">
      <w:rPr>
        <w:rStyle w:val="bpuHeadSponChar"/>
      </w:rPr>
      <w:t>S4006</w:t>
    </w:r>
    <w:r>
      <w:t xml:space="preserve"> A.M.BUCCO</w:t>
    </w:r>
  </w:p>
  <w:p w:rsidR="004350EB" w:rsidRDefault="004350EB" w:rsidP="004350E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E4F1B">
      <w:rPr>
        <w:noProof/>
      </w:rPr>
      <w:t>2</w:t>
    </w:r>
    <w:r>
      <w:fldChar w:fldCharType="end"/>
    </w:r>
  </w:p>
  <w:p w:rsidR="004350EB" w:rsidRDefault="004350EB" w:rsidP="004350E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630"/>
    <w:rsid w:val="000051BD"/>
    <w:rsid w:val="000160A5"/>
    <w:rsid w:val="00020FAC"/>
    <w:rsid w:val="00022AA6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22CF"/>
    <w:rsid w:val="001228D9"/>
    <w:rsid w:val="00125855"/>
    <w:rsid w:val="0013000E"/>
    <w:rsid w:val="00133905"/>
    <w:rsid w:val="00133F81"/>
    <w:rsid w:val="00135058"/>
    <w:rsid w:val="00135943"/>
    <w:rsid w:val="0014664C"/>
    <w:rsid w:val="0016168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3FF6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466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2ADE"/>
    <w:rsid w:val="00363CF5"/>
    <w:rsid w:val="00364344"/>
    <w:rsid w:val="003702CA"/>
    <w:rsid w:val="00370617"/>
    <w:rsid w:val="00382F1F"/>
    <w:rsid w:val="003840E5"/>
    <w:rsid w:val="00391DA4"/>
    <w:rsid w:val="00396490"/>
    <w:rsid w:val="003A3C64"/>
    <w:rsid w:val="003A3F83"/>
    <w:rsid w:val="003C43EF"/>
    <w:rsid w:val="003C5A6B"/>
    <w:rsid w:val="003C7FB2"/>
    <w:rsid w:val="003D24DE"/>
    <w:rsid w:val="003D6366"/>
    <w:rsid w:val="003E26D4"/>
    <w:rsid w:val="003E47BA"/>
    <w:rsid w:val="003F3B37"/>
    <w:rsid w:val="0040195A"/>
    <w:rsid w:val="00402DC0"/>
    <w:rsid w:val="00404077"/>
    <w:rsid w:val="00416C4B"/>
    <w:rsid w:val="0041751E"/>
    <w:rsid w:val="004211E5"/>
    <w:rsid w:val="00422091"/>
    <w:rsid w:val="0043386C"/>
    <w:rsid w:val="004350EB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30F9"/>
    <w:rsid w:val="00484144"/>
    <w:rsid w:val="00484C19"/>
    <w:rsid w:val="00485866"/>
    <w:rsid w:val="00485C5D"/>
    <w:rsid w:val="00492076"/>
    <w:rsid w:val="00493B1D"/>
    <w:rsid w:val="00497037"/>
    <w:rsid w:val="004A3009"/>
    <w:rsid w:val="004A6940"/>
    <w:rsid w:val="004A77A4"/>
    <w:rsid w:val="004B216B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6BE2"/>
    <w:rsid w:val="00527BFB"/>
    <w:rsid w:val="00532A32"/>
    <w:rsid w:val="00540B0B"/>
    <w:rsid w:val="0054460F"/>
    <w:rsid w:val="005536CD"/>
    <w:rsid w:val="00554051"/>
    <w:rsid w:val="00556A01"/>
    <w:rsid w:val="00557240"/>
    <w:rsid w:val="005629A4"/>
    <w:rsid w:val="005651F3"/>
    <w:rsid w:val="00572184"/>
    <w:rsid w:val="00577A15"/>
    <w:rsid w:val="00580533"/>
    <w:rsid w:val="0059131D"/>
    <w:rsid w:val="00594FA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7593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7C8C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6EE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023E"/>
    <w:rsid w:val="009440D0"/>
    <w:rsid w:val="009523A3"/>
    <w:rsid w:val="009555FD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4F1B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5D89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395F"/>
    <w:rsid w:val="00B9676B"/>
    <w:rsid w:val="00BA2EA5"/>
    <w:rsid w:val="00BA364B"/>
    <w:rsid w:val="00BB1190"/>
    <w:rsid w:val="00BB2B8F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16A3"/>
    <w:rsid w:val="00C04F4D"/>
    <w:rsid w:val="00C12E48"/>
    <w:rsid w:val="00C13D14"/>
    <w:rsid w:val="00C15F53"/>
    <w:rsid w:val="00C23F09"/>
    <w:rsid w:val="00C25356"/>
    <w:rsid w:val="00C328D0"/>
    <w:rsid w:val="00C447AE"/>
    <w:rsid w:val="00C46BC1"/>
    <w:rsid w:val="00C5235F"/>
    <w:rsid w:val="00C54746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4A0F"/>
    <w:rsid w:val="00CD0F93"/>
    <w:rsid w:val="00CD1BD1"/>
    <w:rsid w:val="00CD528D"/>
    <w:rsid w:val="00CE78BF"/>
    <w:rsid w:val="00CF65EB"/>
    <w:rsid w:val="00CF72AD"/>
    <w:rsid w:val="00D0105F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22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6FFF"/>
    <w:rsid w:val="00E608F1"/>
    <w:rsid w:val="00E611B9"/>
    <w:rsid w:val="00E7144F"/>
    <w:rsid w:val="00E73D74"/>
    <w:rsid w:val="00E76A79"/>
    <w:rsid w:val="00E80692"/>
    <w:rsid w:val="00E80C24"/>
    <w:rsid w:val="00E93836"/>
    <w:rsid w:val="00E94134"/>
    <w:rsid w:val="00EA7C16"/>
    <w:rsid w:val="00EC5281"/>
    <w:rsid w:val="00EC791D"/>
    <w:rsid w:val="00EC7CA6"/>
    <w:rsid w:val="00ED3C5D"/>
    <w:rsid w:val="00ED4553"/>
    <w:rsid w:val="00F00D08"/>
    <w:rsid w:val="00F073C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630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B5C1EE2-5BFD-4BFE-B678-5B7A2F1CE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435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975C7-8FC6-48FF-BC69-19FD5E742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400</Words>
  <Characters>2053</Characters>
  <Application>Microsoft Office Word</Application>
  <DocSecurity>0</DocSecurity>
  <Lines>70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S4006</vt:lpstr>
    </vt:vector>
  </TitlesOfParts>
  <Manager>R224</Manager>
  <Company>NJ Office of Legislative Services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S4006</dc:title>
  <dc:subject/>
  <dc:creator>Senator  BUCCO</dc:creator>
  <cp:keywords>S4006|2|LG |264|0|264|N|0|</cp:keywords>
  <dc:description>INTRODUCED JUNE 28, 2021</dc:description>
  <cp:lastModifiedBy>Franks, Denise</cp:lastModifiedBy>
  <cp:revision>2</cp:revision>
  <cp:lastPrinted>2005-10-12T19:02:00Z</cp:lastPrinted>
  <dcterms:created xsi:type="dcterms:W3CDTF">2021-06-28T20:24:00Z</dcterms:created>
  <dcterms:modified xsi:type="dcterms:W3CDTF">2021-06-28T20:24:00Z</dcterms:modified>
  <cp:category>s.1: C.2A:53A-49; s.2: Eff. date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