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303" w:rsidRDefault="00186303" w:rsidP="00186303">
      <w:pPr>
        <w:pStyle w:val="bpuBill"/>
      </w:pPr>
      <w:bookmarkStart w:id="0" w:name="bpuFrontPg"/>
      <w:bookmarkStart w:id="1" w:name="_GoBack"/>
      <w:bookmarkEnd w:id="0"/>
      <w:bookmarkEnd w:id="1"/>
      <w:r>
        <w:t xml:space="preserve">SENATE, No. 4027 </w:t>
      </w:r>
    </w:p>
    <w:p w:rsidR="00186303" w:rsidRPr="009D38FF" w:rsidRDefault="00186303" w:rsidP="001863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231" r:id="rId8"/>
        </w:object>
      </w:r>
    </w:p>
    <w:p w:rsidR="00186303" w:rsidRDefault="00186303" w:rsidP="00186303">
      <w:pPr>
        <w:pStyle w:val="bpuState"/>
      </w:pPr>
      <w:r>
        <w:t>STATE OF NEW JERSEY</w:t>
      </w:r>
    </w:p>
    <w:p w:rsidR="00186303" w:rsidRDefault="00186303" w:rsidP="00186303">
      <w:pPr>
        <w:pStyle w:val="bpuLegislature"/>
      </w:pPr>
      <w:r>
        <w:t>219th LEGISLATURE</w:t>
      </w:r>
    </w:p>
    <w:p w:rsidR="00186303" w:rsidRDefault="00186303" w:rsidP="00186303">
      <w:pPr>
        <w:pStyle w:val="bpuWpGraphic"/>
      </w:pPr>
      <w:r>
        <w:object w:dxaOrig="8985" w:dyaOrig="255">
          <v:shape id="_x0000_i1026" type="#_x0000_t75" style="width:6in;height:12pt" o:ole="">
            <v:imagedata r:id="rId7" o:title=""/>
          </v:shape>
          <o:OLEObject Type="Embed" ProgID="WPWin6.1" ShapeID="_x0000_i1026" DrawAspect="Content" ObjectID="_1697954232" r:id="rId9"/>
        </w:object>
      </w:r>
      <w:r>
        <w:t xml:space="preserve">  </w:t>
      </w:r>
    </w:p>
    <w:p w:rsidR="00186303" w:rsidRDefault="00DE5604" w:rsidP="00186303">
      <w:pPr>
        <w:pStyle w:val="bpuIntro"/>
      </w:pPr>
      <w:r>
        <w:t>INTRODUCED NOVEMBER 8</w:t>
      </w:r>
      <w:r w:rsidR="00186303">
        <w:t>, 2021</w:t>
      </w:r>
    </w:p>
    <w:p w:rsidR="00186303" w:rsidRDefault="00186303" w:rsidP="00186303">
      <w:pPr>
        <w:pStyle w:val="bpuIntro"/>
      </w:pPr>
    </w:p>
    <w:p w:rsidR="00186303" w:rsidRDefault="00186303" w:rsidP="00186303">
      <w:pPr>
        <w:pStyle w:val="bpuIntro"/>
        <w:sectPr w:rsidR="00186303" w:rsidSect="00186303">
          <w:headerReference w:type="even" r:id="rId10"/>
          <w:headerReference w:type="default" r:id="rId11"/>
          <w:pgSz w:w="12240" w:h="20160" w:code="5"/>
          <w:pgMar w:top="2160" w:right="1440" w:bottom="1440" w:left="1440" w:header="72" w:footer="720" w:gutter="0"/>
          <w:pgNumType w:start="1"/>
          <w:cols w:space="720"/>
          <w:docGrid w:linePitch="360"/>
        </w:sectPr>
      </w:pPr>
    </w:p>
    <w:p w:rsidR="00186303" w:rsidRDefault="00186303" w:rsidP="00186303">
      <w:pPr>
        <w:pStyle w:val="bpuIntro"/>
      </w:pPr>
    </w:p>
    <w:p w:rsidR="00186303" w:rsidRDefault="00186303" w:rsidP="00186303">
      <w:pPr>
        <w:pStyle w:val="bpuSponsor"/>
      </w:pPr>
      <w:r>
        <w:t>Sponsored by:</w:t>
      </w:r>
    </w:p>
    <w:p w:rsidR="00186303" w:rsidRDefault="00186303" w:rsidP="00186303">
      <w:pPr>
        <w:pStyle w:val="bpuSponsor"/>
      </w:pPr>
      <w:r>
        <w:t>Senator  M. TERESA RUIZ</w:t>
      </w:r>
    </w:p>
    <w:p w:rsidR="00186303" w:rsidRDefault="00186303" w:rsidP="00186303">
      <w:pPr>
        <w:pStyle w:val="bpuSponsor"/>
      </w:pPr>
      <w:r>
        <w:t>District 29 (Essex)</w:t>
      </w:r>
    </w:p>
    <w:p w:rsidR="00186303" w:rsidRDefault="00186303" w:rsidP="00186303">
      <w:pPr>
        <w:pStyle w:val="bpuSponsor"/>
      </w:pPr>
    </w:p>
    <w:p w:rsidR="00186303" w:rsidRDefault="00186303" w:rsidP="00186303">
      <w:pPr>
        <w:pStyle w:val="bpuSponsor"/>
      </w:pPr>
    </w:p>
    <w:p w:rsidR="00186303" w:rsidRDefault="00186303" w:rsidP="00186303">
      <w:pPr>
        <w:pStyle w:val="bpuSponsor"/>
      </w:pPr>
    </w:p>
    <w:p w:rsidR="00186303" w:rsidRDefault="00186303" w:rsidP="00186303">
      <w:pPr>
        <w:pStyle w:val="bpuSponsor"/>
      </w:pPr>
    </w:p>
    <w:p w:rsidR="00186303" w:rsidRDefault="00186303" w:rsidP="00186303">
      <w:pPr>
        <w:pStyle w:val="bpuSponsor"/>
      </w:pPr>
      <w:r>
        <w:t>SYNOPSIS</w:t>
      </w:r>
    </w:p>
    <w:p w:rsidR="00186303" w:rsidRDefault="00186303" w:rsidP="00186303">
      <w:pPr>
        <w:pStyle w:val="bpuNormText"/>
      </w:pPr>
      <w:r>
        <w:tab/>
        <w:t xml:space="preserve">Permits cosmetology and hairstyling students with at least 60 hours of course instruction in cosmetology and hairstyling to receive student permit to wash hair. </w:t>
      </w:r>
    </w:p>
    <w:p w:rsidR="00186303" w:rsidRDefault="00186303" w:rsidP="00186303">
      <w:pPr>
        <w:pStyle w:val="bpuNormText"/>
      </w:pPr>
    </w:p>
    <w:p w:rsidR="00186303" w:rsidRDefault="00186303" w:rsidP="00186303">
      <w:pPr>
        <w:pStyle w:val="bpuSponsor"/>
      </w:pPr>
      <w:r>
        <w:t xml:space="preserve">CURRENT VERSION OF TEXT </w:t>
      </w:r>
    </w:p>
    <w:p w:rsidR="00186303" w:rsidRDefault="00186303" w:rsidP="00186303">
      <w:pPr>
        <w:pStyle w:val="bpuNormText"/>
      </w:pPr>
      <w:r>
        <w:tab/>
        <w:t>As introduced.</w:t>
      </w:r>
    </w:p>
    <w:p w:rsidR="00186303" w:rsidRDefault="00186303" w:rsidP="001863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6303" w:rsidRDefault="00186303" w:rsidP="008916EC">
      <w:pPr>
        <w:pStyle w:val="FronterPage"/>
        <w:tabs>
          <w:tab w:val="clear" w:pos="720"/>
          <w:tab w:val="clear" w:pos="1440"/>
          <w:tab w:val="clear" w:pos="2160"/>
          <w:tab w:val="clear" w:pos="2880"/>
          <w:tab w:val="clear" w:pos="3600"/>
          <w:tab w:val="clear" w:pos="4320"/>
          <w:tab w:val="clear" w:pos="5040"/>
        </w:tabs>
        <w:sectPr w:rsidR="00186303" w:rsidSect="00186303">
          <w:type w:val="continuous"/>
          <w:pgSz w:w="12240" w:h="20160" w:code="5"/>
          <w:pgMar w:top="1440" w:right="2275" w:bottom="1440" w:left="2275" w:header="72" w:footer="720" w:gutter="0"/>
          <w:pgNumType w:start="1"/>
          <w:cols w:space="720"/>
          <w:docGrid w:linePitch="360"/>
        </w:sectPr>
      </w:pPr>
    </w:p>
    <w:p w:rsidR="00A56144" w:rsidRPr="00677316" w:rsidRDefault="00A56144" w:rsidP="00A56144">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cosmetology and hairstyling student permits and amending P.L.1984, c.205.</w:t>
      </w:r>
    </w:p>
    <w:p w:rsidR="00A56144" w:rsidRPr="00D71D68" w:rsidRDefault="00A56144" w:rsidP="00A56144"/>
    <w:p w:rsidR="00A56144" w:rsidRPr="00AA7880" w:rsidRDefault="00A56144" w:rsidP="00A56144">
      <w:r>
        <w:tab/>
      </w:r>
      <w:r>
        <w:rPr>
          <w:rStyle w:val="BillHeading2"/>
        </w:rPr>
        <w:t xml:space="preserve">Be It Enacted </w:t>
      </w:r>
      <w:r>
        <w:rPr>
          <w:rStyle w:val="BillLanguage"/>
        </w:rPr>
        <w:t>by the Senate and General Assembly of the State of New Jersey:</w:t>
      </w:r>
    </w:p>
    <w:p w:rsidR="00A56144" w:rsidRDefault="00A56144" w:rsidP="00A56144"/>
    <w:p w:rsidR="00A56144" w:rsidRDefault="00A56144" w:rsidP="00A56144">
      <w:r>
        <w:tab/>
        <w:t>1.</w:t>
      </w:r>
      <w:r>
        <w:tab/>
        <w:t>Section 25 of P.L.1984, c.205 (C.45:5B-25) is amended to read as follows:</w:t>
      </w:r>
    </w:p>
    <w:p w:rsidR="00A56144" w:rsidRDefault="00A56144" w:rsidP="00A56144">
      <w:r>
        <w:tab/>
        <w:t>25.</w:t>
      </w:r>
      <w:r>
        <w:tab/>
      </w:r>
      <w:r>
        <w:rPr>
          <w:u w:val="single"/>
        </w:rPr>
        <w:t>a.</w:t>
      </w:r>
      <w:r>
        <w:t xml:space="preserve">  To be eligible to obtain a student permit, an applicant shall submit to the board satisfactory evidence that </w:t>
      </w:r>
      <w:r>
        <w:rPr>
          <w:rFonts w:ascii="Albertus Extra Bold" w:hAnsi="Albertus Extra Bold"/>
          <w:b/>
        </w:rPr>
        <w:t>[</w:t>
      </w:r>
      <w:r>
        <w:t>he</w:t>
      </w:r>
      <w:r>
        <w:rPr>
          <w:rFonts w:ascii="Albertus Extra Bold" w:hAnsi="Albertus Extra Bold"/>
          <w:b/>
        </w:rPr>
        <w:t>]</w:t>
      </w:r>
      <w:r>
        <w:t xml:space="preserve"> </w:t>
      </w:r>
      <w:r>
        <w:rPr>
          <w:u w:val="single"/>
        </w:rPr>
        <w:t>the applicant</w:t>
      </w:r>
      <w:r w:rsidRPr="00F24F46">
        <w:t>:</w:t>
      </w:r>
    </w:p>
    <w:p w:rsidR="00A56144" w:rsidRDefault="00A56144" w:rsidP="00A56144">
      <w:r>
        <w:tab/>
      </w:r>
      <w:r>
        <w:rPr>
          <w:rFonts w:ascii="Albertus Extra Bold" w:hAnsi="Albertus Extra Bold"/>
          <w:b/>
        </w:rPr>
        <w:t>[</w:t>
      </w:r>
      <w:r>
        <w:t>a.</w:t>
      </w:r>
      <w:r>
        <w:tab/>
        <w:t>Is</w:t>
      </w:r>
      <w:r>
        <w:rPr>
          <w:rFonts w:ascii="Albertus Extra Bold" w:hAnsi="Albertus Extra Bold"/>
          <w:b/>
        </w:rPr>
        <w:t>]</w:t>
      </w:r>
      <w:r w:rsidRPr="00891794">
        <w:t xml:space="preserve"> </w:t>
      </w:r>
      <w:r>
        <w:rPr>
          <w:u w:val="single"/>
        </w:rPr>
        <w:t>(1) i</w:t>
      </w:r>
      <w:r w:rsidRPr="00F24F46">
        <w:rPr>
          <w:u w:val="single"/>
        </w:rPr>
        <w:t>s</w:t>
      </w:r>
      <w:r>
        <w:t xml:space="preserve"> a senior student</w:t>
      </w:r>
      <w:r>
        <w:rPr>
          <w:u w:val="single"/>
        </w:rPr>
        <w:t>, pursuant to N.J.A.C. 13:28-</w:t>
      </w:r>
      <w:r w:rsidRPr="00456197">
        <w:rPr>
          <w:u w:val="single"/>
        </w:rPr>
        <w:t>6.21,</w:t>
      </w:r>
      <w:r>
        <w:t xml:space="preserve"> in a course of instruction in cosmetology and hairstyling, beauty culture, barbering, manicuring, hair braiding or skin care, as appropriate; and</w:t>
      </w:r>
    </w:p>
    <w:p w:rsidR="00A56144" w:rsidRPr="002612A8" w:rsidRDefault="00A56144" w:rsidP="00A56144">
      <w:r>
        <w:tab/>
      </w:r>
      <w:r>
        <w:rPr>
          <w:rFonts w:ascii="Albertus Extra Bold" w:hAnsi="Albertus Extra Bold"/>
          <w:b/>
        </w:rPr>
        <w:t>[</w:t>
      </w:r>
      <w:r>
        <w:t>b. Does</w:t>
      </w:r>
      <w:r>
        <w:rPr>
          <w:rFonts w:ascii="Albertus Extra Bold" w:hAnsi="Albertus Extra Bold"/>
          <w:b/>
        </w:rPr>
        <w:t>]</w:t>
      </w:r>
      <w:r w:rsidRPr="00891794">
        <w:t xml:space="preserve"> </w:t>
      </w:r>
      <w:r>
        <w:rPr>
          <w:u w:val="single"/>
        </w:rPr>
        <w:t>(2)</w:t>
      </w:r>
      <w:r w:rsidRPr="00891794">
        <w:rPr>
          <w:u w:val="single"/>
        </w:rPr>
        <w:t xml:space="preserve">  </w:t>
      </w:r>
      <w:r w:rsidRPr="00CE74DB">
        <w:rPr>
          <w:u w:val="single"/>
        </w:rPr>
        <w:t>d</w:t>
      </w:r>
      <w:r w:rsidRPr="00F24F46">
        <w:rPr>
          <w:u w:val="single"/>
        </w:rPr>
        <w:t>oes</w:t>
      </w:r>
      <w:r>
        <w:t xml:space="preserve"> not have a communicable, contagious or infectious disease which could reasonably be expected to be transmitted during the course of rendering cosmetology and hairstyling, beauty culture, barbering, manicuring, hair braiding or skin care specialty services.</w:t>
      </w:r>
    </w:p>
    <w:p w:rsidR="00A56144" w:rsidRDefault="00A56144" w:rsidP="00A56144">
      <w:pPr>
        <w:rPr>
          <w:u w:val="single"/>
        </w:rPr>
      </w:pPr>
      <w:r>
        <w:tab/>
      </w:r>
      <w:r w:rsidRPr="00E43284">
        <w:rPr>
          <w:u w:val="single"/>
        </w:rPr>
        <w:t>b.</w:t>
      </w:r>
      <w:r w:rsidRPr="00E43284">
        <w:rPr>
          <w:u w:val="single"/>
        </w:rPr>
        <w:tab/>
        <w:t>A junior student</w:t>
      </w:r>
      <w:r>
        <w:rPr>
          <w:u w:val="single"/>
        </w:rPr>
        <w:t>, pursuant to N.J.A.C. 13:28-6.21,</w:t>
      </w:r>
      <w:r w:rsidRPr="00E43284">
        <w:rPr>
          <w:u w:val="single"/>
        </w:rPr>
        <w:t xml:space="preserve"> in a course of instruction in cosmetology and hairstyling</w:t>
      </w:r>
      <w:r>
        <w:rPr>
          <w:u w:val="single"/>
        </w:rPr>
        <w:t xml:space="preserve"> shall be eligible to obtain a student permit for the purpose of shampooing and rinsing hair if the student submits to the board satisfactory evidence that the student:</w:t>
      </w:r>
    </w:p>
    <w:p w:rsidR="00A56144" w:rsidRDefault="00A56144" w:rsidP="00A56144">
      <w:pPr>
        <w:rPr>
          <w:u w:val="single"/>
        </w:rPr>
      </w:pPr>
      <w:r w:rsidRPr="00891794">
        <w:tab/>
      </w:r>
      <w:r>
        <w:rPr>
          <w:u w:val="single"/>
        </w:rPr>
        <w:t>(1)</w:t>
      </w:r>
      <w:r>
        <w:rPr>
          <w:u w:val="single"/>
        </w:rPr>
        <w:tab/>
      </w:r>
      <w:r w:rsidRPr="00E43284">
        <w:rPr>
          <w:u w:val="single"/>
        </w:rPr>
        <w:t>completed at least 60 hours o</w:t>
      </w:r>
      <w:r>
        <w:rPr>
          <w:u w:val="single"/>
        </w:rPr>
        <w:t>f relevant course instruction; and</w:t>
      </w:r>
    </w:p>
    <w:p w:rsidR="00A56144" w:rsidRDefault="00A56144" w:rsidP="00A56144">
      <w:pPr>
        <w:rPr>
          <w:u w:val="single"/>
        </w:rPr>
      </w:pPr>
      <w:r w:rsidRPr="00891794">
        <w:tab/>
      </w:r>
      <w:r>
        <w:rPr>
          <w:u w:val="single"/>
        </w:rPr>
        <w:t>(2)</w:t>
      </w:r>
      <w:r>
        <w:rPr>
          <w:u w:val="single"/>
        </w:rPr>
        <w:tab/>
        <w:t>does not have a communicable, contagious or infectious disease which could reasonably be expected to be transmitted during the course of rendering shampoo and hair rinsing services.</w:t>
      </w:r>
    </w:p>
    <w:p w:rsidR="00A56144" w:rsidRPr="00F24F46" w:rsidRDefault="00A56144" w:rsidP="00A56144">
      <w:r w:rsidRPr="00F24F46">
        <w:tab/>
      </w:r>
      <w:r>
        <w:rPr>
          <w:u w:val="single"/>
        </w:rPr>
        <w:t>c.</w:t>
      </w:r>
      <w:r w:rsidRPr="00F24F46">
        <w:tab/>
        <w:t>All permits shall remain valid only during the period that the student is registered at a licensed school of cosmetology and hairstyling or enrolled in an approved vocational program and shall expire upon a student’s graduation, withdrawal or leave of absence from the school or program for more than 90 consecutive days.</w:t>
      </w:r>
    </w:p>
    <w:p w:rsidR="00A56144" w:rsidRDefault="00A56144" w:rsidP="00A56144">
      <w:r>
        <w:t>(</w:t>
      </w:r>
      <w:proofErr w:type="spellStart"/>
      <w:r>
        <w:t>cf</w:t>
      </w:r>
      <w:proofErr w:type="spellEnd"/>
      <w:r>
        <w:t>: P.L.2018, c.126, s.16)</w:t>
      </w:r>
    </w:p>
    <w:p w:rsidR="00A56144" w:rsidRDefault="00A56144" w:rsidP="00A56144"/>
    <w:p w:rsidR="00A56144" w:rsidRPr="00AA7880" w:rsidRDefault="00A56144" w:rsidP="00A56144">
      <w:r>
        <w:tab/>
        <w:t>2.</w:t>
      </w:r>
      <w:r>
        <w:tab/>
        <w:t xml:space="preserve">This act shall take effect 90 days next following enactment. </w:t>
      </w:r>
    </w:p>
    <w:p w:rsidR="00A56144" w:rsidRDefault="00A56144" w:rsidP="00A56144"/>
    <w:p w:rsidR="00A56144" w:rsidRPr="00CE7BD8" w:rsidRDefault="00A56144" w:rsidP="00A56144"/>
    <w:p w:rsidR="00A56144" w:rsidRDefault="00A56144" w:rsidP="00A56144">
      <w:pPr>
        <w:jc w:val="center"/>
      </w:pPr>
      <w:r w:rsidRPr="00D71D68">
        <w:t>STATEMENT</w:t>
      </w:r>
    </w:p>
    <w:p w:rsidR="00A56144" w:rsidRPr="00AA7880" w:rsidRDefault="00A56144" w:rsidP="00A56144">
      <w:pPr>
        <w:jc w:val="center"/>
      </w:pPr>
    </w:p>
    <w:p w:rsidR="00A56144" w:rsidRDefault="00A56144" w:rsidP="00A56144">
      <w:r>
        <w:tab/>
        <w:t>This bill p</w:t>
      </w:r>
      <w:r w:rsidRPr="00D65123">
        <w:t xml:space="preserve">ermits </w:t>
      </w:r>
      <w:r>
        <w:t xml:space="preserve">a </w:t>
      </w:r>
      <w:r w:rsidRPr="00D65123">
        <w:t xml:space="preserve">cosmetology </w:t>
      </w:r>
      <w:r>
        <w:t xml:space="preserve">and hairstyling </w:t>
      </w:r>
      <w:r w:rsidRPr="00D65123">
        <w:t xml:space="preserve">student with at least 60 hours of course instruction </w:t>
      </w:r>
      <w:r w:rsidRPr="00F24F46">
        <w:t>in cosmetology and hairstyling</w:t>
      </w:r>
      <w:r w:rsidRPr="00D65123">
        <w:t xml:space="preserve"> to receive </w:t>
      </w:r>
      <w:r>
        <w:t>a student permit to shampoo</w:t>
      </w:r>
      <w:r w:rsidRPr="00D65123">
        <w:t xml:space="preserve"> hair.</w:t>
      </w:r>
    </w:p>
    <w:p w:rsidR="00A56144" w:rsidRDefault="00A56144" w:rsidP="00A56144">
      <w:r>
        <w:lastRenderedPageBreak/>
        <w:tab/>
        <w:t xml:space="preserve">Presently, in order to obtain a student permit to practice </w:t>
      </w:r>
      <w:r w:rsidRPr="00CE74DB">
        <w:t>cosmetology and hairstyling, beauty culture, barbering, manicuring or skin care, as appropriate based on the course of instruction in which the student is enrolled</w:t>
      </w:r>
      <w:r>
        <w:t xml:space="preserve">, an applicant is required to be a senior student with at least 600 hours of course instruction.  </w:t>
      </w:r>
    </w:p>
    <w:p w:rsidR="00A56144" w:rsidRPr="00F24F46" w:rsidRDefault="00A56144" w:rsidP="00A56144">
      <w:r>
        <w:tab/>
        <w:t xml:space="preserve">Under this bill, a junior student in a course of instruction in cosmetology and hairstyling would be eligible to obtain a student permit to shampoo and rinse hair if the student </w:t>
      </w:r>
      <w:r w:rsidRPr="00F24F46">
        <w:t>submits to the Board of Cosmetology and Hairstyling satisfa</w:t>
      </w:r>
      <w:r>
        <w:t xml:space="preserve">ctory evidence that the student has completed at least 60 hours of relevant course instruction, and </w:t>
      </w:r>
      <w:r w:rsidRPr="00F24F46">
        <w:t xml:space="preserve">does not have a communicable, contagious or infectious disease which could reasonably be expected to be transmitted during the course of rendering shampoo and hair rinsing services.  </w:t>
      </w:r>
    </w:p>
    <w:sectPr w:rsidR="00A56144" w:rsidRPr="00F24F46" w:rsidSect="001863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7FA" w:rsidRDefault="007177FA">
      <w:r>
        <w:separator/>
      </w:r>
    </w:p>
  </w:endnote>
  <w:endnote w:type="continuationSeparator" w:id="0">
    <w:p w:rsidR="007177FA" w:rsidRDefault="00717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10A" w:rsidRPr="00921C91" w:rsidRDefault="00EE51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510A" w:rsidRPr="00921C91" w:rsidRDefault="00EE510A">
    <w:pPr>
      <w:pStyle w:val="Footer"/>
      <w:rPr>
        <w:szCs w:val="18"/>
      </w:rPr>
    </w:pPr>
  </w:p>
  <w:p w:rsidR="00EE510A" w:rsidRPr="00921C91" w:rsidRDefault="00EE51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7FA" w:rsidRDefault="007177FA">
      <w:r>
        <w:separator/>
      </w:r>
    </w:p>
  </w:footnote>
  <w:footnote w:type="continuationSeparator" w:id="0">
    <w:p w:rsidR="007177FA" w:rsidRDefault="00717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3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6303" w:rsidRDefault="00186303" w:rsidP="00186303">
    <w:pPr>
      <w:pStyle w:val="bpuHeadSpon"/>
    </w:pPr>
    <w:r w:rsidRPr="00186303">
      <w:rPr>
        <w:rStyle w:val="bpuHeadSponChar"/>
      </w:rPr>
      <w:t>S4027</w:t>
    </w:r>
    <w:r>
      <w:t xml:space="preserve"> RUIZ</w:t>
    </w:r>
  </w:p>
  <w:p w:rsidR="00186303" w:rsidRDefault="00186303" w:rsidP="00186303">
    <w:pPr>
      <w:pStyle w:val="bpuHeadSpon"/>
    </w:pPr>
    <w:r>
      <w:fldChar w:fldCharType="begin"/>
    </w:r>
    <w:r>
      <w:instrText xml:space="preserve"> PAGE  \* MERGEFORMAT </w:instrText>
    </w:r>
    <w:r>
      <w:fldChar w:fldCharType="separate"/>
    </w:r>
    <w:r w:rsidR="00B42DEF">
      <w:rPr>
        <w:noProof/>
      </w:rPr>
      <w:t>3</w:t>
    </w:r>
    <w:r>
      <w:fldChar w:fldCharType="end"/>
    </w:r>
  </w:p>
  <w:p w:rsidR="00186303" w:rsidRDefault="00186303" w:rsidP="001863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6303" w:rsidRDefault="00186303" w:rsidP="00186303">
    <w:pPr>
      <w:pStyle w:val="bpuHeadSpon"/>
    </w:pPr>
    <w:r w:rsidRPr="00186303">
      <w:rPr>
        <w:rStyle w:val="bpuHeadSponChar"/>
      </w:rPr>
      <w:t>S4027</w:t>
    </w:r>
    <w:r>
      <w:t xml:space="preserve"> RUIZ</w:t>
    </w:r>
  </w:p>
  <w:p w:rsidR="00186303" w:rsidRDefault="00186303" w:rsidP="00186303">
    <w:pPr>
      <w:pStyle w:val="bpuHeadSpon"/>
    </w:pPr>
    <w:r>
      <w:fldChar w:fldCharType="begin"/>
    </w:r>
    <w:r>
      <w:instrText xml:space="preserve"> PAGE  \* MERGEFORMAT </w:instrText>
    </w:r>
    <w:r>
      <w:fldChar w:fldCharType="separate"/>
    </w:r>
    <w:r w:rsidR="00B42DEF">
      <w:rPr>
        <w:noProof/>
      </w:rPr>
      <w:t>2</w:t>
    </w:r>
    <w:r>
      <w:fldChar w:fldCharType="end"/>
    </w:r>
  </w:p>
  <w:p w:rsidR="00186303" w:rsidRDefault="00186303" w:rsidP="001863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7F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5A01"/>
    <w:rsid w:val="00173D2B"/>
    <w:rsid w:val="00181676"/>
    <w:rsid w:val="00183603"/>
    <w:rsid w:val="0018410E"/>
    <w:rsid w:val="00186303"/>
    <w:rsid w:val="00194E78"/>
    <w:rsid w:val="0019707B"/>
    <w:rsid w:val="00197E8B"/>
    <w:rsid w:val="00197FA4"/>
    <w:rsid w:val="001A161A"/>
    <w:rsid w:val="001A3B79"/>
    <w:rsid w:val="001A66B6"/>
    <w:rsid w:val="001B4716"/>
    <w:rsid w:val="001B4EA4"/>
    <w:rsid w:val="001C32E0"/>
    <w:rsid w:val="001C7C52"/>
    <w:rsid w:val="001D25F3"/>
    <w:rsid w:val="001D7CE8"/>
    <w:rsid w:val="001E15F1"/>
    <w:rsid w:val="001E16FA"/>
    <w:rsid w:val="001E6213"/>
    <w:rsid w:val="001F14C7"/>
    <w:rsid w:val="001F7405"/>
    <w:rsid w:val="00205533"/>
    <w:rsid w:val="00212B8D"/>
    <w:rsid w:val="002206C8"/>
    <w:rsid w:val="00222983"/>
    <w:rsid w:val="002370D0"/>
    <w:rsid w:val="002419C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26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9AA"/>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FA"/>
    <w:rsid w:val="007256D1"/>
    <w:rsid w:val="007279FD"/>
    <w:rsid w:val="0073342B"/>
    <w:rsid w:val="007502CB"/>
    <w:rsid w:val="00750C3D"/>
    <w:rsid w:val="00752D79"/>
    <w:rsid w:val="00752E20"/>
    <w:rsid w:val="00756EDE"/>
    <w:rsid w:val="00764456"/>
    <w:rsid w:val="00781B4D"/>
    <w:rsid w:val="007824BF"/>
    <w:rsid w:val="00783B8D"/>
    <w:rsid w:val="00785C34"/>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623"/>
    <w:rsid w:val="00A222C2"/>
    <w:rsid w:val="00A305D6"/>
    <w:rsid w:val="00A342C4"/>
    <w:rsid w:val="00A50F6B"/>
    <w:rsid w:val="00A52237"/>
    <w:rsid w:val="00A551D6"/>
    <w:rsid w:val="00A5614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DE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B68"/>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604"/>
    <w:rsid w:val="00DE6851"/>
    <w:rsid w:val="00DF03EE"/>
    <w:rsid w:val="00E01B71"/>
    <w:rsid w:val="00E05CC9"/>
    <w:rsid w:val="00E15573"/>
    <w:rsid w:val="00E25A5B"/>
    <w:rsid w:val="00E27769"/>
    <w:rsid w:val="00E373C7"/>
    <w:rsid w:val="00E4267B"/>
    <w:rsid w:val="00E42F13"/>
    <w:rsid w:val="00E452DF"/>
    <w:rsid w:val="00E543CF"/>
    <w:rsid w:val="00E546FD"/>
    <w:rsid w:val="00E608F1"/>
    <w:rsid w:val="00E611B9"/>
    <w:rsid w:val="00E67A4A"/>
    <w:rsid w:val="00E7144F"/>
    <w:rsid w:val="00E73D74"/>
    <w:rsid w:val="00E76A79"/>
    <w:rsid w:val="00E80692"/>
    <w:rsid w:val="00E80C24"/>
    <w:rsid w:val="00E93836"/>
    <w:rsid w:val="00EA7C16"/>
    <w:rsid w:val="00EC5281"/>
    <w:rsid w:val="00EC791D"/>
    <w:rsid w:val="00EC7CA6"/>
    <w:rsid w:val="00ED3C5D"/>
    <w:rsid w:val="00ED4553"/>
    <w:rsid w:val="00EE510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F4AA68-9AFA-4045-BA6B-CB419DAC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86303"/>
  </w:style>
  <w:style w:type="paragraph" w:styleId="BalloonText">
    <w:name w:val="Balloon Text"/>
    <w:basedOn w:val="Normal"/>
    <w:link w:val="BalloonTextChar"/>
    <w:semiHidden/>
    <w:unhideWhenUsed/>
    <w:rsid w:val="00A21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6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CF4F9-813B-4467-8BF3-E0958623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2694</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S4027</vt:lpstr>
    </vt:vector>
  </TitlesOfParts>
  <Manager>R224</Manager>
  <Company>NJ Office of Legislative Services</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S4027</dc:title>
  <dc:subject>Reintro A5858 of 20/21</dc:subject>
  <dc:creator>Senator  RUIZ</dc:creator>
  <cp:keywords>S4027|3|CL |318|0|318|N|0|</cp:keywords>
  <dc:description>INTRODUCED NOVEMBER 8, 2021</dc:description>
  <cp:lastModifiedBy>Franks, Denise</cp:lastModifiedBy>
  <cp:revision>2</cp:revision>
  <cp:lastPrinted>2021-10-28T15:02:00Z</cp:lastPrinted>
  <dcterms:created xsi:type="dcterms:W3CDTF">2021-11-09T14:09:00Z</dcterms:created>
  <dcterms:modified xsi:type="dcterms:W3CDTF">2021-11-09T14:09:00Z</dcterms:modified>
  <cp:category>s.1: C.45:5B-25.1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