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627" w:rsidRDefault="00C94627" w:rsidP="00C9462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4029 </w:t>
      </w:r>
    </w:p>
    <w:p w:rsidR="00C94627" w:rsidRPr="009D38FF" w:rsidRDefault="00C94627" w:rsidP="00C9462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7900695" r:id="rId8"/>
        </w:object>
      </w:r>
    </w:p>
    <w:p w:rsidR="00C94627" w:rsidRDefault="00C94627" w:rsidP="00C94627">
      <w:pPr>
        <w:pStyle w:val="bpuState"/>
      </w:pPr>
      <w:r>
        <w:t>STATE OF NEW JERSEY</w:t>
      </w:r>
    </w:p>
    <w:p w:rsidR="00C94627" w:rsidRDefault="00C94627" w:rsidP="00C94627">
      <w:pPr>
        <w:pStyle w:val="bpuLegislature"/>
      </w:pPr>
      <w:r>
        <w:t>219th LEGISLATURE</w:t>
      </w:r>
    </w:p>
    <w:p w:rsidR="00C94627" w:rsidRDefault="00C94627" w:rsidP="00C94627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7900696" r:id="rId9"/>
        </w:object>
      </w:r>
      <w:r>
        <w:t xml:space="preserve">  </w:t>
      </w:r>
    </w:p>
    <w:p w:rsidR="00C94627" w:rsidRDefault="00C94627" w:rsidP="00C94627">
      <w:pPr>
        <w:pStyle w:val="bpuIntro"/>
      </w:pPr>
      <w:r>
        <w:t>INTRODUCED NOVEMBER 4, 2021</w:t>
      </w:r>
    </w:p>
    <w:p w:rsidR="00C94627" w:rsidRDefault="00C94627" w:rsidP="00C94627">
      <w:pPr>
        <w:pStyle w:val="bpuIntro"/>
      </w:pPr>
    </w:p>
    <w:p w:rsidR="00C94627" w:rsidRDefault="00C94627" w:rsidP="00C94627">
      <w:pPr>
        <w:pStyle w:val="bpuIntro"/>
        <w:sectPr w:rsidR="00C94627" w:rsidSect="00C94627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94627" w:rsidRDefault="00C94627" w:rsidP="00C94627">
      <w:pPr>
        <w:pStyle w:val="bpuIntro"/>
      </w:pPr>
    </w:p>
    <w:p w:rsidR="00C94627" w:rsidRDefault="00C94627" w:rsidP="00C94627">
      <w:pPr>
        <w:pStyle w:val="bpuSponsor"/>
      </w:pPr>
      <w:r>
        <w:t>Sponsored by:</w:t>
      </w:r>
    </w:p>
    <w:p w:rsidR="00C94627" w:rsidRDefault="00C94627" w:rsidP="00C94627">
      <w:pPr>
        <w:pStyle w:val="bpuSponsor"/>
      </w:pPr>
      <w:r>
        <w:t>Senator  SANDRA B. CUNNINGHAM</w:t>
      </w:r>
    </w:p>
    <w:p w:rsidR="00C94627" w:rsidRDefault="00C94627" w:rsidP="00C94627">
      <w:pPr>
        <w:pStyle w:val="bpuSponsor"/>
      </w:pPr>
      <w:r>
        <w:t>District 31 (Hudson)</w:t>
      </w:r>
    </w:p>
    <w:p w:rsidR="00C94627" w:rsidRDefault="00C94627" w:rsidP="00C94627">
      <w:pPr>
        <w:pStyle w:val="bpuSponsor"/>
      </w:pPr>
    </w:p>
    <w:p w:rsidR="00C94627" w:rsidRDefault="00C94627" w:rsidP="00C94627">
      <w:pPr>
        <w:pStyle w:val="bpuSponsor"/>
      </w:pPr>
    </w:p>
    <w:p w:rsidR="00C94627" w:rsidRDefault="00C94627" w:rsidP="00C94627">
      <w:pPr>
        <w:pStyle w:val="bpuSponsor"/>
      </w:pPr>
    </w:p>
    <w:p w:rsidR="00C94627" w:rsidRDefault="00C94627" w:rsidP="00C94627">
      <w:pPr>
        <w:pStyle w:val="bpuSponsor"/>
      </w:pPr>
    </w:p>
    <w:p w:rsidR="00C94627" w:rsidRDefault="00C94627" w:rsidP="00C94627">
      <w:pPr>
        <w:pStyle w:val="bpuSponsor"/>
      </w:pPr>
      <w:r>
        <w:t>SYNOPSIS</w:t>
      </w:r>
    </w:p>
    <w:p w:rsidR="00C94627" w:rsidRDefault="00C94627" w:rsidP="00C94627">
      <w:pPr>
        <w:pStyle w:val="bpuNormText"/>
      </w:pPr>
      <w:r>
        <w:tab/>
        <w:t xml:space="preserve">Prohibits institution of higher education and proprietary institution licensed to offer academic degrees from withholding student transcript due to outstanding balance on student’s account.  </w:t>
      </w:r>
    </w:p>
    <w:p w:rsidR="00C94627" w:rsidRDefault="00C94627" w:rsidP="00C94627">
      <w:pPr>
        <w:pStyle w:val="bpuNormText"/>
      </w:pPr>
    </w:p>
    <w:p w:rsidR="00C94627" w:rsidRDefault="00C94627" w:rsidP="00C94627">
      <w:pPr>
        <w:pStyle w:val="bpuSponsor"/>
      </w:pPr>
      <w:r>
        <w:t xml:space="preserve">CURRENT VERSION OF TEXT </w:t>
      </w:r>
    </w:p>
    <w:p w:rsidR="00C94627" w:rsidRDefault="00C94627" w:rsidP="00C94627">
      <w:pPr>
        <w:pStyle w:val="bpuNormText"/>
      </w:pPr>
      <w:r>
        <w:tab/>
        <w:t>As introduced.</w:t>
      </w:r>
    </w:p>
    <w:p w:rsidR="00C94627" w:rsidRDefault="00C94627" w:rsidP="00C9462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94627" w:rsidRDefault="00C9462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94627" w:rsidSect="00C9462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4111A" w:rsidRDefault="00FF4948" w:rsidP="0044111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4111A">
        <w:rPr>
          <w:rStyle w:val="HangingAnActChar"/>
        </w:rPr>
        <w:t xml:space="preserve">concerning the release of student transcripts by institutions of higher education </w:t>
      </w:r>
      <w:r w:rsidR="009420B0">
        <w:rPr>
          <w:rStyle w:val="HangingAnActChar"/>
        </w:rPr>
        <w:t xml:space="preserve">and certain proprietary institutions </w:t>
      </w:r>
      <w:r w:rsidR="0044111A">
        <w:rPr>
          <w:rStyle w:val="HangingAnActChar"/>
        </w:rPr>
        <w:t xml:space="preserve">and supplementing </w:t>
      </w:r>
      <w:r w:rsidR="00DA7FD2">
        <w:rPr>
          <w:rStyle w:val="HangingAnActChar"/>
        </w:rPr>
        <w:t>Title 18A of the New Jersey Statutes</w:t>
      </w:r>
      <w:r w:rsidR="0044111A">
        <w:rPr>
          <w:rStyle w:val="HangingAnActChar"/>
        </w:rPr>
        <w:t>.</w:t>
      </w:r>
    </w:p>
    <w:p w:rsidR="0044111A" w:rsidRDefault="0044111A" w:rsidP="0044111A"/>
    <w:p w:rsidR="0044111A" w:rsidRDefault="0044111A" w:rsidP="0044111A">
      <w:pPr>
        <w:rPr>
          <w:rStyle w:val="BillLanguage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4111A" w:rsidRDefault="0044111A" w:rsidP="0044111A"/>
    <w:p w:rsidR="0044111A" w:rsidRDefault="0042149E" w:rsidP="00717FEE">
      <w:r>
        <w:tab/>
      </w:r>
      <w:r w:rsidR="00DA14F2">
        <w:t>1.</w:t>
      </w:r>
      <w:r w:rsidR="00DA14F2">
        <w:tab/>
      </w:r>
      <w:r w:rsidR="0044111A">
        <w:t xml:space="preserve">An institution of higher education </w:t>
      </w:r>
      <w:r w:rsidR="009420B0">
        <w:t xml:space="preserve">or proprietary institution licensed to offer academic degrees </w:t>
      </w:r>
      <w:r w:rsidR="0044111A">
        <w:t xml:space="preserve">shall not, due to an outstanding balance on a current or former student’s account:  withhold a student’s transcript; charge a higher fee for obtaining a transcript; or process a transcript request in a less favorable or timely manner than other transcript requests.  </w:t>
      </w:r>
    </w:p>
    <w:p w:rsidR="0044111A" w:rsidRDefault="0044111A" w:rsidP="0044111A"/>
    <w:p w:rsidR="0044111A" w:rsidRDefault="0042149E" w:rsidP="0044111A">
      <w:r>
        <w:tab/>
      </w:r>
      <w:r w:rsidR="00044346">
        <w:t>2.</w:t>
      </w:r>
      <w:r w:rsidR="00044346">
        <w:tab/>
      </w:r>
      <w:r w:rsidR="0044111A">
        <w:t xml:space="preserve">This act shall take effect immediately.  </w:t>
      </w:r>
    </w:p>
    <w:p w:rsidR="0044111A" w:rsidRDefault="0044111A" w:rsidP="0044111A"/>
    <w:p w:rsidR="0044111A" w:rsidRDefault="0044111A" w:rsidP="0044111A"/>
    <w:p w:rsidR="0044111A" w:rsidRDefault="0044111A" w:rsidP="0044111A">
      <w:pPr>
        <w:jc w:val="center"/>
      </w:pPr>
      <w:r>
        <w:t>STATEMENT</w:t>
      </w:r>
    </w:p>
    <w:p w:rsidR="0044111A" w:rsidRDefault="0044111A" w:rsidP="0044111A">
      <w:pPr>
        <w:jc w:val="center"/>
      </w:pPr>
    </w:p>
    <w:p w:rsidR="000C5038" w:rsidRPr="00044346" w:rsidRDefault="0044111A" w:rsidP="00044346">
      <w:r>
        <w:tab/>
        <w:t xml:space="preserve">This bill prohibits an institution of higher education </w:t>
      </w:r>
      <w:r w:rsidR="009420B0">
        <w:t xml:space="preserve">or proprietary institution licensed to offer academic degrees </w:t>
      </w:r>
      <w:r>
        <w:t xml:space="preserve">from withholding a student’s transcript, charging a higher fee for obtaining a transcript, or processing a transcript request in a less favorable or timely manner than other transcript requests, due to an outstanding balance on a current or former student’s account.     </w:t>
      </w:r>
    </w:p>
    <w:sectPr w:rsidR="000C5038" w:rsidRPr="00044346" w:rsidSect="00C94627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FD2" w:rsidRDefault="00B96FD2">
      <w:r>
        <w:separator/>
      </w:r>
    </w:p>
  </w:endnote>
  <w:endnote w:type="continuationSeparator" w:id="0">
    <w:p w:rsidR="00B96FD2" w:rsidRDefault="00B96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948" w:rsidRDefault="00FF4948" w:rsidP="0044111A">
    <w:pPr>
      <w:pStyle w:val="Footer"/>
    </w:pPr>
    <w:r>
      <w:rPr>
        <w:szCs w:val="18"/>
      </w:rPr>
      <w:tab/>
    </w: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FD2" w:rsidRDefault="00B96FD2">
      <w:r>
        <w:separator/>
      </w:r>
    </w:p>
  </w:footnote>
  <w:footnote w:type="continuationSeparator" w:id="0">
    <w:p w:rsidR="00B96FD2" w:rsidRDefault="00B96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F6C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94627" w:rsidRDefault="00C94627" w:rsidP="00C94627">
    <w:pPr>
      <w:pStyle w:val="bpuHeadSpon"/>
    </w:pPr>
    <w:r w:rsidRPr="00C94627">
      <w:rPr>
        <w:rStyle w:val="bpuHeadSponChar"/>
      </w:rPr>
      <w:t>S4029</w:t>
    </w:r>
    <w:r>
      <w:t xml:space="preserve"> CUNNINGHAM</w:t>
    </w:r>
  </w:p>
  <w:p w:rsidR="00C94627" w:rsidRDefault="00C94627" w:rsidP="00C9462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44346">
      <w:rPr>
        <w:noProof/>
      </w:rPr>
      <w:t>3</w:t>
    </w:r>
    <w:r>
      <w:fldChar w:fldCharType="end"/>
    </w:r>
  </w:p>
  <w:p w:rsidR="00C94627" w:rsidRDefault="00C94627" w:rsidP="00C9462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94627" w:rsidRDefault="00C94627" w:rsidP="00C94627">
    <w:pPr>
      <w:pStyle w:val="bpuHeadSpon"/>
    </w:pPr>
    <w:r w:rsidRPr="00C94627">
      <w:rPr>
        <w:rStyle w:val="bpuHeadSponChar"/>
      </w:rPr>
      <w:t>S4029</w:t>
    </w:r>
    <w:r>
      <w:t xml:space="preserve"> CUNNINGHAM</w:t>
    </w:r>
  </w:p>
  <w:p w:rsidR="00C94627" w:rsidRDefault="00C94627" w:rsidP="00C9462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33F8F">
      <w:rPr>
        <w:noProof/>
      </w:rPr>
      <w:t>2</w:t>
    </w:r>
    <w:r>
      <w:fldChar w:fldCharType="end"/>
    </w:r>
  </w:p>
  <w:p w:rsidR="00C94627" w:rsidRDefault="00C94627" w:rsidP="00C9462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FD2"/>
    <w:rsid w:val="000051BD"/>
    <w:rsid w:val="000160A5"/>
    <w:rsid w:val="0002335B"/>
    <w:rsid w:val="00033F8F"/>
    <w:rsid w:val="0003549A"/>
    <w:rsid w:val="000367AE"/>
    <w:rsid w:val="00043B22"/>
    <w:rsid w:val="00044346"/>
    <w:rsid w:val="00054975"/>
    <w:rsid w:val="00057D20"/>
    <w:rsid w:val="0006197C"/>
    <w:rsid w:val="0006281F"/>
    <w:rsid w:val="0007360A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3C1C"/>
    <w:rsid w:val="002206C8"/>
    <w:rsid w:val="00222983"/>
    <w:rsid w:val="002370D0"/>
    <w:rsid w:val="00250629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149E"/>
    <w:rsid w:val="00422091"/>
    <w:rsid w:val="0043386C"/>
    <w:rsid w:val="00436F2D"/>
    <w:rsid w:val="00436F5D"/>
    <w:rsid w:val="0044111A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0C72"/>
    <w:rsid w:val="00665CBC"/>
    <w:rsid w:val="00667A5C"/>
    <w:rsid w:val="00672E18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17FEE"/>
    <w:rsid w:val="007256D1"/>
    <w:rsid w:val="007279FD"/>
    <w:rsid w:val="007412E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97759"/>
    <w:rsid w:val="008A31C5"/>
    <w:rsid w:val="008A4F9A"/>
    <w:rsid w:val="008B2850"/>
    <w:rsid w:val="008C79B3"/>
    <w:rsid w:val="008D77BD"/>
    <w:rsid w:val="008E454C"/>
    <w:rsid w:val="008F1E5A"/>
    <w:rsid w:val="00901BDA"/>
    <w:rsid w:val="00903737"/>
    <w:rsid w:val="009121D8"/>
    <w:rsid w:val="00912D9C"/>
    <w:rsid w:val="00916F7A"/>
    <w:rsid w:val="00917FE3"/>
    <w:rsid w:val="009318C7"/>
    <w:rsid w:val="00931C09"/>
    <w:rsid w:val="009348C2"/>
    <w:rsid w:val="009420B0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572D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7828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96FD2"/>
    <w:rsid w:val="00BA2EA5"/>
    <w:rsid w:val="00BA364B"/>
    <w:rsid w:val="00BB1190"/>
    <w:rsid w:val="00BB31D0"/>
    <w:rsid w:val="00BB3A11"/>
    <w:rsid w:val="00BB4DDB"/>
    <w:rsid w:val="00BB5D79"/>
    <w:rsid w:val="00BB5F02"/>
    <w:rsid w:val="00BC16A1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4627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27DD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B6E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14F2"/>
    <w:rsid w:val="00DA2417"/>
    <w:rsid w:val="00DA5585"/>
    <w:rsid w:val="00DA7FD2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38FE"/>
    <w:rsid w:val="00FC4006"/>
    <w:rsid w:val="00FD2F97"/>
    <w:rsid w:val="00FF4948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547D1D7-73BE-42E7-A6B9-DA1EB2F62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42149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2149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94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6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B8BCF-B9A9-4B73-877F-A163BB31E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215</Words>
  <Characters>1231</Characters>
  <Application>Microsoft Office Word</Application>
  <DocSecurity>0</DocSecurity>
  <Lines>50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S4029</vt:lpstr>
    </vt:vector>
  </TitlesOfParts>
  <Manager>R230</Manager>
  <Company>NJ Office of Legislative Services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S4029</dc:title>
  <dc:subject/>
  <dc:creator>Senator  CUNNINGHAM</dc:creator>
  <cp:keywords>S4029|2|ER |227|316|252|N|0|</cp:keywords>
  <dc:description>INTRODUCED NOVEMBER 4, 2021</dc:description>
  <cp:lastModifiedBy>Bektas, Brenda</cp:lastModifiedBy>
  <cp:revision>2</cp:revision>
  <cp:lastPrinted>2021-06-30T14:29:00Z</cp:lastPrinted>
  <dcterms:created xsi:type="dcterms:W3CDTF">2021-11-08T23:17:00Z</dcterms:created>
  <dcterms:modified xsi:type="dcterms:W3CDTF">2021-11-08T23:17:00Z</dcterms:modified>
  <cp:category>s.1: C:18A:3B-98 to 2021-40_x000d_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_NewReviewCycle">
    <vt:lpwstr/>
  </property>
</Properties>
</file>