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9A3" w:rsidRDefault="002E39A3" w:rsidP="002E39A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4061 </w:t>
      </w:r>
    </w:p>
    <w:p w:rsidR="002E39A3" w:rsidRPr="009D38FF" w:rsidRDefault="002E39A3" w:rsidP="002E39A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97954490" r:id="rId8"/>
        </w:object>
      </w:r>
    </w:p>
    <w:p w:rsidR="002E39A3" w:rsidRDefault="002E39A3" w:rsidP="002E39A3">
      <w:pPr>
        <w:pStyle w:val="bpuState"/>
      </w:pPr>
      <w:r>
        <w:t>STATE OF NEW JERSEY</w:t>
      </w:r>
    </w:p>
    <w:p w:rsidR="002E39A3" w:rsidRDefault="002E39A3" w:rsidP="002E39A3">
      <w:pPr>
        <w:pStyle w:val="bpuLegislature"/>
      </w:pPr>
      <w:r>
        <w:t>219th LEGISLATURE</w:t>
      </w:r>
    </w:p>
    <w:p w:rsidR="002E39A3" w:rsidRDefault="002E39A3" w:rsidP="002E39A3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97954491" r:id="rId9"/>
        </w:object>
      </w:r>
      <w:r>
        <w:t xml:space="preserve">  </w:t>
      </w:r>
    </w:p>
    <w:p w:rsidR="002E39A3" w:rsidRDefault="002E39A3" w:rsidP="002E39A3">
      <w:pPr>
        <w:pStyle w:val="bpuIntro"/>
      </w:pPr>
      <w:r>
        <w:t xml:space="preserve">INTRODUCED NOVEMBER </w:t>
      </w:r>
      <w:r w:rsidR="000712CF">
        <w:t>8</w:t>
      </w:r>
      <w:r>
        <w:t>, 2021</w:t>
      </w:r>
    </w:p>
    <w:p w:rsidR="002E39A3" w:rsidRDefault="002E39A3" w:rsidP="002E39A3">
      <w:pPr>
        <w:pStyle w:val="bpuIntro"/>
      </w:pPr>
    </w:p>
    <w:p w:rsidR="002E39A3" w:rsidRDefault="002E39A3" w:rsidP="002E39A3">
      <w:pPr>
        <w:pStyle w:val="bpuIntro"/>
        <w:sectPr w:rsidR="002E39A3" w:rsidSect="002E39A3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E39A3" w:rsidRDefault="002E39A3" w:rsidP="002E39A3">
      <w:pPr>
        <w:pStyle w:val="bpuIntro"/>
      </w:pPr>
    </w:p>
    <w:p w:rsidR="002E39A3" w:rsidRDefault="002E39A3" w:rsidP="002E39A3">
      <w:pPr>
        <w:pStyle w:val="bpuSponsor"/>
      </w:pPr>
      <w:r>
        <w:t>Sponsored by:</w:t>
      </w:r>
    </w:p>
    <w:p w:rsidR="002E39A3" w:rsidRDefault="002E39A3" w:rsidP="002E39A3">
      <w:pPr>
        <w:pStyle w:val="bpuSponsor"/>
      </w:pPr>
      <w:proofErr w:type="gramStart"/>
      <w:r>
        <w:t>Senator  M</w:t>
      </w:r>
      <w:proofErr w:type="gramEnd"/>
      <w:r>
        <w:t>. TERESA RUIZ</w:t>
      </w:r>
    </w:p>
    <w:p w:rsidR="002E39A3" w:rsidRDefault="002E39A3" w:rsidP="002E39A3">
      <w:pPr>
        <w:pStyle w:val="bpuSponsor"/>
      </w:pPr>
      <w:r>
        <w:t>District 29 (Essex)</w:t>
      </w:r>
    </w:p>
    <w:p w:rsidR="002E39A3" w:rsidRDefault="002E39A3" w:rsidP="002E39A3">
      <w:pPr>
        <w:pStyle w:val="bpuSponsor"/>
      </w:pPr>
    </w:p>
    <w:p w:rsidR="002E39A3" w:rsidRDefault="002E39A3" w:rsidP="002E39A3">
      <w:pPr>
        <w:pStyle w:val="bpuSponsor"/>
      </w:pPr>
    </w:p>
    <w:p w:rsidR="002E39A3" w:rsidRDefault="002E39A3" w:rsidP="002E39A3">
      <w:pPr>
        <w:pStyle w:val="bpuSponsor"/>
      </w:pPr>
    </w:p>
    <w:p w:rsidR="002E39A3" w:rsidRDefault="002E39A3" w:rsidP="002E39A3">
      <w:pPr>
        <w:pStyle w:val="bpuSponsor"/>
      </w:pPr>
    </w:p>
    <w:p w:rsidR="002E39A3" w:rsidRDefault="002E39A3" w:rsidP="002E39A3">
      <w:pPr>
        <w:pStyle w:val="bpuSponsor"/>
      </w:pPr>
      <w:r>
        <w:t>SYNOPSIS</w:t>
      </w:r>
    </w:p>
    <w:p w:rsidR="002E39A3" w:rsidRDefault="002E39A3" w:rsidP="002E39A3">
      <w:pPr>
        <w:pStyle w:val="bpuNormText"/>
      </w:pPr>
      <w:r>
        <w:tab/>
        <w:t xml:space="preserve">Establishes certain protections against unconscionable terms in standard form contracts. </w:t>
      </w:r>
    </w:p>
    <w:p w:rsidR="002E39A3" w:rsidRDefault="002E39A3" w:rsidP="002E39A3">
      <w:pPr>
        <w:pStyle w:val="bpuNormText"/>
      </w:pPr>
    </w:p>
    <w:p w:rsidR="002E39A3" w:rsidRDefault="002E39A3" w:rsidP="002E39A3">
      <w:pPr>
        <w:pStyle w:val="bpuSponsor"/>
      </w:pPr>
      <w:r>
        <w:t xml:space="preserve">CURRENT VERSION OF TEXT </w:t>
      </w:r>
    </w:p>
    <w:p w:rsidR="002E39A3" w:rsidRDefault="002E39A3" w:rsidP="002E39A3">
      <w:pPr>
        <w:pStyle w:val="bpuNormText"/>
      </w:pPr>
      <w:r>
        <w:tab/>
        <w:t>As introduced.</w:t>
      </w:r>
    </w:p>
    <w:p w:rsidR="002E39A3" w:rsidRDefault="002E39A3" w:rsidP="002E39A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E39A3" w:rsidRDefault="002E39A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E39A3" w:rsidSect="002E39A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96C32" w:rsidRPr="00677316" w:rsidRDefault="00996C32" w:rsidP="00996C32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unconscionable terms in standard form contracts and supplementing Title 56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C37CE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37CE1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996C32" w:rsidRDefault="00996C32" w:rsidP="00996C32">
      <w:r>
        <w:tab/>
        <w:t>1.</w:t>
      </w:r>
      <w:r>
        <w:tab/>
      </w:r>
      <w:proofErr w:type="gramStart"/>
      <w:r>
        <w:t>As</w:t>
      </w:r>
      <w:proofErr w:type="gramEnd"/>
      <w:r>
        <w:t xml:space="preserve"> used in this act:</w:t>
      </w:r>
    </w:p>
    <w:p w:rsidR="00996C32" w:rsidRDefault="00996C32" w:rsidP="00996C32">
      <w:r>
        <w:tab/>
        <w:t>“Standard form contract” means a consumer contract as provided in section 1 of P.</w:t>
      </w:r>
      <w:r w:rsidRPr="00A26F7C">
        <w:t>L.1980, c.125</w:t>
      </w:r>
      <w:r>
        <w:t xml:space="preserve"> (C.56:12-1) to which only one of the parties to the contract is an individual and that individual did not draft the contract.</w:t>
      </w:r>
    </w:p>
    <w:p w:rsidR="00996C32" w:rsidRDefault="00996C32" w:rsidP="00996C32">
      <w:r>
        <w:tab/>
        <w:t>“</w:t>
      </w:r>
      <w:r w:rsidRPr="00B011A4">
        <w:t>Term</w:t>
      </w:r>
      <w:r>
        <w:t>”</w:t>
      </w:r>
      <w:r w:rsidRPr="00B011A4">
        <w:t xml:space="preserve"> means a portion of an agreement that relates to a particular matter.</w:t>
      </w:r>
    </w:p>
    <w:p w:rsidR="00996C32" w:rsidRDefault="00996C32" w:rsidP="00996C32"/>
    <w:p w:rsidR="00996C32" w:rsidRDefault="00996C32" w:rsidP="00996C32">
      <w:r>
        <w:tab/>
        <w:t>2.</w:t>
      </w:r>
      <w:r>
        <w:tab/>
      </w:r>
      <w:proofErr w:type="gramStart"/>
      <w:r>
        <w:t>a</w:t>
      </w:r>
      <w:proofErr w:type="gramEnd"/>
      <w:r>
        <w:t>.  There shall be a rebuttable presumption that the following contractual terms are substantively unconscionable when included in a standard form contract:</w:t>
      </w:r>
    </w:p>
    <w:p w:rsidR="00996C32" w:rsidRDefault="00996C32" w:rsidP="00996C32">
      <w:r>
        <w:tab/>
        <w:t>(1)</w:t>
      </w:r>
      <w:r>
        <w:tab/>
      </w:r>
      <w:r w:rsidRPr="005B63A4">
        <w:t xml:space="preserve">A requirement that resolution of </w:t>
      </w:r>
      <w:r>
        <w:t>a legal claim</w:t>
      </w:r>
      <w:r w:rsidRPr="005B63A4">
        <w:t xml:space="preserve"> take</w:t>
      </w:r>
      <w:r>
        <w:t>s</w:t>
      </w:r>
      <w:r w:rsidRPr="005B63A4">
        <w:t xml:space="preserve"> place </w:t>
      </w:r>
      <w:r>
        <w:t>outside of</w:t>
      </w:r>
      <w:r w:rsidRPr="005B63A4">
        <w:t xml:space="preserve"> the</w:t>
      </w:r>
      <w:r>
        <w:t xml:space="preserve"> </w:t>
      </w:r>
      <w:r w:rsidRPr="005B63A4">
        <w:t>county</w:t>
      </w:r>
      <w:r>
        <w:t xml:space="preserve"> or district</w:t>
      </w:r>
      <w:r w:rsidRPr="005B63A4">
        <w:t xml:space="preserve"> where the individual resides or the contract was consummated</w:t>
      </w:r>
      <w:r>
        <w:t>;</w:t>
      </w:r>
    </w:p>
    <w:p w:rsidR="00996C32" w:rsidRDefault="00996C32" w:rsidP="00996C32">
      <w:r>
        <w:tab/>
      </w:r>
      <w:r w:rsidRPr="005B63A4">
        <w:t>(</w:t>
      </w:r>
      <w:r>
        <w:t>2</w:t>
      </w:r>
      <w:r w:rsidRPr="005B63A4">
        <w:t>)</w:t>
      </w:r>
      <w:r>
        <w:tab/>
      </w:r>
      <w:r w:rsidRPr="005B63A4">
        <w:t>A waiver of the individual’s right to assert</w:t>
      </w:r>
      <w:r>
        <w:t xml:space="preserve"> a</w:t>
      </w:r>
      <w:r w:rsidRPr="005B63A4">
        <w:t xml:space="preserve"> claim or seek </w:t>
      </w:r>
      <w:r>
        <w:t xml:space="preserve">a </w:t>
      </w:r>
      <w:r w:rsidRPr="005B63A4">
        <w:t>remed</w:t>
      </w:r>
      <w:r>
        <w:t>y</w:t>
      </w:r>
      <w:r w:rsidRPr="005B63A4">
        <w:t xml:space="preserve"> provided by State or federal </w:t>
      </w:r>
      <w:r>
        <w:t>law;</w:t>
      </w:r>
    </w:p>
    <w:p w:rsidR="00996C32" w:rsidRDefault="00996C32" w:rsidP="00996C32">
      <w:r>
        <w:tab/>
      </w:r>
      <w:r w:rsidRPr="005B63A4">
        <w:t>(</w:t>
      </w:r>
      <w:r>
        <w:t>3</w:t>
      </w:r>
      <w:r w:rsidRPr="005B63A4">
        <w:t>)</w:t>
      </w:r>
      <w:r>
        <w:tab/>
      </w:r>
      <w:r w:rsidRPr="005B63A4">
        <w:t>A waiver of the individual’s right to seek punit</w:t>
      </w:r>
      <w:r>
        <w:t>ive damages as provided by law;</w:t>
      </w:r>
    </w:p>
    <w:p w:rsidR="00996C32" w:rsidRDefault="00996C32" w:rsidP="00996C32">
      <w:r>
        <w:tab/>
      </w:r>
      <w:r w:rsidRPr="005B63A4">
        <w:t>(</w:t>
      </w:r>
      <w:r>
        <w:t>4</w:t>
      </w:r>
      <w:r w:rsidRPr="005B63A4">
        <w:t>)</w:t>
      </w:r>
      <w:r>
        <w:tab/>
      </w:r>
      <w:r w:rsidRPr="005B63A4">
        <w:t xml:space="preserve">A requirement that the individual bring an action </w:t>
      </w:r>
      <w:r w:rsidR="00673923">
        <w:t>within a period shorter than any</w:t>
      </w:r>
      <w:r w:rsidRPr="005B63A4">
        <w:t xml:space="preserve"> appli</w:t>
      </w:r>
      <w:r>
        <w:t>cable statute of limitations;</w:t>
      </w:r>
    </w:p>
    <w:p w:rsidR="00996C32" w:rsidRDefault="00996C32" w:rsidP="00996C32">
      <w:r>
        <w:tab/>
      </w:r>
      <w:r w:rsidRPr="005B63A4">
        <w:t>(</w:t>
      </w:r>
      <w:r>
        <w:t>5</w:t>
      </w:r>
      <w:r w:rsidRPr="005B63A4">
        <w:t>)</w:t>
      </w:r>
      <w:r>
        <w:tab/>
      </w:r>
      <w:r w:rsidRPr="005B63A4">
        <w:t xml:space="preserve">A </w:t>
      </w:r>
      <w:r w:rsidR="00673923">
        <w:t>provision that could require an</w:t>
      </w:r>
      <w:r w:rsidRPr="005B63A4">
        <w:t xml:space="preserve"> individual </w:t>
      </w:r>
      <w:r w:rsidR="00673923">
        <w:t xml:space="preserve">to </w:t>
      </w:r>
      <w:r w:rsidRPr="005B63A4">
        <w:t xml:space="preserve">pay fees </w:t>
      </w:r>
      <w:r>
        <w:t>or</w:t>
      </w:r>
      <w:r w:rsidRPr="005B63A4">
        <w:t xml:space="preserve"> costs to bring a legal claim</w:t>
      </w:r>
      <w:r>
        <w:t xml:space="preserve"> that are</w:t>
      </w:r>
      <w:r w:rsidRPr="005B63A4">
        <w:t xml:space="preserve"> in excess</w:t>
      </w:r>
      <w:r>
        <w:t xml:space="preserve"> of the fees and costs that the State or federal</w:t>
      </w:r>
      <w:r w:rsidRPr="005B63A4">
        <w:t xml:space="preserve"> courts require to bring a claim</w:t>
      </w:r>
      <w:r>
        <w:t>;</w:t>
      </w:r>
    </w:p>
    <w:p w:rsidR="00996C32" w:rsidRDefault="00996C32" w:rsidP="00996C32">
      <w:r>
        <w:tab/>
        <w:t>(6)</w:t>
      </w:r>
      <w:r>
        <w:tab/>
        <w:t xml:space="preserve">A requirement that the individual waive a right to participate in any collective or class </w:t>
      </w:r>
      <w:r w:rsidRPr="007D4736">
        <w:t>action</w:t>
      </w:r>
      <w:r w:rsidR="007D4736" w:rsidRPr="007D4736">
        <w:t xml:space="preserve"> </w:t>
      </w:r>
      <w:r w:rsidR="007D4736" w:rsidRPr="00D97C81">
        <w:t xml:space="preserve">to the extent </w:t>
      </w:r>
      <w:r w:rsidR="00C17576" w:rsidRPr="00D97C81">
        <w:t>permissible under the</w:t>
      </w:r>
      <w:r w:rsidR="007D4736" w:rsidRPr="00D97C81">
        <w:t xml:space="preserve"> Federal Arbitration Act (9 U.S.C. s.1 et seq.)</w:t>
      </w:r>
      <w:r w:rsidRPr="00D97C81">
        <w:t>;</w:t>
      </w:r>
      <w:r>
        <w:t xml:space="preserve"> </w:t>
      </w:r>
    </w:p>
    <w:p w:rsidR="00996C32" w:rsidRPr="00D97C81" w:rsidRDefault="00996C32" w:rsidP="00996C32">
      <w:r>
        <w:tab/>
        <w:t>(7)</w:t>
      </w:r>
      <w:r>
        <w:tab/>
        <w:t>A requirement that the individual waive any statutory right to attorneys’ fees and costs which might attend to a prevailing party u</w:t>
      </w:r>
      <w:r w:rsidR="00997DA1">
        <w:t>nder any action brought in any S</w:t>
      </w:r>
      <w:r>
        <w:t>tate or federal court or o</w:t>
      </w:r>
      <w:r w:rsidR="00234023">
        <w:t xml:space="preserve">ther forum; </w:t>
      </w:r>
      <w:r w:rsidR="00234023" w:rsidRPr="00D97C81">
        <w:t>and</w:t>
      </w:r>
    </w:p>
    <w:p w:rsidR="00234023" w:rsidRPr="00234023" w:rsidRDefault="00234023" w:rsidP="00996C32">
      <w:r w:rsidRPr="00D97C81">
        <w:tab/>
        <w:t>(8)</w:t>
      </w:r>
      <w:r w:rsidRPr="00D97C81">
        <w:tab/>
        <w:t>A requirement that the individual waive any substantive appellate review.</w:t>
      </w:r>
    </w:p>
    <w:p w:rsidR="00996C32" w:rsidRDefault="00996C32" w:rsidP="00996C32">
      <w:r>
        <w:tab/>
        <w:t>b.</w:t>
      </w:r>
      <w:r>
        <w:tab/>
      </w:r>
      <w:r w:rsidR="00673923">
        <w:t>An unconscionable contract term identified in subsection a. of this section shall not be enforced against a consumer.  The</w:t>
      </w:r>
      <w:r w:rsidRPr="005E1363">
        <w:t xml:space="preserve"> common law and Uniform Commercial Code shall guide courts in determining the enforceability of </w:t>
      </w:r>
      <w:r>
        <w:t xml:space="preserve">any </w:t>
      </w:r>
      <w:r w:rsidRPr="005E1363">
        <w:t xml:space="preserve">term not specifically identified in </w:t>
      </w:r>
      <w:r>
        <w:t>subs</w:t>
      </w:r>
      <w:r w:rsidRPr="005E1363">
        <w:t xml:space="preserve">ection </w:t>
      </w:r>
      <w:r>
        <w:t>a. of this section</w:t>
      </w:r>
      <w:r w:rsidRPr="005E1363">
        <w:t>.</w:t>
      </w:r>
    </w:p>
    <w:p w:rsidR="00996C32" w:rsidRDefault="00996C32" w:rsidP="00996C32">
      <w:r>
        <w:tab/>
        <w:t>c.</w:t>
      </w:r>
      <w:r>
        <w:tab/>
      </w:r>
      <w:r w:rsidRPr="005E1363">
        <w:t xml:space="preserve">It </w:t>
      </w:r>
      <w:r>
        <w:t>shall be</w:t>
      </w:r>
      <w:r w:rsidRPr="005E1363">
        <w:t xml:space="preserve"> an</w:t>
      </w:r>
      <w:r>
        <w:t xml:space="preserve"> unlawful practice in violation of P.</w:t>
      </w:r>
      <w:r w:rsidRPr="005E1363">
        <w:t>L.1960,</w:t>
      </w:r>
      <w:r>
        <w:t xml:space="preserve"> </w:t>
      </w:r>
      <w:r w:rsidRPr="005E1363">
        <w:t>c.39</w:t>
      </w:r>
      <w:r>
        <w:t xml:space="preserve"> (C.56:8-1 et seq.)</w:t>
      </w:r>
      <w:r w:rsidRPr="005E1363">
        <w:t xml:space="preserve"> to include </w:t>
      </w:r>
      <w:r>
        <w:t>an unconscionable term</w:t>
      </w:r>
      <w:r w:rsidRPr="005E1363">
        <w:t xml:space="preserve"> identified in </w:t>
      </w:r>
      <w:r>
        <w:t>subs</w:t>
      </w:r>
      <w:r w:rsidRPr="005E1363">
        <w:t xml:space="preserve">ection </w:t>
      </w:r>
      <w:r>
        <w:t>a. of this section</w:t>
      </w:r>
      <w:r w:rsidRPr="005E1363">
        <w:t xml:space="preserve"> in a standard form contract to which only one of the parties to the contract is an individual and that individ</w:t>
      </w:r>
      <w:r>
        <w:t>ual does not draft the contact.</w:t>
      </w:r>
    </w:p>
    <w:p w:rsidR="00996C32" w:rsidRDefault="00996C32" w:rsidP="00996C32">
      <w:r>
        <w:lastRenderedPageBreak/>
        <w:tab/>
        <w:t>3.</w:t>
      </w:r>
      <w:r>
        <w:tab/>
      </w:r>
      <w:proofErr w:type="gramStart"/>
      <w:r>
        <w:t>a</w:t>
      </w:r>
      <w:proofErr w:type="gramEnd"/>
      <w:r>
        <w:t xml:space="preserve">.  </w:t>
      </w:r>
      <w:r w:rsidRPr="00226E2E">
        <w:t>If a court finds that a standard form contract contains an unconscionable term, the court may</w:t>
      </w:r>
      <w:r>
        <w:t>:</w:t>
      </w:r>
      <w:r w:rsidRPr="00226E2E">
        <w:t xml:space="preserve"> </w:t>
      </w:r>
    </w:p>
    <w:p w:rsidR="00673923" w:rsidRDefault="00996C32" w:rsidP="00996C32">
      <w:r>
        <w:tab/>
        <w:t>(1)</w:t>
      </w:r>
      <w:r>
        <w:tab/>
      </w:r>
      <w:proofErr w:type="gramStart"/>
      <w:r w:rsidRPr="00226E2E">
        <w:t>refuse</w:t>
      </w:r>
      <w:proofErr w:type="gramEnd"/>
      <w:r w:rsidRPr="00226E2E">
        <w:t xml:space="preserve"> to enforce the entire contract</w:t>
      </w:r>
      <w:r w:rsidR="00673923">
        <w:t>;</w:t>
      </w:r>
    </w:p>
    <w:p w:rsidR="00996C32" w:rsidRDefault="00673923" w:rsidP="00996C32">
      <w:r>
        <w:tab/>
        <w:t>(2)</w:t>
      </w:r>
      <w:r>
        <w:tab/>
      </w:r>
      <w:proofErr w:type="gramStart"/>
      <w:r>
        <w:t>refuse</w:t>
      </w:r>
      <w:proofErr w:type="gramEnd"/>
      <w:r>
        <w:t xml:space="preserve"> to enforce any part</w:t>
      </w:r>
      <w:r w:rsidR="00996C32" w:rsidRPr="00226E2E">
        <w:t xml:space="preserve">, clause, or provision </w:t>
      </w:r>
      <w:r>
        <w:t xml:space="preserve">of the contract </w:t>
      </w:r>
      <w:r w:rsidR="00996C32" w:rsidRPr="00226E2E">
        <w:t xml:space="preserve">containing the </w:t>
      </w:r>
      <w:r>
        <w:t xml:space="preserve">unconscionable </w:t>
      </w:r>
      <w:r w:rsidR="00996C32" w:rsidRPr="00226E2E">
        <w:t xml:space="preserve">term; </w:t>
      </w:r>
      <w:r>
        <w:t>or</w:t>
      </w:r>
    </w:p>
    <w:p w:rsidR="00996C32" w:rsidRDefault="00673923" w:rsidP="00996C32">
      <w:r>
        <w:tab/>
        <w:t>(3</w:t>
      </w:r>
      <w:r w:rsidR="00996C32">
        <w:t>)</w:t>
      </w:r>
      <w:r w:rsidR="00996C32">
        <w:tab/>
      </w:r>
      <w:proofErr w:type="gramStart"/>
      <w:r w:rsidR="00996C32" w:rsidRPr="00226E2E">
        <w:t>enforce</w:t>
      </w:r>
      <w:proofErr w:type="gramEnd"/>
      <w:r w:rsidR="00996C32" w:rsidRPr="00226E2E">
        <w:t xml:space="preserve"> the contract including the specific part, clause, or provision containing the term, while severing o</w:t>
      </w:r>
      <w:r>
        <w:t>nly the unconscionable term.</w:t>
      </w:r>
    </w:p>
    <w:p w:rsidR="00996C32" w:rsidRDefault="00996C32" w:rsidP="00996C32">
      <w:r>
        <w:tab/>
        <w:t>b.</w:t>
      </w:r>
      <w:r>
        <w:tab/>
      </w:r>
      <w:r w:rsidRPr="0072533A">
        <w:t>In ordering a remedy for</w:t>
      </w:r>
      <w:r>
        <w:t xml:space="preserve"> an</w:t>
      </w:r>
      <w:r w:rsidRPr="0072533A">
        <w:t xml:space="preserve"> </w:t>
      </w:r>
      <w:r>
        <w:t>unconscionable term</w:t>
      </w:r>
      <w:r w:rsidRPr="0072533A">
        <w:t xml:space="preserve"> in </w:t>
      </w:r>
      <w:r>
        <w:t>a standard form contract</w:t>
      </w:r>
      <w:r w:rsidRPr="0072533A">
        <w:t xml:space="preserve">, a court shall consider the following factors: </w:t>
      </w:r>
    </w:p>
    <w:p w:rsidR="00996C32" w:rsidRDefault="00996C32" w:rsidP="00996C32">
      <w:r>
        <w:tab/>
      </w:r>
      <w:r w:rsidRPr="0072533A">
        <w:t>(</w:t>
      </w:r>
      <w:r>
        <w:t>1</w:t>
      </w:r>
      <w:r w:rsidRPr="0072533A">
        <w:t>)</w:t>
      </w:r>
      <w:r>
        <w:tab/>
      </w:r>
      <w:proofErr w:type="gramStart"/>
      <w:r w:rsidRPr="0072533A">
        <w:t>whether</w:t>
      </w:r>
      <w:proofErr w:type="gramEnd"/>
      <w:r w:rsidRPr="0072533A">
        <w:t xml:space="preserve"> severing the term and enforcing the contract in its absence creates an incentive for drafters to include unconscionable terms in standard form contracts; </w:t>
      </w:r>
    </w:p>
    <w:p w:rsidR="00996C32" w:rsidRDefault="00996C32" w:rsidP="00996C32">
      <w:r>
        <w:tab/>
      </w:r>
      <w:r w:rsidRPr="0072533A">
        <w:t>(</w:t>
      </w:r>
      <w:r>
        <w:t>2</w:t>
      </w:r>
      <w:r w:rsidRPr="0072533A">
        <w:t>)</w:t>
      </w:r>
      <w:r>
        <w:tab/>
      </w:r>
      <w:proofErr w:type="gramStart"/>
      <w:r w:rsidRPr="0072533A">
        <w:t>whether</w:t>
      </w:r>
      <w:proofErr w:type="gramEnd"/>
      <w:r w:rsidRPr="0072533A">
        <w:t xml:space="preserve"> severing the term and enforcing the contract in its absence removes, in whole or in part, the incentive to draft enforceable standard form contracts that do not include unconscionable terms; </w:t>
      </w:r>
    </w:p>
    <w:p w:rsidR="00996C32" w:rsidRDefault="00996C32" w:rsidP="00996C32">
      <w:r>
        <w:tab/>
        <w:t>(3</w:t>
      </w:r>
      <w:r w:rsidRPr="0072533A">
        <w:t>)</w:t>
      </w:r>
      <w:r>
        <w:tab/>
      </w:r>
      <w:proofErr w:type="gramStart"/>
      <w:r w:rsidRPr="0072533A">
        <w:t>whether</w:t>
      </w:r>
      <w:proofErr w:type="gramEnd"/>
      <w:r w:rsidRPr="0072533A">
        <w:t xml:space="preserve"> the inclusion of </w:t>
      </w:r>
      <w:r>
        <w:t>the unconscionable term may</w:t>
      </w:r>
      <w:r w:rsidRPr="0072533A">
        <w:t xml:space="preserve"> </w:t>
      </w:r>
      <w:r>
        <w:t>deter</w:t>
      </w:r>
      <w:r w:rsidRPr="0072533A">
        <w:t xml:space="preserve"> </w:t>
      </w:r>
      <w:r w:rsidR="00673923">
        <w:t>a consumer</w:t>
      </w:r>
      <w:r w:rsidRPr="0072533A">
        <w:t xml:space="preserve"> from asserting </w:t>
      </w:r>
      <w:r>
        <w:t>any</w:t>
      </w:r>
      <w:r w:rsidRPr="0072533A">
        <w:t xml:space="preserve"> right under the contract or by deterring </w:t>
      </w:r>
      <w:r w:rsidR="00673923">
        <w:t>a consumer</w:t>
      </w:r>
      <w:r w:rsidRPr="0072533A">
        <w:t xml:space="preserve"> from challenging the enforcement of the unconscionable term; </w:t>
      </w:r>
    </w:p>
    <w:p w:rsidR="00996C32" w:rsidRDefault="00996C32" w:rsidP="00996C32">
      <w:r>
        <w:tab/>
      </w:r>
      <w:r w:rsidRPr="0072533A">
        <w:t>(</w:t>
      </w:r>
      <w:r>
        <w:t>4</w:t>
      </w:r>
      <w:r w:rsidRPr="0072533A">
        <w:t>)</w:t>
      </w:r>
      <w:r>
        <w:tab/>
      </w:r>
      <w:r w:rsidRPr="0072533A">
        <w:t xml:space="preserve">whether the drafting party acted in bad faith, for example, by including a term that is illegal or unconscionable under established precedent; and </w:t>
      </w:r>
    </w:p>
    <w:p w:rsidR="00996C32" w:rsidRDefault="00996C32" w:rsidP="00996C32">
      <w:r>
        <w:tab/>
        <w:t>(5</w:t>
      </w:r>
      <w:r w:rsidRPr="0072533A">
        <w:t>)</w:t>
      </w:r>
      <w:r>
        <w:tab/>
      </w:r>
      <w:proofErr w:type="gramStart"/>
      <w:r w:rsidRPr="0072533A">
        <w:t>the</w:t>
      </w:r>
      <w:proofErr w:type="gramEnd"/>
      <w:r w:rsidRPr="0072533A">
        <w:t xml:space="preserve"> parties’ purposes</w:t>
      </w:r>
      <w:r>
        <w:t xml:space="preserve"> in entering into the contract</w:t>
      </w:r>
      <w:r w:rsidRPr="0072533A">
        <w:t>.</w:t>
      </w:r>
    </w:p>
    <w:p w:rsidR="00996C32" w:rsidRDefault="00996C32" w:rsidP="00996C32">
      <w:r>
        <w:tab/>
        <w:t>c.</w:t>
      </w:r>
      <w:r>
        <w:tab/>
        <w:t>In deciding whether to sever unenforceable terms from a standard form contract, a court shall not consider any term in the contract that requires unenforceable terms to be severed.</w:t>
      </w:r>
    </w:p>
    <w:p w:rsidR="00996C32" w:rsidRDefault="00996C32" w:rsidP="00996C32">
      <w:r>
        <w:tab/>
        <w:t>d.</w:t>
      </w:r>
      <w:r>
        <w:tab/>
      </w:r>
      <w:r w:rsidRPr="00F65812">
        <w:t>For any standard form contract drafted by one party and presented to another party of weaker bargaining power,</w:t>
      </w:r>
      <w:r>
        <w:t xml:space="preserve"> </w:t>
      </w:r>
      <w:r w:rsidRPr="00F65812">
        <w:t xml:space="preserve">there </w:t>
      </w:r>
      <w:r>
        <w:t>shall be</w:t>
      </w:r>
      <w:r w:rsidRPr="00F65812">
        <w:t xml:space="preserve"> a rebuttable presumption that </w:t>
      </w:r>
      <w:r>
        <w:t>any right</w:t>
      </w:r>
      <w:r w:rsidRPr="00F65812">
        <w:t xml:space="preserve"> to opt out of the contract or any of its provisions </w:t>
      </w:r>
      <w:r>
        <w:t>shall not be considered when determining</w:t>
      </w:r>
      <w:r w:rsidRPr="00F65812">
        <w:t xml:space="preserve"> the</w:t>
      </w:r>
      <w:r>
        <w:t xml:space="preserve"> </w:t>
      </w:r>
      <w:proofErr w:type="spellStart"/>
      <w:r>
        <w:t>conscionability</w:t>
      </w:r>
      <w:proofErr w:type="spellEnd"/>
      <w:r>
        <w:t xml:space="preserve"> of the</w:t>
      </w:r>
      <w:r w:rsidRPr="00F65812">
        <w:t xml:space="preserve"> contract.</w:t>
      </w:r>
    </w:p>
    <w:p w:rsidR="00996C32" w:rsidRDefault="00996C32" w:rsidP="00996C32"/>
    <w:p w:rsidR="00F30132" w:rsidRPr="00D97C81" w:rsidRDefault="00996C32" w:rsidP="00996C32">
      <w:r>
        <w:tab/>
      </w:r>
      <w:r w:rsidRPr="00D97C81">
        <w:t>4.</w:t>
      </w:r>
      <w:r w:rsidRPr="00D97C81">
        <w:tab/>
      </w:r>
      <w:proofErr w:type="gramStart"/>
      <w:r w:rsidR="00F30132" w:rsidRPr="00D97C81">
        <w:t>a</w:t>
      </w:r>
      <w:proofErr w:type="gramEnd"/>
      <w:r w:rsidR="00F30132" w:rsidRPr="00D97C81">
        <w:t>.  An arbitration organization conducting an arbitration subject to the provisions of this act shall provide a consumer</w:t>
      </w:r>
      <w:r w:rsidR="0092495E" w:rsidRPr="00D97C81">
        <w:t xml:space="preserve"> with</w:t>
      </w:r>
      <w:r w:rsidR="00F30132" w:rsidRPr="00D97C81">
        <w:t xml:space="preserve"> a substantially equivalent opportunity to obtain a waiver of fees as available in State and federal courts. </w:t>
      </w:r>
    </w:p>
    <w:p w:rsidR="0081063B" w:rsidRDefault="00F30132" w:rsidP="00996C32">
      <w:r w:rsidRPr="00D97C81">
        <w:tab/>
        <w:t>b.</w:t>
      </w:r>
      <w:r w:rsidRPr="00D97C81">
        <w:tab/>
      </w:r>
      <w:r w:rsidR="0081063B" w:rsidRPr="00D97C81">
        <w:t xml:space="preserve">The provisions of this act shall not apply to arbitrations in a forum operated or administered by a registered national securities association as defined in section 15A of the </w:t>
      </w:r>
      <w:r w:rsidR="00B50CCE" w:rsidRPr="00D97C81">
        <w:t xml:space="preserve">federal </w:t>
      </w:r>
      <w:r w:rsidR="0081063B" w:rsidRPr="00D97C81">
        <w:t>"Se</w:t>
      </w:r>
      <w:r w:rsidR="00E3473B" w:rsidRPr="00D97C81">
        <w:t>curities Exchange Act of 1934,</w:t>
      </w:r>
      <w:r w:rsidR="0081063B" w:rsidRPr="00D97C81">
        <w:t>" (15 U.S.C. s.78o-3) as amended, or regulations adopted thereunder.</w:t>
      </w:r>
    </w:p>
    <w:p w:rsidR="0081063B" w:rsidRDefault="0081063B" w:rsidP="00996C32"/>
    <w:p w:rsidR="008E0EE7" w:rsidRDefault="0081063B" w:rsidP="008E0EE7">
      <w:r>
        <w:tab/>
        <w:t>5.</w:t>
      </w:r>
      <w:r>
        <w:tab/>
      </w:r>
      <w:r w:rsidR="00996C32">
        <w:t>This act shall take effect on the 90th day next following enactment, and shall apply to contracts entered into or renewed after that date.</w:t>
      </w:r>
      <w:r w:rsidR="008E0EE7">
        <w:br w:type="page"/>
      </w:r>
    </w:p>
    <w:p w:rsidR="00996C32" w:rsidRPr="00AA7880" w:rsidRDefault="00996C32" w:rsidP="00996C32">
      <w:pPr>
        <w:jc w:val="center"/>
      </w:pPr>
      <w:r w:rsidRPr="00D71D68">
        <w:lastRenderedPageBreak/>
        <w:t>STATEMENT</w:t>
      </w:r>
    </w:p>
    <w:p w:rsidR="00996C32" w:rsidRDefault="00996C32" w:rsidP="00996C32"/>
    <w:p w:rsidR="00996C32" w:rsidRDefault="00996C32" w:rsidP="00996C32">
      <w:r>
        <w:tab/>
        <w:t>This bill establishes certain protections against unconscionable terms for individuals, when those terms are used in standard form contracts.  As used in the bill, a standard form contract is a consumer contract to which only one of the parties to the contract is an individual and that individual did not draft the contract.</w:t>
      </w:r>
    </w:p>
    <w:p w:rsidR="00996C32" w:rsidRPr="007622E2" w:rsidRDefault="00996C32" w:rsidP="00996C32">
      <w:r>
        <w:tab/>
        <w:t xml:space="preserve">The bill creates </w:t>
      </w:r>
      <w:r w:rsidRPr="007622E2">
        <w:t>a rebuttable presumption that the following contractual terms are substantively unconscionable when included in a standard form contract to which only one of the parties to the contract is an individual and that individual does not draft the contract:</w:t>
      </w:r>
    </w:p>
    <w:p w:rsidR="00996C32" w:rsidRPr="007622E2" w:rsidRDefault="00996C32" w:rsidP="00996C32">
      <w:r w:rsidRPr="007622E2">
        <w:tab/>
        <w:t>(1)</w:t>
      </w:r>
      <w:r w:rsidRPr="007622E2">
        <w:tab/>
        <w:t>A requirement that resolution of legal claims take place in a place other than the county or district where the individual resides or the contract was consummated;</w:t>
      </w:r>
    </w:p>
    <w:p w:rsidR="00996C32" w:rsidRPr="007622E2" w:rsidRDefault="00996C32" w:rsidP="00996C32">
      <w:r>
        <w:tab/>
        <w:t>(2)</w:t>
      </w:r>
      <w:r>
        <w:tab/>
      </w:r>
      <w:r w:rsidRPr="007622E2">
        <w:t xml:space="preserve">A waiver of the individual’s right to assert a claim or seek a remedy provided by State or federal law; </w:t>
      </w:r>
    </w:p>
    <w:p w:rsidR="00996C32" w:rsidRPr="007622E2" w:rsidRDefault="00996C32" w:rsidP="00996C32">
      <w:r>
        <w:tab/>
        <w:t>(3)</w:t>
      </w:r>
      <w:r>
        <w:tab/>
      </w:r>
      <w:r w:rsidRPr="007622E2">
        <w:t xml:space="preserve">A waiver of the individual’s right to seek punitive damages as provided by law; </w:t>
      </w:r>
    </w:p>
    <w:p w:rsidR="00996C32" w:rsidRPr="007622E2" w:rsidRDefault="00996C32" w:rsidP="00996C32">
      <w:r w:rsidRPr="007622E2">
        <w:tab/>
        <w:t>(4)</w:t>
      </w:r>
      <w:r>
        <w:tab/>
      </w:r>
      <w:r w:rsidRPr="007622E2">
        <w:t xml:space="preserve">A requirement that the individual bring an </w:t>
      </w:r>
      <w:r w:rsidR="006A2E1B">
        <w:t xml:space="preserve">within a period shorter than any </w:t>
      </w:r>
      <w:r w:rsidRPr="007622E2">
        <w:t>of the applicable statute of limitations;</w:t>
      </w:r>
    </w:p>
    <w:p w:rsidR="00996C32" w:rsidRDefault="00996C32" w:rsidP="00996C32">
      <w:r>
        <w:tab/>
        <w:t>(5)</w:t>
      </w:r>
      <w:r>
        <w:tab/>
      </w:r>
      <w:r w:rsidRPr="007622E2">
        <w:t xml:space="preserve">A </w:t>
      </w:r>
      <w:r w:rsidR="006A2E1B">
        <w:t>provision that could require an</w:t>
      </w:r>
      <w:r w:rsidRPr="007622E2">
        <w:t xml:space="preserve"> </w:t>
      </w:r>
      <w:r w:rsidR="006A2E1B">
        <w:t>individua</w:t>
      </w:r>
      <w:r w:rsidRPr="007622E2">
        <w:t>l</w:t>
      </w:r>
      <w:r w:rsidR="006A2E1B">
        <w:t xml:space="preserve"> to </w:t>
      </w:r>
      <w:r w:rsidRPr="007622E2">
        <w:t xml:space="preserve"> pay fees and costs to bring a legal claim in excess of the fees and costs that the State or federal </w:t>
      </w:r>
      <w:r w:rsidR="00D3456A">
        <w:t>courts require to bring a claim;</w:t>
      </w:r>
    </w:p>
    <w:p w:rsidR="00996C32" w:rsidRDefault="00996C32" w:rsidP="00996C32">
      <w:r>
        <w:tab/>
        <w:t>(6)</w:t>
      </w:r>
      <w:r>
        <w:tab/>
        <w:t xml:space="preserve">A requirement that the individual waive a right to participate in </w:t>
      </w:r>
      <w:r w:rsidR="00D3456A">
        <w:t xml:space="preserve">any collective or class action </w:t>
      </w:r>
      <w:r w:rsidR="00D3456A" w:rsidRPr="007D4736">
        <w:t xml:space="preserve">to the extent </w:t>
      </w:r>
      <w:r w:rsidR="00B804C6">
        <w:t>permissible under the</w:t>
      </w:r>
      <w:r w:rsidR="00D3456A" w:rsidRPr="007D4736">
        <w:t xml:space="preserve"> Federal Arbitration Act (9 U.S.C. s.1 et seq.)</w:t>
      </w:r>
      <w:r w:rsidR="00D3456A">
        <w:t>;</w:t>
      </w:r>
    </w:p>
    <w:p w:rsidR="00996C32" w:rsidRDefault="00996C32" w:rsidP="00996C32">
      <w:r>
        <w:tab/>
        <w:t>(7)</w:t>
      </w:r>
      <w:r>
        <w:tab/>
        <w:t>A requirement that the individual waive any statutory right to attorneys’ fees and costs which might attend to a prevailing party u</w:t>
      </w:r>
      <w:r w:rsidR="00997DA1">
        <w:t>nder any action brought in any S</w:t>
      </w:r>
      <w:r>
        <w:t xml:space="preserve">tate </w:t>
      </w:r>
      <w:r w:rsidR="00D3456A">
        <w:t>or federal court or other forum; and</w:t>
      </w:r>
    </w:p>
    <w:p w:rsidR="00D3456A" w:rsidRDefault="00D3456A" w:rsidP="00996C32">
      <w:r>
        <w:tab/>
      </w:r>
      <w:r w:rsidRPr="00D3456A">
        <w:t>(8)</w:t>
      </w:r>
      <w:r w:rsidRPr="00D3456A">
        <w:tab/>
        <w:t>A requirement that the individual waive any substantive appellate review.</w:t>
      </w:r>
    </w:p>
    <w:p w:rsidR="00996C32" w:rsidRDefault="00996C32" w:rsidP="00996C32">
      <w:r w:rsidRPr="007622E2">
        <w:tab/>
      </w:r>
      <w:r w:rsidR="006A2E1B">
        <w:t xml:space="preserve">The bill provides that an unconscionable contract term identified pursuant to the bill is not to be enforced against a consumer.  </w:t>
      </w:r>
      <w:r>
        <w:t>The bill also provides that</w:t>
      </w:r>
      <w:r w:rsidRPr="007622E2">
        <w:t xml:space="preserve"> the common law and Uniform Commercial Code </w:t>
      </w:r>
      <w:r>
        <w:t>are to</w:t>
      </w:r>
      <w:r w:rsidRPr="007622E2">
        <w:t xml:space="preserve"> guide courts in determining the e</w:t>
      </w:r>
      <w:r>
        <w:t>nforceability of any</w:t>
      </w:r>
      <w:r w:rsidRPr="007622E2">
        <w:t xml:space="preserve"> term not specifically identified in </w:t>
      </w:r>
      <w:r>
        <w:t>the bill</w:t>
      </w:r>
      <w:r w:rsidRPr="007622E2">
        <w:t>.</w:t>
      </w:r>
    </w:p>
    <w:p w:rsidR="00996C32" w:rsidRDefault="00996C32" w:rsidP="00996C32">
      <w:r w:rsidRPr="007622E2">
        <w:tab/>
      </w:r>
      <w:r>
        <w:t>The bill provides that i</w:t>
      </w:r>
      <w:r w:rsidRPr="007622E2">
        <w:t xml:space="preserve">t is an unlawful practice in violation of </w:t>
      </w:r>
      <w:r>
        <w:t xml:space="preserve">the consumer fraud act, </w:t>
      </w:r>
      <w:r w:rsidRPr="007622E2">
        <w:t>P.L.1960, c.39 (C.56:8-1 et seq.)</w:t>
      </w:r>
      <w:r>
        <w:t>,</w:t>
      </w:r>
      <w:r w:rsidRPr="007622E2">
        <w:t xml:space="preserve"> to include an unconscionable term identified in </w:t>
      </w:r>
      <w:r>
        <w:t>the bill</w:t>
      </w:r>
      <w:r w:rsidRPr="007622E2">
        <w:t xml:space="preserve"> in a standard form contract to which only one of the parties to the contract is an individual and that individual does not draft the contact.</w:t>
      </w:r>
    </w:p>
    <w:p w:rsidR="00996C32" w:rsidRDefault="00996C32" w:rsidP="00996C32">
      <w:r>
        <w:tab/>
      </w:r>
      <w:r w:rsidRPr="00477B0B">
        <w:t xml:space="preserve">An unlawful practice under the </w:t>
      </w:r>
      <w:r>
        <w:t>consumer fraud act</w:t>
      </w:r>
      <w:r w:rsidRPr="00477B0B">
        <w:t xml:space="preserve"> is punishable by a monetary penalty of not more than $10,000 for a first offense and not more than $20,000 for any subsequent offe</w:t>
      </w:r>
      <w:r>
        <w:t>nse.  Additionally, violations may</w:t>
      </w:r>
      <w:r w:rsidRPr="00477B0B">
        <w:t xml:space="preserve"> result in cease and desist orders issued by the </w:t>
      </w:r>
      <w:r w:rsidRPr="00477B0B">
        <w:lastRenderedPageBreak/>
        <w:t>Attorney General, the assessment of punitive damages</w:t>
      </w:r>
      <w:r>
        <w:t>,</w:t>
      </w:r>
      <w:r w:rsidRPr="00477B0B">
        <w:t xml:space="preserve"> and the awarding of treble damages </w:t>
      </w:r>
      <w:r>
        <w:t>and costs to the injured party.</w:t>
      </w:r>
    </w:p>
    <w:p w:rsidR="00996C32" w:rsidRDefault="00996C32" w:rsidP="00996C32">
      <w:r>
        <w:tab/>
        <w:t>The bill provides that, i</w:t>
      </w:r>
      <w:r w:rsidRPr="00226E2E">
        <w:t>f a court finds that a standard form contract contains an unconscionable term, the court may</w:t>
      </w:r>
      <w:r>
        <w:t>:</w:t>
      </w:r>
      <w:r w:rsidRPr="00226E2E">
        <w:t xml:space="preserve"> </w:t>
      </w:r>
    </w:p>
    <w:p w:rsidR="006A2E1B" w:rsidRDefault="006A2E1B" w:rsidP="006A2E1B">
      <w:pPr>
        <w:ind w:firstLine="288"/>
      </w:pPr>
      <w:r>
        <w:t>(1)</w:t>
      </w:r>
      <w:r>
        <w:tab/>
      </w:r>
      <w:proofErr w:type="gramStart"/>
      <w:r w:rsidRPr="00226E2E">
        <w:t>refuse</w:t>
      </w:r>
      <w:proofErr w:type="gramEnd"/>
      <w:r w:rsidRPr="00226E2E">
        <w:t xml:space="preserve"> to enforce the entire contract</w:t>
      </w:r>
      <w:r>
        <w:t>;</w:t>
      </w:r>
    </w:p>
    <w:p w:rsidR="006A2E1B" w:rsidRDefault="006A2E1B" w:rsidP="006A2E1B">
      <w:r>
        <w:tab/>
        <w:t>(2)</w:t>
      </w:r>
      <w:r>
        <w:tab/>
      </w:r>
      <w:proofErr w:type="gramStart"/>
      <w:r>
        <w:t>refuse</w:t>
      </w:r>
      <w:proofErr w:type="gramEnd"/>
      <w:r>
        <w:t xml:space="preserve"> to enforce any part</w:t>
      </w:r>
      <w:r w:rsidRPr="00226E2E">
        <w:t xml:space="preserve">, clause, or provision </w:t>
      </w:r>
      <w:r>
        <w:t xml:space="preserve">of the contract </w:t>
      </w:r>
      <w:r w:rsidRPr="00226E2E">
        <w:t xml:space="preserve">containing the </w:t>
      </w:r>
      <w:r>
        <w:t xml:space="preserve">unconscionable </w:t>
      </w:r>
      <w:r w:rsidRPr="00226E2E">
        <w:t xml:space="preserve">term; </w:t>
      </w:r>
      <w:r>
        <w:t>or</w:t>
      </w:r>
    </w:p>
    <w:p w:rsidR="006A2E1B" w:rsidRDefault="006A2E1B" w:rsidP="006A2E1B">
      <w:r>
        <w:tab/>
        <w:t>(3)</w:t>
      </w:r>
      <w:r>
        <w:tab/>
      </w:r>
      <w:proofErr w:type="gramStart"/>
      <w:r w:rsidRPr="00226E2E">
        <w:t>enforce</w:t>
      </w:r>
      <w:proofErr w:type="gramEnd"/>
      <w:r w:rsidRPr="00226E2E">
        <w:t xml:space="preserve"> the contract including the specific part, clause, or provision containing the term, while severing o</w:t>
      </w:r>
      <w:r>
        <w:t>nly the unconscionable term.</w:t>
      </w:r>
    </w:p>
    <w:p w:rsidR="00996C32" w:rsidRDefault="00996C32" w:rsidP="00996C32">
      <w:r>
        <w:tab/>
        <w:t>The bill provides that, i</w:t>
      </w:r>
      <w:r w:rsidRPr="0072533A">
        <w:t xml:space="preserve">n ordering a remedy for unconscionable terms in standard form contracts, a court </w:t>
      </w:r>
      <w:r>
        <w:t>is required to</w:t>
      </w:r>
      <w:r w:rsidRPr="0072533A">
        <w:t xml:space="preserve"> consider the following factors: </w:t>
      </w:r>
    </w:p>
    <w:p w:rsidR="00996C32" w:rsidRDefault="00996C32" w:rsidP="00996C32">
      <w:r>
        <w:tab/>
      </w:r>
      <w:r w:rsidRPr="0072533A">
        <w:t>(</w:t>
      </w:r>
      <w:r>
        <w:t>1</w:t>
      </w:r>
      <w:r w:rsidRPr="0072533A">
        <w:t>)</w:t>
      </w:r>
      <w:r>
        <w:tab/>
      </w:r>
      <w:proofErr w:type="gramStart"/>
      <w:r w:rsidRPr="0072533A">
        <w:t>whether</w:t>
      </w:r>
      <w:proofErr w:type="gramEnd"/>
      <w:r w:rsidRPr="0072533A">
        <w:t xml:space="preserve"> severing the term and enforcing the contract in its absence creates an incentive for drafters to include unconscionable terms in standard form contracts; </w:t>
      </w:r>
    </w:p>
    <w:p w:rsidR="00996C32" w:rsidRDefault="00996C32" w:rsidP="00996C32">
      <w:r>
        <w:tab/>
      </w:r>
      <w:r w:rsidRPr="0072533A">
        <w:t>(</w:t>
      </w:r>
      <w:r>
        <w:t>2</w:t>
      </w:r>
      <w:r w:rsidRPr="0072533A">
        <w:t>)</w:t>
      </w:r>
      <w:r>
        <w:tab/>
      </w:r>
      <w:proofErr w:type="gramStart"/>
      <w:r w:rsidRPr="0072533A">
        <w:t>whether</w:t>
      </w:r>
      <w:proofErr w:type="gramEnd"/>
      <w:r w:rsidRPr="0072533A">
        <w:t xml:space="preserve"> severing the term and enforcing the contract in its absence removes, in whole or in part, the incentive to draft enforceable standard form contracts that do not include unconscionable terms; </w:t>
      </w:r>
    </w:p>
    <w:p w:rsidR="00996C32" w:rsidRDefault="00996C32" w:rsidP="00996C32">
      <w:r>
        <w:tab/>
        <w:t>(3</w:t>
      </w:r>
      <w:r w:rsidRPr="0072533A">
        <w:t>)</w:t>
      </w:r>
      <w:r>
        <w:tab/>
      </w:r>
      <w:proofErr w:type="gramStart"/>
      <w:r w:rsidRPr="0072533A">
        <w:t>whether</w:t>
      </w:r>
      <w:proofErr w:type="gramEnd"/>
      <w:r w:rsidRPr="0072533A">
        <w:t xml:space="preserve"> the inclusion of </w:t>
      </w:r>
      <w:r>
        <w:t>the unconscionable term may</w:t>
      </w:r>
      <w:r w:rsidRPr="0072533A">
        <w:t xml:space="preserve"> </w:t>
      </w:r>
      <w:r>
        <w:t>deter</w:t>
      </w:r>
      <w:r w:rsidRPr="0072533A">
        <w:t xml:space="preserve"> </w:t>
      </w:r>
      <w:r w:rsidR="006A2E1B">
        <w:t>a consumer</w:t>
      </w:r>
      <w:r w:rsidRPr="0072533A">
        <w:t xml:space="preserve"> from asserting </w:t>
      </w:r>
      <w:r>
        <w:t>any</w:t>
      </w:r>
      <w:r w:rsidRPr="0072533A">
        <w:t xml:space="preserve"> right under t</w:t>
      </w:r>
      <w:r w:rsidR="006A2E1B">
        <w:t xml:space="preserve">he contract or by deterring a consumer </w:t>
      </w:r>
      <w:r w:rsidRPr="0072533A">
        <w:t xml:space="preserve">from challenging the enforcement of the unconscionable term; </w:t>
      </w:r>
    </w:p>
    <w:p w:rsidR="00996C32" w:rsidRDefault="00996C32" w:rsidP="00996C32">
      <w:r>
        <w:tab/>
      </w:r>
      <w:r w:rsidRPr="0072533A">
        <w:t>(</w:t>
      </w:r>
      <w:r>
        <w:t>4</w:t>
      </w:r>
      <w:r w:rsidRPr="0072533A">
        <w:t>)</w:t>
      </w:r>
      <w:r>
        <w:tab/>
      </w:r>
      <w:r w:rsidRPr="0072533A">
        <w:t xml:space="preserve">whether the drafting party acted in bad faith, for example, by including a term that is illegal or unconscionable under established precedent; and </w:t>
      </w:r>
    </w:p>
    <w:p w:rsidR="00996C32" w:rsidRDefault="00996C32" w:rsidP="00996C32">
      <w:r>
        <w:tab/>
        <w:t>(5</w:t>
      </w:r>
      <w:r w:rsidRPr="0072533A">
        <w:t>)</w:t>
      </w:r>
      <w:r>
        <w:tab/>
      </w:r>
      <w:proofErr w:type="gramStart"/>
      <w:r w:rsidRPr="0072533A">
        <w:t>the</w:t>
      </w:r>
      <w:proofErr w:type="gramEnd"/>
      <w:r w:rsidRPr="0072533A">
        <w:t xml:space="preserve"> parties’ purposes</w:t>
      </w:r>
      <w:r>
        <w:t xml:space="preserve"> in entering into the contract</w:t>
      </w:r>
      <w:r w:rsidRPr="0072533A">
        <w:t>.</w:t>
      </w:r>
    </w:p>
    <w:p w:rsidR="00996C32" w:rsidRPr="007622E2" w:rsidRDefault="00996C32" w:rsidP="00996C32">
      <w:r>
        <w:tab/>
        <w:t>In deciding whether to sever unenforceable terms from a standard form contract, the bill provides that courts may not consider any term in the contract that requires unenforceable terms to be severed.</w:t>
      </w:r>
    </w:p>
    <w:p w:rsidR="00996C32" w:rsidRDefault="00996C32" w:rsidP="00996C32">
      <w:r>
        <w:tab/>
        <w:t>The bill also provides that, f</w:t>
      </w:r>
      <w:r w:rsidRPr="00D74622">
        <w:t xml:space="preserve">or any standard form contract drafted by one party and presented to another party of weaker bargaining power, there </w:t>
      </w:r>
      <w:r>
        <w:t>is</w:t>
      </w:r>
      <w:r w:rsidRPr="00D74622">
        <w:t xml:space="preserve"> a rebuttable presumption that any right to opt out of the contract or any of its provisions shall not be considered when determining the </w:t>
      </w:r>
      <w:proofErr w:type="spellStart"/>
      <w:r w:rsidRPr="00D74622">
        <w:t>conscionability</w:t>
      </w:r>
      <w:proofErr w:type="spellEnd"/>
      <w:r w:rsidRPr="00D74622">
        <w:t xml:space="preserve"> of the contract.</w:t>
      </w:r>
    </w:p>
    <w:p w:rsidR="00DB7444" w:rsidRDefault="00DB7444" w:rsidP="00DB7444">
      <w:r>
        <w:tab/>
        <w:t>Pursuant to the bill, a</w:t>
      </w:r>
      <w:r w:rsidRPr="00DB7444">
        <w:t xml:space="preserve">n arbitration organization conducting an arbitration subject to the provisions of </w:t>
      </w:r>
      <w:r>
        <w:t>the bill is to</w:t>
      </w:r>
      <w:r w:rsidRPr="00DB7444">
        <w:t xml:space="preserve"> provide a consumer with a substantially equivalent opportunity to obtain a waiver of fees as available in State and federal courts. </w:t>
      </w:r>
    </w:p>
    <w:p w:rsidR="00276B40" w:rsidRDefault="005957BC" w:rsidP="008E0EE7">
      <w:r>
        <w:tab/>
        <w:t>The provisions of the bill are not to apply to arbitrations in a forum operated or administered by a registered national securities association as defined in section 15A of the</w:t>
      </w:r>
      <w:r w:rsidR="00B50CCE">
        <w:t xml:space="preserve"> federal</w:t>
      </w:r>
      <w:r>
        <w:t xml:space="preserve"> </w:t>
      </w:r>
      <w:r w:rsidRPr="0081063B">
        <w:t>"Se</w:t>
      </w:r>
      <w:r w:rsidR="00E3473B">
        <w:t>curities Exchange Act of 1934</w:t>
      </w:r>
      <w:r>
        <w:t xml:space="preserve">" </w:t>
      </w:r>
      <w:r w:rsidRPr="0081063B">
        <w:t>(15 U.S.C. s.78o</w:t>
      </w:r>
      <w:r>
        <w:t>-3).</w:t>
      </w:r>
      <w:r w:rsidR="00276B40">
        <w:t xml:space="preserve"> </w:t>
      </w:r>
    </w:p>
    <w:sectPr w:rsidR="00276B40" w:rsidSect="002E39A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ABB" w:rsidRDefault="00BB4ABB">
      <w:r>
        <w:separator/>
      </w:r>
    </w:p>
  </w:endnote>
  <w:endnote w:type="continuationSeparator" w:id="0">
    <w:p w:rsidR="00BB4ABB" w:rsidRDefault="00BB4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ABB" w:rsidRDefault="00BB4ABB">
      <w:r>
        <w:separator/>
      </w:r>
    </w:p>
  </w:footnote>
  <w:footnote w:type="continuationSeparator" w:id="0">
    <w:p w:rsidR="00BB4ABB" w:rsidRDefault="00BB4A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C035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E39A3" w:rsidRDefault="002E39A3" w:rsidP="002E39A3">
    <w:pPr>
      <w:pStyle w:val="bpuHeadSpon"/>
    </w:pPr>
    <w:r w:rsidRPr="002E39A3">
      <w:rPr>
        <w:rStyle w:val="bpuHeadSponChar"/>
      </w:rPr>
      <w:t>S4061</w:t>
    </w:r>
    <w:r>
      <w:t xml:space="preserve"> RUIZ</w:t>
    </w:r>
  </w:p>
  <w:p w:rsidR="002E39A3" w:rsidRDefault="002E39A3" w:rsidP="002E39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C035B">
      <w:rPr>
        <w:noProof/>
      </w:rPr>
      <w:t>5</w:t>
    </w:r>
    <w:r>
      <w:fldChar w:fldCharType="end"/>
    </w:r>
  </w:p>
  <w:p w:rsidR="002E39A3" w:rsidRDefault="002E39A3" w:rsidP="002E39A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E39A3" w:rsidRDefault="002E39A3" w:rsidP="002E39A3">
    <w:pPr>
      <w:pStyle w:val="bpuHeadSpon"/>
    </w:pPr>
    <w:r w:rsidRPr="002E39A3">
      <w:rPr>
        <w:rStyle w:val="bpuHeadSponChar"/>
      </w:rPr>
      <w:t>S4061</w:t>
    </w:r>
    <w:r>
      <w:t xml:space="preserve"> RUIZ</w:t>
    </w:r>
  </w:p>
  <w:p w:rsidR="002E39A3" w:rsidRDefault="002E39A3" w:rsidP="002E39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C035B">
      <w:rPr>
        <w:noProof/>
      </w:rPr>
      <w:t>2</w:t>
    </w:r>
    <w:r>
      <w:fldChar w:fldCharType="end"/>
    </w:r>
  </w:p>
  <w:p w:rsidR="002E39A3" w:rsidRDefault="002E39A3" w:rsidP="002E39A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ABB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12CF"/>
    <w:rsid w:val="0007271E"/>
    <w:rsid w:val="0008141C"/>
    <w:rsid w:val="00092F6B"/>
    <w:rsid w:val="00094A55"/>
    <w:rsid w:val="000959DA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0AFE"/>
    <w:rsid w:val="000F3DA2"/>
    <w:rsid w:val="000F5FDE"/>
    <w:rsid w:val="000F7466"/>
    <w:rsid w:val="00103AC8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5C38"/>
    <w:rsid w:val="001C7C52"/>
    <w:rsid w:val="001D25F3"/>
    <w:rsid w:val="001E15F1"/>
    <w:rsid w:val="001E16FA"/>
    <w:rsid w:val="001E3465"/>
    <w:rsid w:val="001E6213"/>
    <w:rsid w:val="001F14C7"/>
    <w:rsid w:val="001F7405"/>
    <w:rsid w:val="00205533"/>
    <w:rsid w:val="00212B8D"/>
    <w:rsid w:val="00220549"/>
    <w:rsid w:val="002206C8"/>
    <w:rsid w:val="00222983"/>
    <w:rsid w:val="00234023"/>
    <w:rsid w:val="002370D0"/>
    <w:rsid w:val="00255958"/>
    <w:rsid w:val="00257FA2"/>
    <w:rsid w:val="0026574A"/>
    <w:rsid w:val="002660BB"/>
    <w:rsid w:val="002720E8"/>
    <w:rsid w:val="00275293"/>
    <w:rsid w:val="00276B40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39A3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52B2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30B8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032"/>
    <w:rsid w:val="0045118A"/>
    <w:rsid w:val="00455D51"/>
    <w:rsid w:val="00456BF9"/>
    <w:rsid w:val="00461057"/>
    <w:rsid w:val="004704A8"/>
    <w:rsid w:val="00471102"/>
    <w:rsid w:val="00471F18"/>
    <w:rsid w:val="00483C26"/>
    <w:rsid w:val="00484144"/>
    <w:rsid w:val="00484C19"/>
    <w:rsid w:val="00485866"/>
    <w:rsid w:val="00492076"/>
    <w:rsid w:val="00493B1D"/>
    <w:rsid w:val="00493FD2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4E4B"/>
    <w:rsid w:val="0059131D"/>
    <w:rsid w:val="005957BC"/>
    <w:rsid w:val="005B3F92"/>
    <w:rsid w:val="005B479C"/>
    <w:rsid w:val="005B561E"/>
    <w:rsid w:val="005C035B"/>
    <w:rsid w:val="005C07E4"/>
    <w:rsid w:val="005C2124"/>
    <w:rsid w:val="005C336F"/>
    <w:rsid w:val="005C7F3C"/>
    <w:rsid w:val="005E017C"/>
    <w:rsid w:val="005E50C6"/>
    <w:rsid w:val="005F2A97"/>
    <w:rsid w:val="005F399B"/>
    <w:rsid w:val="005F3B7C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38FC"/>
    <w:rsid w:val="00673923"/>
    <w:rsid w:val="00677316"/>
    <w:rsid w:val="00686AEB"/>
    <w:rsid w:val="006A2E1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7988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4BE8"/>
    <w:rsid w:val="007C7DE4"/>
    <w:rsid w:val="007D40CB"/>
    <w:rsid w:val="007D4736"/>
    <w:rsid w:val="007D5796"/>
    <w:rsid w:val="007D59C0"/>
    <w:rsid w:val="007D7D9C"/>
    <w:rsid w:val="007F485D"/>
    <w:rsid w:val="007F6050"/>
    <w:rsid w:val="0081063B"/>
    <w:rsid w:val="00812D3D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0EE7"/>
    <w:rsid w:val="008E454C"/>
    <w:rsid w:val="008F1E5A"/>
    <w:rsid w:val="00901BDA"/>
    <w:rsid w:val="009121D8"/>
    <w:rsid w:val="00912D9C"/>
    <w:rsid w:val="00916F7A"/>
    <w:rsid w:val="00917FE3"/>
    <w:rsid w:val="0092495E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6C32"/>
    <w:rsid w:val="00997152"/>
    <w:rsid w:val="009972CD"/>
    <w:rsid w:val="00997DA1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5AC2"/>
    <w:rsid w:val="00A103DA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4B45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7389"/>
    <w:rsid w:val="00B2574A"/>
    <w:rsid w:val="00B35D8A"/>
    <w:rsid w:val="00B45B34"/>
    <w:rsid w:val="00B50CCE"/>
    <w:rsid w:val="00B57047"/>
    <w:rsid w:val="00B61D86"/>
    <w:rsid w:val="00B6342D"/>
    <w:rsid w:val="00B726BD"/>
    <w:rsid w:val="00B732BC"/>
    <w:rsid w:val="00B804C6"/>
    <w:rsid w:val="00B90E33"/>
    <w:rsid w:val="00B9676B"/>
    <w:rsid w:val="00BA2EA5"/>
    <w:rsid w:val="00BA364B"/>
    <w:rsid w:val="00BB1190"/>
    <w:rsid w:val="00BB31D0"/>
    <w:rsid w:val="00BB3A11"/>
    <w:rsid w:val="00BB4ABB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7576"/>
    <w:rsid w:val="00C23F09"/>
    <w:rsid w:val="00C25356"/>
    <w:rsid w:val="00C328D0"/>
    <w:rsid w:val="00C37CE1"/>
    <w:rsid w:val="00C46BC1"/>
    <w:rsid w:val="00C5235F"/>
    <w:rsid w:val="00C54CE2"/>
    <w:rsid w:val="00C66BF3"/>
    <w:rsid w:val="00C70140"/>
    <w:rsid w:val="00C72A7F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6A93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456A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97C81"/>
    <w:rsid w:val="00DA2417"/>
    <w:rsid w:val="00DA5585"/>
    <w:rsid w:val="00DB02AC"/>
    <w:rsid w:val="00DB0C06"/>
    <w:rsid w:val="00DB6AA2"/>
    <w:rsid w:val="00DB7444"/>
    <w:rsid w:val="00DE10D1"/>
    <w:rsid w:val="00DE2514"/>
    <w:rsid w:val="00DE6851"/>
    <w:rsid w:val="00DF03EE"/>
    <w:rsid w:val="00DF6829"/>
    <w:rsid w:val="00E00C0B"/>
    <w:rsid w:val="00E01B71"/>
    <w:rsid w:val="00E05CC9"/>
    <w:rsid w:val="00E15573"/>
    <w:rsid w:val="00E25A5B"/>
    <w:rsid w:val="00E3473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0132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332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309FEF2-C5B1-4282-81BE-CF1C56CFC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C72A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72A7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E3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F3B1E-F19C-4EA5-A757-A647D8343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5</Pages>
  <Words>1674</Words>
  <Characters>8581</Characters>
  <Application>Microsoft Office Word</Application>
  <DocSecurity>0</DocSecurity>
  <Lines>210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S4061</vt:lpstr>
    </vt:vector>
  </TitlesOfParts>
  <Manager>R56</Manager>
  <Company>NJ Office of Legislative Services</Company>
  <LinksUpToDate>false</LinksUpToDate>
  <CharactersWithSpaces>10276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S4061</dc:title>
  <dc:subject>CONSUMER AFFAIRS</dc:subject>
  <dc:creator>Senator  RUIZ</dc:creator>
  <cp:keywords>S4061|5|CL |307|318|260|N|0|</cp:keywords>
  <dc:description>INTRODUCED NOVEMBER 8, 2021</dc:description>
  <cp:lastModifiedBy>Bell, Careema</cp:lastModifiedBy>
  <cp:revision>2</cp:revision>
  <cp:lastPrinted>2021-10-25T13:58:00Z</cp:lastPrinted>
  <dcterms:created xsi:type="dcterms:W3CDTF">2021-11-09T14:14:00Z</dcterms:created>
  <dcterms:modified xsi:type="dcterms:W3CDTF">2021-11-09T14:14:00Z</dcterms:modified>
  <cp:category>ss. 1-4: C.56:12-102 et seq. to 2021/94_x000d_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