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9A98B3" w14:textId="41210DFD" w:rsidR="00384DAC" w:rsidRDefault="00384DAC" w:rsidP="00384DAC">
      <w:pPr>
        <w:pStyle w:val="bpuBill"/>
      </w:pPr>
      <w:bookmarkStart w:id="0" w:name="bpuFrontPg"/>
      <w:bookmarkEnd w:id="0"/>
      <w:r>
        <w:t xml:space="preserve">SENATE, No. 4073 </w:t>
      </w:r>
    </w:p>
    <w:p w14:paraId="2C228A76" w14:textId="1A97F19E" w:rsidR="00384DAC" w:rsidRPr="009D38FF" w:rsidRDefault="00384DAC" w:rsidP="00384DAC">
      <w:pPr>
        <w:pStyle w:val="bpuWpGraphic"/>
      </w:pPr>
      <w:r>
        <w:object w:dxaOrig="8985" w:dyaOrig="255" w14:anchorId="4426AB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97966928" r:id="rId9"/>
        </w:object>
      </w:r>
    </w:p>
    <w:p w14:paraId="65784615" w14:textId="77777777" w:rsidR="00384DAC" w:rsidRDefault="00384DAC" w:rsidP="00384DAC">
      <w:pPr>
        <w:pStyle w:val="bpuState"/>
      </w:pPr>
      <w:r>
        <w:t>STATE OF NEW JERSEY</w:t>
      </w:r>
    </w:p>
    <w:p w14:paraId="0AE755B7" w14:textId="77777777" w:rsidR="00384DAC" w:rsidRDefault="00384DAC" w:rsidP="00384DAC">
      <w:pPr>
        <w:pStyle w:val="bpuLegislature"/>
      </w:pPr>
      <w:r>
        <w:t>219th LEGISLATURE</w:t>
      </w:r>
    </w:p>
    <w:p w14:paraId="2EDB9448" w14:textId="310990F4" w:rsidR="00384DAC" w:rsidRDefault="00384DAC" w:rsidP="00384DAC">
      <w:pPr>
        <w:pStyle w:val="bpuWpGraphic"/>
      </w:pPr>
      <w:r>
        <w:object w:dxaOrig="8985" w:dyaOrig="255" w14:anchorId="67CFFC29">
          <v:shape id="_x0000_i1026" type="#_x0000_t75" style="width:6in;height:12pt" o:ole="">
            <v:imagedata r:id="rId8" o:title=""/>
          </v:shape>
          <o:OLEObject Type="Embed" ProgID="WPWin6.1" ShapeID="_x0000_i1026" DrawAspect="Content" ObjectID="_1697966929" r:id="rId10"/>
        </w:object>
      </w:r>
      <w:r>
        <w:t xml:space="preserve">  </w:t>
      </w:r>
    </w:p>
    <w:p w14:paraId="46032670" w14:textId="77777777" w:rsidR="00384DAC" w:rsidRDefault="00384DAC" w:rsidP="00384DAC">
      <w:pPr>
        <w:pStyle w:val="bpuIntro"/>
      </w:pPr>
      <w:r>
        <w:t>INTRODUCED NOVEMBER 8, 2021</w:t>
      </w:r>
    </w:p>
    <w:p w14:paraId="7E2D5718" w14:textId="77777777" w:rsidR="00384DAC" w:rsidRDefault="00384DAC" w:rsidP="00384DAC">
      <w:pPr>
        <w:pStyle w:val="bpuIntro"/>
      </w:pPr>
    </w:p>
    <w:p w14:paraId="5A0C13E0" w14:textId="77777777" w:rsidR="00384DAC" w:rsidRDefault="00384DAC" w:rsidP="00384DAC">
      <w:pPr>
        <w:pStyle w:val="bpuIntro"/>
        <w:sectPr w:rsidR="00384DAC" w:rsidSect="00981332">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2A0AF182" w14:textId="77777777" w:rsidR="00384DAC" w:rsidRDefault="00384DAC" w:rsidP="00384DAC">
      <w:pPr>
        <w:pStyle w:val="bpuIntro"/>
      </w:pPr>
    </w:p>
    <w:p w14:paraId="6F738ED8" w14:textId="77777777" w:rsidR="00384DAC" w:rsidRDefault="00384DAC" w:rsidP="00384DAC">
      <w:pPr>
        <w:pStyle w:val="bpuSponsor"/>
      </w:pPr>
      <w:r>
        <w:t>Sponsored by:</w:t>
      </w:r>
    </w:p>
    <w:p w14:paraId="570D4118" w14:textId="77777777" w:rsidR="00384DAC" w:rsidRDefault="00384DAC" w:rsidP="00384DAC">
      <w:pPr>
        <w:pStyle w:val="bpuSponsor"/>
      </w:pPr>
      <w:r>
        <w:t>Senator  M. TERESA RUIZ</w:t>
      </w:r>
    </w:p>
    <w:p w14:paraId="02F780FA" w14:textId="77777777" w:rsidR="00384DAC" w:rsidRDefault="00384DAC" w:rsidP="00384DAC">
      <w:pPr>
        <w:pStyle w:val="bpuSponsor"/>
      </w:pPr>
      <w:r>
        <w:t>District 29 (Essex)</w:t>
      </w:r>
    </w:p>
    <w:p w14:paraId="7EA2BD49" w14:textId="0A84599C" w:rsidR="00384DAC" w:rsidRDefault="00981332" w:rsidP="00981332">
      <w:pPr>
        <w:pStyle w:val="bpuSponsor"/>
      </w:pPr>
      <w:r>
        <w:t>Senator  JAMES BEACH</w:t>
      </w:r>
    </w:p>
    <w:p w14:paraId="126E7417" w14:textId="67A88DBF" w:rsidR="00981332" w:rsidRDefault="00981332" w:rsidP="00981332">
      <w:pPr>
        <w:pStyle w:val="bpuSponsor"/>
      </w:pPr>
      <w:r>
        <w:t>District 6 (Burlington and Camden)</w:t>
      </w:r>
    </w:p>
    <w:p w14:paraId="4852B6F2" w14:textId="77777777" w:rsidR="00981332" w:rsidRPr="00981332" w:rsidRDefault="00981332" w:rsidP="00981332">
      <w:pPr>
        <w:pStyle w:val="bpuSponsor"/>
      </w:pPr>
    </w:p>
    <w:p w14:paraId="16C46037" w14:textId="2DEE70C1" w:rsidR="00384DAC" w:rsidRDefault="00024316" w:rsidP="00024316">
      <w:pPr>
        <w:pStyle w:val="bpuSponsor"/>
      </w:pPr>
      <w:r>
        <w:t>Co-Sponsored by:</w:t>
      </w:r>
    </w:p>
    <w:p w14:paraId="2F6862EC" w14:textId="43EAD23B" w:rsidR="00024316" w:rsidRDefault="00024316" w:rsidP="00024316">
      <w:pPr>
        <w:pStyle w:val="bpuSponsor"/>
      </w:pPr>
      <w:r w:rsidRPr="00024316">
        <w:t>Senator Turner</w:t>
      </w:r>
    </w:p>
    <w:p w14:paraId="228FEC10" w14:textId="71DC44C1" w:rsidR="00024316" w:rsidRDefault="00024316" w:rsidP="00024316"/>
    <w:p w14:paraId="2A46A27D" w14:textId="77777777" w:rsidR="00024316" w:rsidRPr="00024316" w:rsidRDefault="00024316" w:rsidP="00024316">
      <w:bookmarkStart w:id="1" w:name="_GoBack"/>
      <w:bookmarkEnd w:id="1"/>
    </w:p>
    <w:p w14:paraId="0AC58DB4" w14:textId="77777777" w:rsidR="00384DAC" w:rsidRDefault="00384DAC" w:rsidP="00384DAC">
      <w:pPr>
        <w:pStyle w:val="bpuSponsor"/>
      </w:pPr>
    </w:p>
    <w:p w14:paraId="5C5472D4" w14:textId="77777777" w:rsidR="00384DAC" w:rsidRDefault="00384DAC" w:rsidP="00384DAC">
      <w:pPr>
        <w:pStyle w:val="bpuSponsor"/>
      </w:pPr>
    </w:p>
    <w:p w14:paraId="318A6B1A" w14:textId="77777777" w:rsidR="00384DAC" w:rsidRDefault="00384DAC" w:rsidP="00384DAC">
      <w:pPr>
        <w:pStyle w:val="bpuSponsor"/>
      </w:pPr>
      <w:r>
        <w:t>SYNOPSIS</w:t>
      </w:r>
    </w:p>
    <w:p w14:paraId="3305A89C" w14:textId="77777777" w:rsidR="00384DAC" w:rsidRDefault="00384DAC" w:rsidP="00384DAC">
      <w:pPr>
        <w:pStyle w:val="bpuNormText"/>
      </w:pPr>
      <w:r>
        <w:tab/>
        <w:t xml:space="preserve">Provides supplemental appropriation of $20 million for loan redemption program and tuition reimbursement program for certain teachers of science, technology, engineering, and mathematics. </w:t>
      </w:r>
    </w:p>
    <w:p w14:paraId="6BE2D2D2" w14:textId="77777777" w:rsidR="00384DAC" w:rsidRDefault="00384DAC" w:rsidP="00384DAC">
      <w:pPr>
        <w:pStyle w:val="bpuNormText"/>
      </w:pPr>
    </w:p>
    <w:p w14:paraId="1B346D9E" w14:textId="77777777" w:rsidR="00384DAC" w:rsidRDefault="00384DAC" w:rsidP="00384DAC">
      <w:pPr>
        <w:pStyle w:val="bpuSponsor"/>
      </w:pPr>
      <w:r>
        <w:t xml:space="preserve">CURRENT VERSION OF TEXT </w:t>
      </w:r>
    </w:p>
    <w:p w14:paraId="79776DEF" w14:textId="77777777" w:rsidR="00384DAC" w:rsidRDefault="00384DAC" w:rsidP="00384DAC">
      <w:pPr>
        <w:pStyle w:val="bpuNormText"/>
      </w:pPr>
      <w:r>
        <w:tab/>
        <w:t>As introduced.</w:t>
      </w:r>
    </w:p>
    <w:p w14:paraId="3DA75BF9" w14:textId="75C161EE" w:rsidR="00384DAC" w:rsidRDefault="00384DAC" w:rsidP="00384DAC">
      <w:pPr>
        <w:pStyle w:val="bpuNormText"/>
      </w:pPr>
      <w:r>
        <w:rPr>
          <w:noProof/>
        </w:rPr>
        <w:drawing>
          <wp:anchor distT="0" distB="0" distL="114300" distR="114300" simplePos="0" relativeHeight="251659264" behindDoc="1" locked="0" layoutInCell="1" allowOverlap="1" wp14:anchorId="16D6EE43" wp14:editId="7FA6399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0D79B68" w14:textId="77777777" w:rsidR="00384DAC" w:rsidRDefault="00384DAC" w:rsidP="00122025">
      <w:pPr>
        <w:pStyle w:val="FronterPage"/>
        <w:tabs>
          <w:tab w:val="clear" w:pos="1440"/>
          <w:tab w:val="clear" w:pos="2160"/>
          <w:tab w:val="clear" w:pos="2880"/>
          <w:tab w:val="clear" w:pos="3600"/>
          <w:tab w:val="clear" w:pos="4320"/>
          <w:tab w:val="clear" w:pos="5040"/>
        </w:tabs>
        <w:sectPr w:rsidR="00384DAC" w:rsidSect="00384DAC">
          <w:type w:val="continuous"/>
          <w:pgSz w:w="12240" w:h="20160" w:code="5"/>
          <w:pgMar w:top="1440" w:right="2275" w:bottom="1440" w:left="2275" w:header="72" w:footer="720" w:gutter="0"/>
          <w:pgNumType w:start="1"/>
          <w:cols w:space="720"/>
          <w:docGrid w:linePitch="360"/>
        </w:sectPr>
      </w:pPr>
    </w:p>
    <w:p w14:paraId="6AE642F5" w14:textId="77777777" w:rsidR="00686AEB" w:rsidRPr="00677316" w:rsidRDefault="00F55709" w:rsidP="003E47BA">
      <w:pPr>
        <w:pStyle w:val="HangingAnAct"/>
        <w:rPr>
          <w:rStyle w:val="HangingAnActChar"/>
        </w:rPr>
      </w:pPr>
      <w:r>
        <w:rPr>
          <w:rStyle w:val="BillHead"/>
        </w:rPr>
        <w:lastRenderedPageBreak/>
        <w:t>A Supplement</w:t>
      </w:r>
      <w:r w:rsidR="00686AEB" w:rsidRPr="006B7FA7">
        <w:rPr>
          <w:rStyle w:val="HangingAnActChar"/>
        </w:rPr>
        <w:t xml:space="preserve"> </w:t>
      </w:r>
      <w:r>
        <w:rPr>
          <w:rStyle w:val="HangingAnActChar"/>
        </w:rPr>
        <w:t>to the annual appropriations act for the fiscal year ending June 30, 2022, P.L.2021, c.133.</w:t>
      </w:r>
    </w:p>
    <w:p w14:paraId="1EA391E3" w14:textId="77777777" w:rsidR="000B1054" w:rsidRPr="00D71D68" w:rsidRDefault="000B1054" w:rsidP="000B1054"/>
    <w:p w14:paraId="04208610" w14:textId="77777777" w:rsidR="00686AEB" w:rsidRPr="00AA7880" w:rsidRDefault="00686AEB" w:rsidP="00686AEB">
      <w:r>
        <w:tab/>
      </w:r>
      <w:r w:rsidR="00F55709">
        <w:rPr>
          <w:rStyle w:val="BillHeading2"/>
        </w:rPr>
        <w:t>Be It Enacted</w:t>
      </w:r>
      <w:r>
        <w:rPr>
          <w:rStyle w:val="BillHeading2"/>
        </w:rPr>
        <w:t xml:space="preserve"> </w:t>
      </w:r>
      <w:r w:rsidR="00F55709">
        <w:rPr>
          <w:rStyle w:val="BillLanguage"/>
        </w:rPr>
        <w:t>by the Senate and the General Assembly of the State of New Jersey:</w:t>
      </w:r>
    </w:p>
    <w:p w14:paraId="6EC3CA0F" w14:textId="77777777" w:rsidR="00686AEB" w:rsidRPr="00D71D68" w:rsidRDefault="00686AEB" w:rsidP="00686AEB"/>
    <w:p w14:paraId="682B8EC4" w14:textId="404FD6F3" w:rsidR="00686AEB" w:rsidRDefault="00686AEB" w:rsidP="00686AEB">
      <w:r>
        <w:tab/>
      </w:r>
      <w:r w:rsidR="00E23EB1">
        <w:t>1.</w:t>
      </w:r>
      <w:r w:rsidR="00E23EB1">
        <w:tab/>
      </w:r>
      <w:r w:rsidR="00F55709">
        <w:t>In addition to the amounts appropriated under P.L.2021, c.133, the annual appropriations act for the fiscal year endi</w:t>
      </w:r>
      <w:r w:rsidR="002C5574">
        <w:t>ng June 30, 2022, there is appropriated from the General Fund the following amount for the purpose</w:t>
      </w:r>
      <w:r w:rsidR="00F55709">
        <w:t xml:space="preserve"> specified:</w:t>
      </w:r>
    </w:p>
    <w:p w14:paraId="6A10F601" w14:textId="77777777" w:rsidR="00F55709" w:rsidRDefault="00F55709" w:rsidP="00686AEB"/>
    <w:p w14:paraId="27BA676C" w14:textId="77777777" w:rsidR="00F55709" w:rsidRDefault="00475949" w:rsidP="00F55709">
      <w:pPr>
        <w:jc w:val="center"/>
        <w:rPr>
          <w:b/>
          <w:sz w:val="26"/>
        </w:rPr>
      </w:pPr>
      <w:r>
        <w:rPr>
          <w:b/>
          <w:sz w:val="26"/>
        </w:rPr>
        <w:t>74 DEPARTMENT OF STATE</w:t>
      </w:r>
    </w:p>
    <w:p w14:paraId="351E52A8" w14:textId="77777777" w:rsidR="00F55709" w:rsidRDefault="00475949" w:rsidP="00F55709">
      <w:pPr>
        <w:jc w:val="center"/>
        <w:rPr>
          <w:b/>
          <w:i/>
          <w:sz w:val="22"/>
        </w:rPr>
      </w:pPr>
      <w:r>
        <w:rPr>
          <w:b/>
          <w:i/>
          <w:sz w:val="22"/>
        </w:rPr>
        <w:t>30 Educational, Cultural, and Intellectual Development</w:t>
      </w:r>
    </w:p>
    <w:p w14:paraId="6755C840" w14:textId="77777777" w:rsidR="00F55709" w:rsidRDefault="00475949" w:rsidP="00F55709">
      <w:pPr>
        <w:jc w:val="center"/>
        <w:rPr>
          <w:b/>
          <w:i/>
          <w:sz w:val="22"/>
        </w:rPr>
      </w:pPr>
      <w:r>
        <w:rPr>
          <w:b/>
          <w:i/>
          <w:sz w:val="22"/>
        </w:rPr>
        <w:t xml:space="preserve">36 Higher Educational Services </w:t>
      </w:r>
    </w:p>
    <w:p w14:paraId="60F03B8E" w14:textId="77777777" w:rsidR="00F55709" w:rsidRDefault="00475949" w:rsidP="00F55709">
      <w:pPr>
        <w:jc w:val="center"/>
        <w:rPr>
          <w:b/>
          <w:i/>
          <w:sz w:val="22"/>
        </w:rPr>
      </w:pPr>
      <w:r>
        <w:rPr>
          <w:b/>
          <w:i/>
          <w:sz w:val="22"/>
        </w:rPr>
        <w:t xml:space="preserve">2405 Higher Education Student Assistance Authority </w:t>
      </w:r>
    </w:p>
    <w:p w14:paraId="7B299D89" w14:textId="77777777" w:rsidR="00F55709" w:rsidRDefault="00F55709" w:rsidP="00F55709">
      <w:pPr>
        <w:jc w:val="center"/>
        <w:rPr>
          <w:b/>
          <w:i/>
          <w:sz w:val="22"/>
        </w:rPr>
      </w:pPr>
    </w:p>
    <w:p w14:paraId="068D80A4" w14:textId="77777777" w:rsidR="00F55709" w:rsidRDefault="00475949" w:rsidP="00F55709">
      <w:pPr>
        <w:jc w:val="center"/>
        <w:rPr>
          <w:b/>
          <w:sz w:val="22"/>
          <w:u w:val="single"/>
        </w:rPr>
      </w:pPr>
      <w:r>
        <w:rPr>
          <w:b/>
          <w:sz w:val="22"/>
          <w:u w:val="single"/>
        </w:rPr>
        <w:t xml:space="preserve">GRANTS-IN-AID </w:t>
      </w:r>
    </w:p>
    <w:p w14:paraId="7D8CCE65" w14:textId="03A6B398" w:rsidR="00F55709" w:rsidRDefault="00256159" w:rsidP="00F55709">
      <w:pPr>
        <w:pStyle w:val="HangingTableTop"/>
        <w:tabs>
          <w:tab w:val="left" w:pos="936"/>
          <w:tab w:val="right" w:leader="dot" w:pos="6840"/>
        </w:tabs>
      </w:pPr>
      <w:r>
        <w:t>45-2405</w:t>
      </w:r>
      <w:r>
        <w:tab/>
        <w:t>S</w:t>
      </w:r>
      <w:r w:rsidR="00434197">
        <w:t>tudent Assistance Programs</w:t>
      </w:r>
      <w:r w:rsidR="0099317B">
        <w:t xml:space="preserve"> </w:t>
      </w:r>
      <w:r w:rsidR="00F55709">
        <w:tab/>
        <w:t>$</w:t>
      </w:r>
      <w:r>
        <w:t>2</w:t>
      </w:r>
      <w:r w:rsidR="00F55709">
        <w:t>0</w:t>
      </w:r>
      <w:r>
        <w:t>,000,000</w:t>
      </w:r>
    </w:p>
    <w:p w14:paraId="1DD6E916" w14:textId="77777777" w:rsidR="00F55709" w:rsidRDefault="00256159" w:rsidP="00F55709">
      <w:pPr>
        <w:pStyle w:val="HangingTableTop"/>
        <w:tabs>
          <w:tab w:val="left" w:pos="994"/>
          <w:tab w:val="right" w:pos="6840"/>
        </w:tabs>
      </w:pPr>
      <w:r>
        <w:tab/>
        <w:t xml:space="preserve">Total Grants-in-Aid </w:t>
      </w:r>
      <w:r w:rsidR="00F55709">
        <w:t>appropriation,</w:t>
      </w:r>
      <w:r w:rsidR="00F55709">
        <w:tab/>
      </w:r>
    </w:p>
    <w:p w14:paraId="58B8B626" w14:textId="77777777" w:rsidR="00F55709" w:rsidRDefault="00256159" w:rsidP="00F55709">
      <w:pPr>
        <w:pStyle w:val="HangingTableTop"/>
        <w:tabs>
          <w:tab w:val="left" w:pos="1440"/>
          <w:tab w:val="right" w:leader="dot" w:pos="6840"/>
        </w:tabs>
      </w:pPr>
      <w:r>
        <w:tab/>
        <w:t>Higher Education</w:t>
      </w:r>
      <w:r w:rsidR="002C5574">
        <w:t>al Services</w:t>
      </w:r>
      <w:r w:rsidR="00F55709">
        <w:tab/>
        <w:t>$</w:t>
      </w:r>
      <w:r w:rsidR="00007187">
        <w:t>2</w:t>
      </w:r>
      <w:r w:rsidR="00F55709">
        <w:t>0</w:t>
      </w:r>
      <w:r w:rsidR="00007187">
        <w:t>,000,000</w:t>
      </w:r>
    </w:p>
    <w:p w14:paraId="4130C2BF" w14:textId="77777777" w:rsidR="00F55709" w:rsidRDefault="002C5574" w:rsidP="00F55709">
      <w:r>
        <w:rPr>
          <w:b/>
          <w:i/>
        </w:rPr>
        <w:t>Grants-in-Aid</w:t>
      </w:r>
      <w:r w:rsidR="00F55709">
        <w:rPr>
          <w:b/>
          <w:i/>
        </w:rPr>
        <w:t>:</w:t>
      </w:r>
    </w:p>
    <w:p w14:paraId="47301A0E" w14:textId="77777777" w:rsidR="00434197" w:rsidRDefault="002C5574" w:rsidP="00F55709">
      <w:pPr>
        <w:pStyle w:val="HangingTableBottom"/>
        <w:tabs>
          <w:tab w:val="left" w:pos="547"/>
          <w:tab w:val="left" w:pos="994"/>
          <w:tab w:val="right" w:leader="dot" w:pos="6120"/>
        </w:tabs>
      </w:pPr>
      <w:r>
        <w:tab/>
        <w:t>45</w:t>
      </w:r>
      <w:r>
        <w:tab/>
      </w:r>
      <w:r w:rsidRPr="002C5574">
        <w:t>STEM Teachers Loan Redemption Program and Tuition Reimbursement Progra</w:t>
      </w:r>
      <w:r w:rsidR="00434197">
        <w:t>m</w:t>
      </w:r>
    </w:p>
    <w:p w14:paraId="06ABE54B" w14:textId="4300C74D" w:rsidR="00F55709" w:rsidRDefault="00434197" w:rsidP="00F55709">
      <w:pPr>
        <w:pStyle w:val="HangingTableBottom"/>
        <w:tabs>
          <w:tab w:val="left" w:pos="547"/>
          <w:tab w:val="left" w:pos="994"/>
          <w:tab w:val="right" w:leader="dot" w:pos="6120"/>
        </w:tabs>
      </w:pPr>
      <w:r>
        <w:tab/>
      </w:r>
      <w:r>
        <w:tab/>
      </w:r>
      <w:r>
        <w:tab/>
      </w:r>
      <w:r w:rsidR="00F55709">
        <w:tab/>
        <w:t>($</w:t>
      </w:r>
      <w:r w:rsidR="002C5574">
        <w:t>2</w:t>
      </w:r>
      <w:r w:rsidR="00F55709">
        <w:t>0</w:t>
      </w:r>
      <w:r w:rsidR="002C5574">
        <w:t>,000,000</w:t>
      </w:r>
      <w:r w:rsidR="00F55709">
        <w:t>)</w:t>
      </w:r>
    </w:p>
    <w:p w14:paraId="0B8821CD" w14:textId="77777777" w:rsidR="00F55709" w:rsidRDefault="00F55709" w:rsidP="00F55709"/>
    <w:p w14:paraId="18EA0605" w14:textId="7C449B55" w:rsidR="00F55709" w:rsidRDefault="002C5574" w:rsidP="00382892">
      <w:pPr>
        <w:pStyle w:val="HangingSup"/>
        <w:rPr>
          <w:u w:val="single"/>
        </w:rPr>
      </w:pPr>
      <w:r w:rsidRPr="006373C9">
        <w:rPr>
          <w:u w:val="single"/>
        </w:rPr>
        <w:t xml:space="preserve">Notwithstanding </w:t>
      </w:r>
      <w:r w:rsidR="00390EFF" w:rsidRPr="006373C9">
        <w:rPr>
          <w:u w:val="single"/>
        </w:rPr>
        <w:t>any provision</w:t>
      </w:r>
      <w:r w:rsidRPr="006373C9">
        <w:rPr>
          <w:u w:val="single"/>
        </w:rPr>
        <w:t xml:space="preserve"> </w:t>
      </w:r>
      <w:r w:rsidR="00390EFF" w:rsidRPr="006373C9">
        <w:rPr>
          <w:u w:val="single"/>
        </w:rPr>
        <w:t>of P.L.2019, c.401 (C.18A:71C-74</w:t>
      </w:r>
      <w:r w:rsidR="00E23EB1">
        <w:rPr>
          <w:u w:val="single"/>
        </w:rPr>
        <w:t> </w:t>
      </w:r>
      <w:r w:rsidR="00390EFF" w:rsidRPr="006373C9">
        <w:rPr>
          <w:u w:val="single"/>
        </w:rPr>
        <w:t>et</w:t>
      </w:r>
      <w:r w:rsidR="00E23EB1">
        <w:rPr>
          <w:u w:val="single"/>
        </w:rPr>
        <w:t> </w:t>
      </w:r>
      <w:r w:rsidR="00390EFF" w:rsidRPr="006373C9">
        <w:rPr>
          <w:u w:val="single"/>
        </w:rPr>
        <w:t>seq.</w:t>
      </w:r>
      <w:r w:rsidRPr="006373C9">
        <w:rPr>
          <w:u w:val="single"/>
        </w:rPr>
        <w:t>)</w:t>
      </w:r>
      <w:r w:rsidR="00E23EB1">
        <w:rPr>
          <w:u w:val="single"/>
        </w:rPr>
        <w:t> </w:t>
      </w:r>
      <w:r w:rsidR="00390EFF" w:rsidRPr="006373C9">
        <w:rPr>
          <w:u w:val="single"/>
        </w:rPr>
        <w:t>to the contrary,</w:t>
      </w:r>
      <w:r w:rsidR="00135FAD" w:rsidRPr="006373C9">
        <w:rPr>
          <w:u w:val="single"/>
        </w:rPr>
        <w:t xml:space="preserve"> the amount hereinabove appropriated for STEM Teachers Loan Redemption Program and Tuition Reimbur</w:t>
      </w:r>
      <w:r w:rsidR="00434197" w:rsidRPr="006373C9">
        <w:rPr>
          <w:u w:val="single"/>
        </w:rPr>
        <w:t xml:space="preserve">sement Program </w:t>
      </w:r>
      <w:r w:rsidR="00135FAD" w:rsidRPr="006373C9">
        <w:rPr>
          <w:u w:val="single"/>
        </w:rPr>
        <w:t xml:space="preserve">is appropriated for the </w:t>
      </w:r>
      <w:r w:rsidR="00434197" w:rsidRPr="006373C9">
        <w:rPr>
          <w:u w:val="single"/>
        </w:rPr>
        <w:t xml:space="preserve">purpose </w:t>
      </w:r>
      <w:r w:rsidR="007428A8" w:rsidRPr="006373C9">
        <w:rPr>
          <w:u w:val="single"/>
        </w:rPr>
        <w:t xml:space="preserve">of </w:t>
      </w:r>
      <w:r w:rsidR="00434197" w:rsidRPr="006373C9">
        <w:rPr>
          <w:u w:val="single"/>
        </w:rPr>
        <w:t xml:space="preserve">providing </w:t>
      </w:r>
      <w:r w:rsidR="00135FAD" w:rsidRPr="006373C9">
        <w:rPr>
          <w:u w:val="single"/>
        </w:rPr>
        <w:t xml:space="preserve">loan redemption </w:t>
      </w:r>
      <w:r w:rsidR="00434197" w:rsidRPr="006373C9">
        <w:rPr>
          <w:u w:val="single"/>
        </w:rPr>
        <w:t xml:space="preserve">payments and tuition reimbursement payments to </w:t>
      </w:r>
      <w:r w:rsidR="002550D1" w:rsidRPr="006373C9">
        <w:rPr>
          <w:u w:val="single"/>
        </w:rPr>
        <w:t xml:space="preserve">certain </w:t>
      </w:r>
      <w:r w:rsidR="00434197" w:rsidRPr="006373C9">
        <w:rPr>
          <w:u w:val="single"/>
        </w:rPr>
        <w:t xml:space="preserve">individuals </w:t>
      </w:r>
      <w:r w:rsidR="002550D1" w:rsidRPr="006373C9">
        <w:rPr>
          <w:u w:val="single"/>
        </w:rPr>
        <w:t xml:space="preserve">who </w:t>
      </w:r>
      <w:r w:rsidR="0092167D" w:rsidRPr="006373C9">
        <w:rPr>
          <w:u w:val="single"/>
        </w:rPr>
        <w:t xml:space="preserve">agree to teach science, technology, engineering, or mathematics (STEM) classes in New Jersey public schools for four full </w:t>
      </w:r>
      <w:r w:rsidR="002550D1" w:rsidRPr="006373C9">
        <w:rPr>
          <w:u w:val="single"/>
        </w:rPr>
        <w:t xml:space="preserve">school </w:t>
      </w:r>
      <w:r w:rsidR="0092167D" w:rsidRPr="006373C9">
        <w:rPr>
          <w:u w:val="single"/>
        </w:rPr>
        <w:t>years</w:t>
      </w:r>
      <w:r w:rsidR="00A71E17">
        <w:rPr>
          <w:u w:val="single"/>
        </w:rPr>
        <w:t xml:space="preserve"> and </w:t>
      </w:r>
      <w:r w:rsidR="00A71E17" w:rsidRPr="00A71E17">
        <w:rPr>
          <w:u w:val="single"/>
        </w:rPr>
        <w:t xml:space="preserve">who are completing certain educational degree requirements </w:t>
      </w:r>
      <w:r w:rsidR="00A71E17">
        <w:rPr>
          <w:u w:val="single"/>
        </w:rPr>
        <w:t>during the 2021</w:t>
      </w:r>
      <w:r w:rsidR="00A71E17" w:rsidRPr="00A71E17">
        <w:rPr>
          <w:u w:val="single"/>
        </w:rPr>
        <w:t>-2022 academic year</w:t>
      </w:r>
      <w:r w:rsidR="0092167D" w:rsidRPr="006373C9">
        <w:rPr>
          <w:u w:val="single"/>
        </w:rPr>
        <w:t>. Notwithstanding the provisions of section 2 of P.L.2019, c.401 (C.18A:71C-75) to the contrary, an individual shall be eligible for</w:t>
      </w:r>
      <w:r w:rsidR="00F622B3">
        <w:rPr>
          <w:u w:val="single"/>
        </w:rPr>
        <w:t xml:space="preserve"> </w:t>
      </w:r>
      <w:r w:rsidR="00A71E17" w:rsidRPr="000477BC">
        <w:rPr>
          <w:u w:val="single"/>
        </w:rPr>
        <w:t>an upfront</w:t>
      </w:r>
      <w:r w:rsidR="003D1C67" w:rsidRPr="000477BC">
        <w:rPr>
          <w:u w:val="single"/>
        </w:rPr>
        <w:t>, lump sum</w:t>
      </w:r>
      <w:r w:rsidR="00A71E17" w:rsidRPr="000477BC">
        <w:rPr>
          <w:u w:val="single"/>
        </w:rPr>
        <w:t xml:space="preserve"> </w:t>
      </w:r>
      <w:r w:rsidR="00F622B3" w:rsidRPr="000477BC">
        <w:rPr>
          <w:u w:val="single"/>
        </w:rPr>
        <w:t>payment providing for</w:t>
      </w:r>
      <w:r w:rsidR="0092167D" w:rsidRPr="000477BC">
        <w:rPr>
          <w:u w:val="single"/>
        </w:rPr>
        <w:t xml:space="preserve"> the redemption of </w:t>
      </w:r>
      <w:r w:rsidR="00F622B3" w:rsidRPr="000477BC">
        <w:rPr>
          <w:u w:val="single"/>
        </w:rPr>
        <w:t xml:space="preserve">all </w:t>
      </w:r>
      <w:r w:rsidR="0092167D" w:rsidRPr="000477BC">
        <w:rPr>
          <w:u w:val="single"/>
        </w:rPr>
        <w:t>eligible student loan expenses</w:t>
      </w:r>
      <w:r w:rsidR="0092167D" w:rsidRPr="006373C9">
        <w:rPr>
          <w:u w:val="single"/>
        </w:rPr>
        <w:t xml:space="preserve"> as defined in section</w:t>
      </w:r>
      <w:r w:rsidR="001D27CE" w:rsidRPr="006373C9">
        <w:rPr>
          <w:u w:val="single"/>
        </w:rPr>
        <w:t xml:space="preserve"> </w:t>
      </w:r>
      <w:r w:rsidR="0092167D" w:rsidRPr="006373C9">
        <w:rPr>
          <w:u w:val="single"/>
        </w:rPr>
        <w:t>1 of P.L.2019, c.401 (C.18A:71C-74) if</w:t>
      </w:r>
      <w:r w:rsidR="00CD01B3" w:rsidRPr="006373C9">
        <w:rPr>
          <w:u w:val="single"/>
        </w:rPr>
        <w:t xml:space="preserve"> </w:t>
      </w:r>
      <w:r w:rsidR="0092167D" w:rsidRPr="006373C9">
        <w:rPr>
          <w:u w:val="single"/>
        </w:rPr>
        <w:t>the individual</w:t>
      </w:r>
      <w:r w:rsidR="00CD01B3" w:rsidRPr="006373C9">
        <w:rPr>
          <w:u w:val="single"/>
        </w:rPr>
        <w:t>:</w:t>
      </w:r>
      <w:r w:rsidR="0092167D" w:rsidRPr="006373C9">
        <w:rPr>
          <w:u w:val="single"/>
        </w:rPr>
        <w:t xml:space="preserve"> </w:t>
      </w:r>
      <w:r w:rsidR="00CD01B3" w:rsidRPr="006373C9">
        <w:rPr>
          <w:u w:val="single"/>
        </w:rPr>
        <w:t xml:space="preserve">is graduating </w:t>
      </w:r>
      <w:r w:rsidR="007B68A5" w:rsidRPr="006373C9">
        <w:rPr>
          <w:u w:val="single"/>
        </w:rPr>
        <w:t xml:space="preserve">from a </w:t>
      </w:r>
      <w:r w:rsidR="00E83C96" w:rsidRPr="006373C9">
        <w:rPr>
          <w:u w:val="single"/>
        </w:rPr>
        <w:t xml:space="preserve">certificate of eligibility with advanced standing educator preparation program </w:t>
      </w:r>
      <w:r w:rsidR="00CD01B3" w:rsidRPr="006373C9">
        <w:rPr>
          <w:u w:val="single"/>
        </w:rPr>
        <w:t xml:space="preserve">in the 2021-2022 academic year </w:t>
      </w:r>
      <w:r w:rsidR="006F2538" w:rsidRPr="006373C9">
        <w:rPr>
          <w:u w:val="single"/>
        </w:rPr>
        <w:t xml:space="preserve">and has been initially hired by a school district </w:t>
      </w:r>
      <w:r w:rsidR="00A71E17">
        <w:rPr>
          <w:u w:val="single"/>
        </w:rPr>
        <w:t xml:space="preserve">as a novice teacher </w:t>
      </w:r>
      <w:r w:rsidR="006F2538" w:rsidRPr="006373C9">
        <w:rPr>
          <w:u w:val="single"/>
        </w:rPr>
        <w:t xml:space="preserve">to teach a STEM subject </w:t>
      </w:r>
      <w:r w:rsidR="007B68A5" w:rsidRPr="006373C9">
        <w:rPr>
          <w:u w:val="single"/>
        </w:rPr>
        <w:t xml:space="preserve">or is enrolled in a certificate of eligibility educator preparation program </w:t>
      </w:r>
      <w:r w:rsidR="00CD01B3" w:rsidRPr="006373C9">
        <w:rPr>
          <w:u w:val="single"/>
        </w:rPr>
        <w:t xml:space="preserve">and </w:t>
      </w:r>
      <w:r w:rsidR="00425F17" w:rsidRPr="006373C9">
        <w:rPr>
          <w:u w:val="single"/>
        </w:rPr>
        <w:t>has been initially hired</w:t>
      </w:r>
      <w:r w:rsidR="00CD01B3" w:rsidRPr="006373C9">
        <w:rPr>
          <w:u w:val="single"/>
        </w:rPr>
        <w:t xml:space="preserve"> </w:t>
      </w:r>
      <w:r w:rsidR="00A71E17">
        <w:rPr>
          <w:u w:val="single"/>
        </w:rPr>
        <w:t xml:space="preserve">as a novice teacher </w:t>
      </w:r>
      <w:r w:rsidR="00CD01B3" w:rsidRPr="006373C9">
        <w:rPr>
          <w:u w:val="single"/>
        </w:rPr>
        <w:t>by a school district</w:t>
      </w:r>
      <w:r w:rsidR="007B68A5" w:rsidRPr="006373C9">
        <w:rPr>
          <w:u w:val="single"/>
        </w:rPr>
        <w:t xml:space="preserve"> to teach a STEM subject</w:t>
      </w:r>
      <w:r w:rsidR="00CD01B3" w:rsidRPr="006373C9">
        <w:rPr>
          <w:u w:val="single"/>
        </w:rPr>
        <w:t xml:space="preserve">; </w:t>
      </w:r>
      <w:r w:rsidR="007820BE" w:rsidRPr="006373C9">
        <w:rPr>
          <w:u w:val="single"/>
        </w:rPr>
        <w:t xml:space="preserve">is eligible pursuant to State Board of Education regulations to teach </w:t>
      </w:r>
      <w:r w:rsidR="00425F17" w:rsidRPr="006373C9">
        <w:rPr>
          <w:u w:val="single"/>
        </w:rPr>
        <w:t xml:space="preserve">a STEM subject </w:t>
      </w:r>
      <w:r w:rsidR="007820BE" w:rsidRPr="006373C9">
        <w:rPr>
          <w:u w:val="single"/>
        </w:rPr>
        <w:t xml:space="preserve">in </w:t>
      </w:r>
      <w:r w:rsidR="00425F17" w:rsidRPr="006373C9">
        <w:rPr>
          <w:u w:val="single"/>
        </w:rPr>
        <w:t xml:space="preserve">a </w:t>
      </w:r>
      <w:r w:rsidR="007820BE" w:rsidRPr="006373C9">
        <w:rPr>
          <w:u w:val="single"/>
        </w:rPr>
        <w:t>New J</w:t>
      </w:r>
      <w:r w:rsidR="00425F17" w:rsidRPr="006373C9">
        <w:rPr>
          <w:u w:val="single"/>
        </w:rPr>
        <w:t>ersey public school</w:t>
      </w:r>
      <w:r w:rsidR="007820BE" w:rsidRPr="006373C9">
        <w:rPr>
          <w:u w:val="single"/>
        </w:rPr>
        <w:t xml:space="preserve"> immediately following </w:t>
      </w:r>
      <w:r w:rsidR="00D71547">
        <w:rPr>
          <w:u w:val="single"/>
        </w:rPr>
        <w:t xml:space="preserve">graduation from </w:t>
      </w:r>
      <w:r w:rsidR="00E83C96" w:rsidRPr="006373C9">
        <w:rPr>
          <w:u w:val="single"/>
        </w:rPr>
        <w:t>a certificate of eligibility with advanced standing educator preparation program</w:t>
      </w:r>
      <w:r w:rsidR="00425F17" w:rsidRPr="006373C9">
        <w:rPr>
          <w:u w:val="single"/>
        </w:rPr>
        <w:t xml:space="preserve"> or </w:t>
      </w:r>
      <w:r w:rsidR="007B68A5" w:rsidRPr="006373C9">
        <w:rPr>
          <w:u w:val="single"/>
        </w:rPr>
        <w:t>while enrolled in a certificate of eligibility educator preparation program</w:t>
      </w:r>
      <w:r w:rsidR="007820BE" w:rsidRPr="006373C9">
        <w:rPr>
          <w:u w:val="single"/>
        </w:rPr>
        <w:t>; a</w:t>
      </w:r>
      <w:r w:rsidR="00E83C96" w:rsidRPr="006373C9">
        <w:rPr>
          <w:u w:val="single"/>
        </w:rPr>
        <w:t xml:space="preserve">nd executes a contract with the </w:t>
      </w:r>
      <w:r w:rsidR="007820BE" w:rsidRPr="006373C9">
        <w:rPr>
          <w:u w:val="single"/>
        </w:rPr>
        <w:t>Higher Education Student Assistance Authority in which the individual agrees to teach STEM classes at a public school in New Jersey for four full school years</w:t>
      </w:r>
      <w:r w:rsidR="00DC24EE">
        <w:rPr>
          <w:u w:val="single"/>
        </w:rPr>
        <w:t xml:space="preserve"> following</w:t>
      </w:r>
      <w:r w:rsidR="00FF7068">
        <w:rPr>
          <w:u w:val="single"/>
        </w:rPr>
        <w:t xml:space="preserve"> </w:t>
      </w:r>
      <w:r w:rsidR="00A71E17">
        <w:rPr>
          <w:u w:val="single"/>
        </w:rPr>
        <w:t xml:space="preserve">acceptance into the </w:t>
      </w:r>
      <w:r w:rsidR="00FF7068">
        <w:rPr>
          <w:u w:val="single"/>
        </w:rPr>
        <w:t>program</w:t>
      </w:r>
      <w:r w:rsidR="00CD01B3" w:rsidRPr="006373C9">
        <w:rPr>
          <w:u w:val="single"/>
        </w:rPr>
        <w:t xml:space="preserve">. A contract executed for the </w:t>
      </w:r>
      <w:r w:rsidR="001D27CE" w:rsidRPr="006373C9">
        <w:rPr>
          <w:u w:val="single"/>
        </w:rPr>
        <w:t>redemption of loans</w:t>
      </w:r>
      <w:r w:rsidR="00CD01B3" w:rsidRPr="006373C9">
        <w:rPr>
          <w:u w:val="single"/>
        </w:rPr>
        <w:t xml:space="preserve"> shall specify:</w:t>
      </w:r>
      <w:r w:rsidR="001D27CE" w:rsidRPr="006373C9">
        <w:rPr>
          <w:u w:val="single"/>
        </w:rPr>
        <w:t xml:space="preserve"> the program participant's dates of required service; the total amount of student loan debt to be redeemed by the State; and performance standards established by the authority for the program participant to adhere to in the participant’s course of service, which performance standards shall include maintaining an appropriate certificate to teach in the State and reporting to the authority on a form and in a manner prescribed by the authority, and attested to by the public school, on the program participant's performance of teaching services rendered. The contract shall also stipulate that, in the event that a program participant does not complete four full </w:t>
      </w:r>
      <w:r w:rsidR="00A71E17">
        <w:rPr>
          <w:u w:val="single"/>
        </w:rPr>
        <w:t xml:space="preserve">school </w:t>
      </w:r>
      <w:r w:rsidR="001D27CE" w:rsidRPr="006373C9">
        <w:rPr>
          <w:u w:val="single"/>
        </w:rPr>
        <w:t>years of service or otherwi</w:t>
      </w:r>
      <w:r w:rsidR="00A71E17">
        <w:rPr>
          <w:u w:val="single"/>
        </w:rPr>
        <w:t>se violates any other provision</w:t>
      </w:r>
      <w:r w:rsidR="001D27CE" w:rsidRPr="006373C9">
        <w:rPr>
          <w:u w:val="single"/>
        </w:rPr>
        <w:t xml:space="preserve"> of the contract relating to service requirements in exchange for loan redemption, the </w:t>
      </w:r>
      <w:r w:rsidR="00A71E17">
        <w:rPr>
          <w:u w:val="single"/>
        </w:rPr>
        <w:t xml:space="preserve">loan redemption </w:t>
      </w:r>
      <w:r w:rsidR="001D27CE" w:rsidRPr="006373C9">
        <w:rPr>
          <w:u w:val="single"/>
        </w:rPr>
        <w:t xml:space="preserve">provided to the participant shall be paid back to the Higher Education Student Assistance Authority as a loan, subject to terms and conditions to be </w:t>
      </w:r>
      <w:r w:rsidR="002550D1" w:rsidRPr="006373C9">
        <w:rPr>
          <w:u w:val="single"/>
        </w:rPr>
        <w:t>prescribed</w:t>
      </w:r>
      <w:r w:rsidR="001D27CE" w:rsidRPr="006373C9">
        <w:rPr>
          <w:u w:val="single"/>
        </w:rPr>
        <w:t xml:space="preserve"> by the authority.</w:t>
      </w:r>
      <w:r w:rsidR="006F2538" w:rsidRPr="006373C9">
        <w:rPr>
          <w:u w:val="single"/>
        </w:rPr>
        <w:t xml:space="preserve"> </w:t>
      </w:r>
      <w:r w:rsidR="00F32045" w:rsidRPr="000477BC">
        <w:rPr>
          <w:u w:val="single"/>
        </w:rPr>
        <w:t xml:space="preserve">The redemption of loans shall equal 25 percent of the participant's eligible student loan expenses, </w:t>
      </w:r>
      <w:r w:rsidR="00F622B3" w:rsidRPr="000477BC">
        <w:rPr>
          <w:u w:val="single"/>
        </w:rPr>
        <w:t>but the redemption of loans shall</w:t>
      </w:r>
      <w:r w:rsidR="00F32045" w:rsidRPr="000477BC">
        <w:rPr>
          <w:u w:val="single"/>
        </w:rPr>
        <w:t xml:space="preserve"> </w:t>
      </w:r>
      <w:r w:rsidR="00F622B3" w:rsidRPr="000477BC">
        <w:rPr>
          <w:u w:val="single"/>
        </w:rPr>
        <w:t xml:space="preserve">not </w:t>
      </w:r>
      <w:r w:rsidR="00F32045" w:rsidRPr="000477BC">
        <w:rPr>
          <w:u w:val="single"/>
        </w:rPr>
        <w:t xml:space="preserve">exceed $20,000. </w:t>
      </w:r>
      <w:r w:rsidR="00F622B3" w:rsidRPr="000477BC">
        <w:rPr>
          <w:u w:val="single"/>
        </w:rPr>
        <w:t>The redemption of loans shall be issued to an eligible individual as a</w:t>
      </w:r>
      <w:r w:rsidR="00A71E17" w:rsidRPr="000477BC">
        <w:rPr>
          <w:u w:val="single"/>
        </w:rPr>
        <w:t>n upfront</w:t>
      </w:r>
      <w:r w:rsidR="003D1C67" w:rsidRPr="000477BC">
        <w:rPr>
          <w:u w:val="single"/>
        </w:rPr>
        <w:t>, lump sum</w:t>
      </w:r>
      <w:r w:rsidR="00A71E17" w:rsidRPr="000477BC">
        <w:rPr>
          <w:u w:val="single"/>
        </w:rPr>
        <w:t xml:space="preserve"> payment</w:t>
      </w:r>
      <w:r w:rsidR="00F622B3" w:rsidRPr="000477BC">
        <w:rPr>
          <w:u w:val="single"/>
        </w:rPr>
        <w:t xml:space="preserve">. </w:t>
      </w:r>
      <w:r w:rsidR="007428A8" w:rsidRPr="000477BC">
        <w:rPr>
          <w:u w:val="single"/>
        </w:rPr>
        <w:t xml:space="preserve">Notwithstanding the provisions of section 6 of P.L.2019, c.401 (C.18A:71C-79) to the contrary, an individual shall be eligible for </w:t>
      </w:r>
      <w:r w:rsidR="00A71E17" w:rsidRPr="000477BC">
        <w:rPr>
          <w:u w:val="single"/>
        </w:rPr>
        <w:t>an upfront</w:t>
      </w:r>
      <w:r w:rsidR="003D1C67" w:rsidRPr="000477BC">
        <w:rPr>
          <w:u w:val="single"/>
        </w:rPr>
        <w:t>, lump sum</w:t>
      </w:r>
      <w:r w:rsidR="00A71E17" w:rsidRPr="000477BC">
        <w:rPr>
          <w:u w:val="single"/>
        </w:rPr>
        <w:t xml:space="preserve"> </w:t>
      </w:r>
      <w:r w:rsidR="00F622B3" w:rsidRPr="000477BC">
        <w:rPr>
          <w:u w:val="single"/>
        </w:rPr>
        <w:t xml:space="preserve">payment providing for the </w:t>
      </w:r>
      <w:r w:rsidR="007428A8" w:rsidRPr="000477BC">
        <w:rPr>
          <w:u w:val="single"/>
        </w:rPr>
        <w:t xml:space="preserve">reimbursement of </w:t>
      </w:r>
      <w:r w:rsidR="00F622B3" w:rsidRPr="000477BC">
        <w:rPr>
          <w:u w:val="single"/>
        </w:rPr>
        <w:t xml:space="preserve">all </w:t>
      </w:r>
      <w:r w:rsidR="007428A8" w:rsidRPr="000477BC">
        <w:rPr>
          <w:u w:val="single"/>
        </w:rPr>
        <w:t>eligible tuition expenses</w:t>
      </w:r>
      <w:r w:rsidR="007428A8" w:rsidRPr="006373C9">
        <w:rPr>
          <w:u w:val="single"/>
        </w:rPr>
        <w:t xml:space="preserve"> as defined in section 4 of P.L.2019, c.401 (C.18A:71C-77) if</w:t>
      </w:r>
      <w:r w:rsidR="007820BE" w:rsidRPr="006373C9">
        <w:rPr>
          <w:u w:val="single"/>
        </w:rPr>
        <w:t xml:space="preserve"> the individual</w:t>
      </w:r>
      <w:r w:rsidR="007428A8" w:rsidRPr="006373C9">
        <w:rPr>
          <w:u w:val="single"/>
        </w:rPr>
        <w:t xml:space="preserve">: is graduating in the 2021-2022 academic year from a master's degree or Ph.D. program in </w:t>
      </w:r>
      <w:r w:rsidR="00A84317" w:rsidRPr="006373C9">
        <w:rPr>
          <w:u w:val="single"/>
        </w:rPr>
        <w:t>STEM</w:t>
      </w:r>
      <w:r w:rsidR="007428A8" w:rsidRPr="006373C9">
        <w:rPr>
          <w:u w:val="single"/>
        </w:rPr>
        <w:t xml:space="preserve"> or </w:t>
      </w:r>
      <w:r w:rsidR="00A84317" w:rsidRPr="006373C9">
        <w:rPr>
          <w:u w:val="single"/>
        </w:rPr>
        <w:t xml:space="preserve">is completing </w:t>
      </w:r>
      <w:r w:rsidR="007428A8" w:rsidRPr="006373C9">
        <w:rPr>
          <w:u w:val="single"/>
        </w:rPr>
        <w:t xml:space="preserve">30 credits in a coherent sequence of courses in </w:t>
      </w:r>
      <w:r w:rsidR="00A84317" w:rsidRPr="006373C9">
        <w:rPr>
          <w:u w:val="single"/>
        </w:rPr>
        <w:t xml:space="preserve">STEM; </w:t>
      </w:r>
      <w:r w:rsidR="007820BE" w:rsidRPr="006373C9">
        <w:rPr>
          <w:u w:val="single"/>
        </w:rPr>
        <w:t xml:space="preserve">is eligible pursuant to State Board of Education regulations to teach in New Jersey public schools immediately following graduation or completion; </w:t>
      </w:r>
      <w:r w:rsidR="009A12D0" w:rsidRPr="006373C9">
        <w:rPr>
          <w:u w:val="single"/>
        </w:rPr>
        <w:t xml:space="preserve">and </w:t>
      </w:r>
      <w:r w:rsidR="00A84317" w:rsidRPr="006373C9">
        <w:rPr>
          <w:u w:val="single"/>
        </w:rPr>
        <w:t xml:space="preserve">executes a contract with the Higher Education Student Assistance Authority in which the individual agrees to teach STEM classes at a public school in New Jersey for four full school years following </w:t>
      </w:r>
      <w:r w:rsidR="003A0083">
        <w:rPr>
          <w:u w:val="single"/>
        </w:rPr>
        <w:t>graduation or completion</w:t>
      </w:r>
      <w:r w:rsidR="003D1C67">
        <w:rPr>
          <w:u w:val="single"/>
        </w:rPr>
        <w:t xml:space="preserve"> of the required credits</w:t>
      </w:r>
      <w:r w:rsidR="00A84317" w:rsidRPr="006373C9">
        <w:rPr>
          <w:u w:val="single"/>
        </w:rPr>
        <w:t xml:space="preserve">. A contract executed for the </w:t>
      </w:r>
      <w:r w:rsidR="009A12D0" w:rsidRPr="006373C9">
        <w:rPr>
          <w:u w:val="single"/>
        </w:rPr>
        <w:t>reimbursement of tuition shall specify</w:t>
      </w:r>
      <w:r w:rsidR="00D33A19" w:rsidRPr="006373C9">
        <w:rPr>
          <w:u w:val="single"/>
        </w:rPr>
        <w:t>:</w:t>
      </w:r>
      <w:r w:rsidR="009A12D0" w:rsidRPr="006373C9">
        <w:rPr>
          <w:u w:val="single"/>
        </w:rPr>
        <w:t xml:space="preserve"> the program particip</w:t>
      </w:r>
      <w:r w:rsidR="00D33A19" w:rsidRPr="006373C9">
        <w:rPr>
          <w:u w:val="single"/>
        </w:rPr>
        <w:t>ant's dates of required service;</w:t>
      </w:r>
      <w:r w:rsidR="009A12D0" w:rsidRPr="006373C9">
        <w:rPr>
          <w:u w:val="single"/>
        </w:rPr>
        <w:t xml:space="preserve"> the total amount of reimbursement of eligible tuition expenses to be received by the participant in return for service</w:t>
      </w:r>
      <w:r w:rsidR="00D33A19" w:rsidRPr="006373C9">
        <w:rPr>
          <w:u w:val="single"/>
        </w:rPr>
        <w:t>;</w:t>
      </w:r>
      <w:r w:rsidR="009A12D0" w:rsidRPr="006373C9">
        <w:rPr>
          <w:u w:val="single"/>
        </w:rPr>
        <w:t xml:space="preserve"> and performance standards established by the authority for the program participant </w:t>
      </w:r>
      <w:r w:rsidR="00D33A19" w:rsidRPr="006373C9">
        <w:rPr>
          <w:u w:val="single"/>
        </w:rPr>
        <w:t xml:space="preserve">to adhere to </w:t>
      </w:r>
      <w:r w:rsidR="009A12D0" w:rsidRPr="006373C9">
        <w:rPr>
          <w:u w:val="single"/>
        </w:rPr>
        <w:t>in the participant’s</w:t>
      </w:r>
      <w:r w:rsidR="00D33A19" w:rsidRPr="006373C9">
        <w:rPr>
          <w:u w:val="single"/>
        </w:rPr>
        <w:t xml:space="preserve"> course of service</w:t>
      </w:r>
      <w:r w:rsidR="009A12D0" w:rsidRPr="006373C9">
        <w:rPr>
          <w:u w:val="single"/>
        </w:rPr>
        <w:t>, which performance standards shall include maintaining an appropriate certificate to teach in the State, remaining current with payments on any student loans, and reporting to the authority on a form and in a manner prescribed by the authority, and attested to by the public school, on the program participant's performance of teaching services rendered. The contract shall also stipulate that, in the event that a program participant does not complete four full years of service</w:t>
      </w:r>
      <w:r w:rsidR="00D33A19" w:rsidRPr="006373C9">
        <w:rPr>
          <w:u w:val="single"/>
        </w:rPr>
        <w:t xml:space="preserve"> or </w:t>
      </w:r>
      <w:r w:rsidR="006F2538" w:rsidRPr="006373C9">
        <w:rPr>
          <w:u w:val="single"/>
        </w:rPr>
        <w:t>otherwise violates any other provisions of the contract relating to service requirements in exchange for</w:t>
      </w:r>
      <w:r w:rsidR="00F32045" w:rsidRPr="006373C9">
        <w:rPr>
          <w:u w:val="single"/>
        </w:rPr>
        <w:t xml:space="preserve"> tuition reimbursement</w:t>
      </w:r>
      <w:r w:rsidR="009A12D0" w:rsidRPr="006373C9">
        <w:rPr>
          <w:u w:val="single"/>
        </w:rPr>
        <w:t xml:space="preserve">, the tuition reimbursement provided to the participant shall be paid back to the Higher Education Student Assistance Authority as a loan, subject to terms and conditions to be set by the authority. </w:t>
      </w:r>
      <w:r w:rsidR="00382892" w:rsidRPr="000477BC">
        <w:rPr>
          <w:u w:val="single"/>
        </w:rPr>
        <w:t>The reimbursement of tuition shall equal 25 percent of the participant's eligible tuition expe</w:t>
      </w:r>
      <w:r w:rsidR="00073D67" w:rsidRPr="000477BC">
        <w:rPr>
          <w:u w:val="single"/>
        </w:rPr>
        <w:t xml:space="preserve">nses, but the reimbursement of tuition shall </w:t>
      </w:r>
      <w:r w:rsidR="00382892" w:rsidRPr="000477BC">
        <w:rPr>
          <w:u w:val="single"/>
        </w:rPr>
        <w:t>not exceed $20,000. The reimbursement of tuition shall be issued to an eligible individual as a</w:t>
      </w:r>
      <w:r w:rsidR="003D1C67" w:rsidRPr="000477BC">
        <w:rPr>
          <w:u w:val="single"/>
        </w:rPr>
        <w:t>n upfront,</w:t>
      </w:r>
      <w:r w:rsidR="00382892" w:rsidRPr="000477BC">
        <w:rPr>
          <w:u w:val="single"/>
        </w:rPr>
        <w:t xml:space="preserve"> lump sum payment.</w:t>
      </w:r>
    </w:p>
    <w:p w14:paraId="628778B1" w14:textId="77777777" w:rsidR="00382892" w:rsidRDefault="00382892" w:rsidP="00382892">
      <w:pPr>
        <w:pStyle w:val="HangingSup"/>
      </w:pPr>
    </w:p>
    <w:p w14:paraId="64F5BC6A" w14:textId="6E0544BA" w:rsidR="00F55709" w:rsidRDefault="00E23EB1" w:rsidP="00F55709">
      <w:r>
        <w:tab/>
        <w:t>2.</w:t>
      </w:r>
      <w:r>
        <w:tab/>
      </w:r>
      <w:r w:rsidR="00F55709">
        <w:t>This act shall take effect immediately.</w:t>
      </w:r>
    </w:p>
    <w:p w14:paraId="424A289B" w14:textId="77777777" w:rsidR="00F55709" w:rsidRDefault="00F55709" w:rsidP="00F55709"/>
    <w:p w14:paraId="3204884B" w14:textId="77777777" w:rsidR="00135FAD" w:rsidRPr="00F55709" w:rsidRDefault="00135FAD" w:rsidP="00F55709"/>
    <w:p w14:paraId="72ED71BF" w14:textId="77777777" w:rsidR="00686AEB" w:rsidRPr="00AA7880" w:rsidRDefault="00686AEB" w:rsidP="00686AEB">
      <w:pPr>
        <w:jc w:val="center"/>
      </w:pPr>
      <w:r w:rsidRPr="00D71D68">
        <w:t>STATEMENT</w:t>
      </w:r>
    </w:p>
    <w:p w14:paraId="1A3197B0" w14:textId="77777777" w:rsidR="00686AEB" w:rsidRDefault="00686AEB" w:rsidP="00686AEB"/>
    <w:p w14:paraId="7B94F29B" w14:textId="6A1F8F4D" w:rsidR="00007187" w:rsidRDefault="00007187" w:rsidP="00686AEB">
      <w:r>
        <w:tab/>
        <w:t xml:space="preserve">This bill provides a supplemental appropriation </w:t>
      </w:r>
      <w:r w:rsidR="00131ACF">
        <w:t xml:space="preserve">totaling </w:t>
      </w:r>
      <w:r>
        <w:t xml:space="preserve">$20 million for </w:t>
      </w:r>
      <w:r w:rsidR="00F32045">
        <w:t xml:space="preserve">a modified version of </w:t>
      </w:r>
      <w:r>
        <w:t xml:space="preserve">the loan redemption program and tuition reimbursement program established for certain teachers of science, technology, engineering, and mathematics (STEM) established under P.L.2019, c.401. </w:t>
      </w:r>
    </w:p>
    <w:p w14:paraId="739D89E8" w14:textId="6FAEF4C7" w:rsidR="00F32045" w:rsidRDefault="00F32045" w:rsidP="00686AEB">
      <w:r>
        <w:tab/>
        <w:t xml:space="preserve">Under this bill, </w:t>
      </w:r>
      <w:r w:rsidR="007B0D1A">
        <w:t>an individual would be eligible for loan redemption or tuition reimbursement if that person:</w:t>
      </w:r>
    </w:p>
    <w:p w14:paraId="493C1402" w14:textId="14059450" w:rsidR="007B0D1A" w:rsidRDefault="007B0D1A" w:rsidP="007B0D1A">
      <w:pPr>
        <w:pStyle w:val="ListParagraph"/>
        <w:numPr>
          <w:ilvl w:val="0"/>
          <w:numId w:val="1"/>
        </w:numPr>
      </w:pPr>
      <w:r>
        <w:t xml:space="preserve">in the case of the loan redemption program, </w:t>
      </w:r>
      <w:r w:rsidRPr="007B0D1A">
        <w:t xml:space="preserve">is graduating from a certificate of eligibility with advanced standing educator preparation program in the 2021-2022 academic year and has been initially hired by a school district </w:t>
      </w:r>
      <w:r w:rsidR="003D1C67">
        <w:t xml:space="preserve">as a novice teacher </w:t>
      </w:r>
      <w:r w:rsidRPr="007B0D1A">
        <w:t xml:space="preserve">to teach a STEM subject or is enrolled in a certificate of eligibility educator preparation program and has been initially hired by a school district </w:t>
      </w:r>
      <w:r w:rsidR="003D1C67">
        <w:t xml:space="preserve">as a novice teacher </w:t>
      </w:r>
      <w:r w:rsidRPr="007B0D1A">
        <w:t>to teach a STEM subject</w:t>
      </w:r>
      <w:r>
        <w:t xml:space="preserve">. In the case of the tuition reimbursement program, an individual is required to be </w:t>
      </w:r>
      <w:r w:rsidRPr="007B0D1A">
        <w:t>graduating in the 2021-2022 academic year from a master's degree or Ph.D. program in STEM or is completing 30 credits in a coherent sequence of courses in STEM</w:t>
      </w:r>
      <w:r>
        <w:t>;</w:t>
      </w:r>
    </w:p>
    <w:p w14:paraId="3DDDCA8E" w14:textId="67BF5C8B" w:rsidR="007B0D1A" w:rsidRDefault="007B0D1A" w:rsidP="007B0D1A">
      <w:pPr>
        <w:pStyle w:val="ListParagraph"/>
        <w:numPr>
          <w:ilvl w:val="0"/>
          <w:numId w:val="1"/>
        </w:numPr>
      </w:pPr>
      <w:r w:rsidRPr="007B0D1A">
        <w:t>is eligible pursuant to State Board of Education regulations to teach a STEM subject in a New Jersey public school</w:t>
      </w:r>
      <w:r>
        <w:t>; and</w:t>
      </w:r>
    </w:p>
    <w:p w14:paraId="7919B697" w14:textId="3B6ACFBF" w:rsidR="007B0D1A" w:rsidRDefault="007B0D1A" w:rsidP="007B0D1A">
      <w:pPr>
        <w:pStyle w:val="ListParagraph"/>
        <w:numPr>
          <w:ilvl w:val="0"/>
          <w:numId w:val="1"/>
        </w:numPr>
      </w:pPr>
      <w:r w:rsidRPr="007B0D1A">
        <w:t>executes a contract with the Higher Education Student Assistance Authority in which the individual agrees to teach STEM classes at a public school in New Jersey for four full school years.</w:t>
      </w:r>
    </w:p>
    <w:p w14:paraId="0BB09992" w14:textId="227608A0" w:rsidR="007B0D1A" w:rsidRDefault="007B0D1A" w:rsidP="007B0D1A">
      <w:r>
        <w:tab/>
      </w:r>
      <w:r w:rsidRPr="007B0D1A">
        <w:t xml:space="preserve">A contract executed for the redemption of loans </w:t>
      </w:r>
      <w:r w:rsidR="006373C9">
        <w:t>or the reimbursement of eligible tuition expenses would</w:t>
      </w:r>
      <w:r w:rsidRPr="007B0D1A">
        <w:t xml:space="preserve"> specify: the program participant's dates of required service; the total amount of student loan debt to be redeemed by the State</w:t>
      </w:r>
      <w:r w:rsidR="006373C9">
        <w:t xml:space="preserve"> or the total amount of reimbursement of eligible tuition expenses to be received by a program participant</w:t>
      </w:r>
      <w:r w:rsidRPr="007B0D1A">
        <w:t xml:space="preserve">; and </w:t>
      </w:r>
      <w:r w:rsidR="006373C9">
        <w:t xml:space="preserve">certain </w:t>
      </w:r>
      <w:r w:rsidRPr="007B0D1A">
        <w:t>performance standards established by the authority for the program participant to adhere to in the participant’s course of service</w:t>
      </w:r>
      <w:r w:rsidR="006373C9">
        <w:t>. A</w:t>
      </w:r>
      <w:r w:rsidRPr="007B0D1A">
        <w:t xml:space="preserve"> contract </w:t>
      </w:r>
      <w:r w:rsidR="006373C9">
        <w:t>would</w:t>
      </w:r>
      <w:r w:rsidRPr="007B0D1A">
        <w:t xml:space="preserve"> also stipulate that, in the event that a program participant does not complete four full </w:t>
      </w:r>
      <w:r w:rsidR="003D1C67">
        <w:t xml:space="preserve">school </w:t>
      </w:r>
      <w:r w:rsidRPr="007B0D1A">
        <w:t xml:space="preserve">years of service or otherwise violates any other provisions of the contract relating to service requirements, the </w:t>
      </w:r>
      <w:r w:rsidR="006373C9">
        <w:t xml:space="preserve">loan redemption or </w:t>
      </w:r>
      <w:r w:rsidRPr="007B0D1A">
        <w:t xml:space="preserve">tuition reimbursement </w:t>
      </w:r>
      <w:r w:rsidR="006373C9">
        <w:t xml:space="preserve">payment </w:t>
      </w:r>
      <w:r w:rsidRPr="007B0D1A">
        <w:t xml:space="preserve">provided to the participant </w:t>
      </w:r>
      <w:r w:rsidR="006373C9">
        <w:t>would</w:t>
      </w:r>
      <w:r w:rsidRPr="007B0D1A">
        <w:t xml:space="preserve"> be paid back to the Higher Education Student</w:t>
      </w:r>
      <w:r w:rsidR="006373C9">
        <w:t xml:space="preserve"> Assistance Authority as a loan</w:t>
      </w:r>
      <w:r w:rsidRPr="007B0D1A">
        <w:t>.</w:t>
      </w:r>
      <w:r w:rsidR="006373C9">
        <w:t xml:space="preserve"> </w:t>
      </w:r>
    </w:p>
    <w:p w14:paraId="4C6DFEC4" w14:textId="08F9F29A" w:rsidR="003E1F45" w:rsidRDefault="006373C9" w:rsidP="00686AEB">
      <w:r>
        <w:tab/>
      </w:r>
      <w:r w:rsidR="00D71547">
        <w:t>The amount of loan redemption or t</w:t>
      </w:r>
      <w:r w:rsidR="00D71547" w:rsidRPr="00D71547">
        <w:t xml:space="preserve">uition reimbursement for a program participant </w:t>
      </w:r>
      <w:r w:rsidR="00D71547">
        <w:t xml:space="preserve">would </w:t>
      </w:r>
      <w:r w:rsidR="00D71547" w:rsidRPr="00D71547">
        <w:t xml:space="preserve">equal 25 percent of the participant's eligible </w:t>
      </w:r>
      <w:r w:rsidR="00D71547">
        <w:t xml:space="preserve">student loan or </w:t>
      </w:r>
      <w:r w:rsidR="00382892">
        <w:t xml:space="preserve">tuition expenses. The loan redemption or tuition reimbursement payments, however, would </w:t>
      </w:r>
      <w:r w:rsidR="00D71547" w:rsidRPr="00D71547">
        <w:t>not exceed $20,000</w:t>
      </w:r>
      <w:r w:rsidR="00382892">
        <w:t xml:space="preserve"> for any eligible individual</w:t>
      </w:r>
      <w:r w:rsidR="00D71547" w:rsidRPr="00D71547">
        <w:t>.</w:t>
      </w:r>
      <w:r w:rsidR="00382892">
        <w:t xml:space="preserve"> The bill stipulates that the loan redemption and tuition reimbursement payments would be issued as </w:t>
      </w:r>
      <w:r w:rsidR="003D1C67">
        <w:t xml:space="preserve">upfront, </w:t>
      </w:r>
      <w:r w:rsidR="00382892">
        <w:t xml:space="preserve">lump sum payments. </w:t>
      </w:r>
    </w:p>
    <w:sectPr w:rsidR="003E1F45" w:rsidSect="00384DAC">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AAB236" w14:textId="77777777" w:rsidR="00363BC7" w:rsidRDefault="00363BC7">
      <w:r>
        <w:separator/>
      </w:r>
    </w:p>
  </w:endnote>
  <w:endnote w:type="continuationSeparator" w:id="0">
    <w:p w14:paraId="5AE9926A" w14:textId="77777777" w:rsidR="00363BC7" w:rsidRDefault="00363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31C1D" w14:textId="6D032241" w:rsidR="00FE5637" w:rsidRDefault="00981332" w:rsidP="00981332">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55241"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90CB0" w14:textId="77777777" w:rsidR="008B14BD" w:rsidRPr="00921C91" w:rsidRDefault="008B14B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0487CE6" w14:textId="77777777" w:rsidR="008B14BD" w:rsidRPr="00921C91" w:rsidRDefault="008B14BD">
    <w:pPr>
      <w:pStyle w:val="Footer"/>
      <w:rPr>
        <w:szCs w:val="18"/>
      </w:rPr>
    </w:pPr>
  </w:p>
  <w:p w14:paraId="07EC6FE8" w14:textId="77777777" w:rsidR="008B14BD" w:rsidRPr="00921C91" w:rsidRDefault="008B14B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C18234A"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C555D2" w14:textId="77777777" w:rsidR="00363BC7" w:rsidRDefault="00363BC7">
      <w:r>
        <w:separator/>
      </w:r>
    </w:p>
  </w:footnote>
  <w:footnote w:type="continuationSeparator" w:id="0">
    <w:p w14:paraId="2916D586" w14:textId="77777777" w:rsidR="00363BC7" w:rsidRDefault="00363B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8D092" w14:textId="77777777" w:rsidR="00665CBC" w:rsidRDefault="003943E0">
    <w:pPr>
      <w:pStyle w:val="Header"/>
    </w:pPr>
    <w:r>
      <w:rPr>
        <w:noProof/>
      </w:rPr>
      <w:pict w14:anchorId="01F899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0CBEE" w14:textId="7036D8F8"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31FD9" w14:textId="6FF90588" w:rsidR="00665CBC" w:rsidRDefault="00665CBC" w:rsidP="00686AEB">
    <w:pPr>
      <w:pStyle w:val="Header"/>
      <w:jc w:val="center"/>
      <w:rPr>
        <w:rStyle w:val="PageNumber"/>
      </w:rPr>
    </w:pPr>
  </w:p>
  <w:p w14:paraId="3F563216" w14:textId="3C2E7CC3" w:rsidR="00384DAC" w:rsidRDefault="00384DAC" w:rsidP="00384DAC">
    <w:pPr>
      <w:pStyle w:val="bpuHeadSpon"/>
    </w:pPr>
    <w:r w:rsidRPr="00384DAC">
      <w:rPr>
        <w:rStyle w:val="bpuHeadSponChar"/>
      </w:rPr>
      <w:t>S4073</w:t>
    </w:r>
    <w:r>
      <w:t xml:space="preserve"> RUIZ</w:t>
    </w:r>
    <w:r w:rsidR="00981332">
      <w:t xml:space="preserve">, </w:t>
    </w:r>
    <w:r w:rsidR="00981332">
      <w:t>BEACH</w:t>
    </w:r>
  </w:p>
  <w:p w14:paraId="4554BE7A" w14:textId="78EAD5B9" w:rsidR="00384DAC" w:rsidRDefault="00384DAC" w:rsidP="00384DAC">
    <w:pPr>
      <w:pStyle w:val="bpuHeadSpon"/>
    </w:pPr>
    <w:r>
      <w:fldChar w:fldCharType="begin"/>
    </w:r>
    <w:r>
      <w:instrText xml:space="preserve"> PAGE  \* MERGEFORMAT </w:instrText>
    </w:r>
    <w:r>
      <w:fldChar w:fldCharType="separate"/>
    </w:r>
    <w:r w:rsidR="003943E0">
      <w:rPr>
        <w:noProof/>
      </w:rPr>
      <w:t>5</w:t>
    </w:r>
    <w:r>
      <w:fldChar w:fldCharType="end"/>
    </w:r>
  </w:p>
  <w:p w14:paraId="5B9A784F" w14:textId="77777777" w:rsidR="00384DAC" w:rsidRDefault="00384DAC" w:rsidP="00384D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D4656" w14:textId="75BBD9D7" w:rsidR="00665CBC" w:rsidRDefault="00665CBC">
    <w:pPr>
      <w:pStyle w:val="Header"/>
    </w:pPr>
  </w:p>
  <w:p w14:paraId="42A112A1" w14:textId="07C9FFF5" w:rsidR="00384DAC" w:rsidRDefault="00384DAC" w:rsidP="00384DAC">
    <w:pPr>
      <w:pStyle w:val="bpuHeadSpon"/>
    </w:pPr>
    <w:r w:rsidRPr="00384DAC">
      <w:rPr>
        <w:rStyle w:val="bpuHeadSponChar"/>
      </w:rPr>
      <w:t>S4073</w:t>
    </w:r>
    <w:r>
      <w:t xml:space="preserve"> RUIZ</w:t>
    </w:r>
    <w:r w:rsidR="00981332">
      <w:t xml:space="preserve">, </w:t>
    </w:r>
    <w:r w:rsidR="00981332">
      <w:t>BEACH</w:t>
    </w:r>
  </w:p>
  <w:p w14:paraId="19BAF14D" w14:textId="6E29901B" w:rsidR="00384DAC" w:rsidRDefault="00384DAC" w:rsidP="00384DAC">
    <w:pPr>
      <w:pStyle w:val="bpuHeadSpon"/>
    </w:pPr>
    <w:r>
      <w:fldChar w:fldCharType="begin"/>
    </w:r>
    <w:r>
      <w:instrText xml:space="preserve"> PAGE  \* MERGEFORMAT </w:instrText>
    </w:r>
    <w:r>
      <w:fldChar w:fldCharType="separate"/>
    </w:r>
    <w:r w:rsidR="003943E0">
      <w:rPr>
        <w:noProof/>
      </w:rPr>
      <w:t>2</w:t>
    </w:r>
    <w:r>
      <w:fldChar w:fldCharType="end"/>
    </w:r>
  </w:p>
  <w:p w14:paraId="39681785" w14:textId="77777777" w:rsidR="00384DAC" w:rsidRDefault="00384DAC" w:rsidP="00384DA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243199"/>
    <w:multiLevelType w:val="hybridMultilevel"/>
    <w:tmpl w:val="EC16C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BC7"/>
    <w:rsid w:val="000051BD"/>
    <w:rsid w:val="00007187"/>
    <w:rsid w:val="000160A5"/>
    <w:rsid w:val="00016B11"/>
    <w:rsid w:val="0002335B"/>
    <w:rsid w:val="00024316"/>
    <w:rsid w:val="0003549A"/>
    <w:rsid w:val="000367AE"/>
    <w:rsid w:val="00043B22"/>
    <w:rsid w:val="000477BC"/>
    <w:rsid w:val="00054975"/>
    <w:rsid w:val="00056144"/>
    <w:rsid w:val="00057D20"/>
    <w:rsid w:val="0006197C"/>
    <w:rsid w:val="0006281F"/>
    <w:rsid w:val="00073D67"/>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224DF"/>
    <w:rsid w:val="0013000E"/>
    <w:rsid w:val="00131ACF"/>
    <w:rsid w:val="00133F81"/>
    <w:rsid w:val="0013563D"/>
    <w:rsid w:val="00135943"/>
    <w:rsid w:val="00135FAD"/>
    <w:rsid w:val="0014664C"/>
    <w:rsid w:val="0015561F"/>
    <w:rsid w:val="001645FB"/>
    <w:rsid w:val="00173D2B"/>
    <w:rsid w:val="00174A16"/>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D27CE"/>
    <w:rsid w:val="001E15F1"/>
    <w:rsid w:val="001E16FA"/>
    <w:rsid w:val="001E6213"/>
    <w:rsid w:val="001F14C7"/>
    <w:rsid w:val="001F7405"/>
    <w:rsid w:val="00205533"/>
    <w:rsid w:val="00212B8D"/>
    <w:rsid w:val="00212C58"/>
    <w:rsid w:val="002206C8"/>
    <w:rsid w:val="00222983"/>
    <w:rsid w:val="002370D0"/>
    <w:rsid w:val="00246F30"/>
    <w:rsid w:val="002550D1"/>
    <w:rsid w:val="00255958"/>
    <w:rsid w:val="00256159"/>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4AC0"/>
    <w:rsid w:val="002C5574"/>
    <w:rsid w:val="002C6CEC"/>
    <w:rsid w:val="002E09CE"/>
    <w:rsid w:val="002E5EBB"/>
    <w:rsid w:val="002E69D1"/>
    <w:rsid w:val="002F3BA6"/>
    <w:rsid w:val="00315320"/>
    <w:rsid w:val="00320E8E"/>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BC7"/>
    <w:rsid w:val="00363CF5"/>
    <w:rsid w:val="00364344"/>
    <w:rsid w:val="003702CA"/>
    <w:rsid w:val="00370617"/>
    <w:rsid w:val="0037125B"/>
    <w:rsid w:val="00382892"/>
    <w:rsid w:val="00382F1F"/>
    <w:rsid w:val="003840E5"/>
    <w:rsid w:val="00384DAC"/>
    <w:rsid w:val="00390EFF"/>
    <w:rsid w:val="00391DA4"/>
    <w:rsid w:val="003943E0"/>
    <w:rsid w:val="003A0083"/>
    <w:rsid w:val="003A1DA7"/>
    <w:rsid w:val="003A3C64"/>
    <w:rsid w:val="003A3F83"/>
    <w:rsid w:val="003C43EF"/>
    <w:rsid w:val="003C5927"/>
    <w:rsid w:val="003C5A6B"/>
    <w:rsid w:val="003C7FB2"/>
    <w:rsid w:val="003D1C67"/>
    <w:rsid w:val="003D24DE"/>
    <w:rsid w:val="003E1F45"/>
    <w:rsid w:val="003E26D4"/>
    <w:rsid w:val="003E47BA"/>
    <w:rsid w:val="003F3B37"/>
    <w:rsid w:val="0040195A"/>
    <w:rsid w:val="00402DC0"/>
    <w:rsid w:val="00416C4B"/>
    <w:rsid w:val="0041751E"/>
    <w:rsid w:val="004211E5"/>
    <w:rsid w:val="00422091"/>
    <w:rsid w:val="00425F17"/>
    <w:rsid w:val="0043386C"/>
    <w:rsid w:val="00434197"/>
    <w:rsid w:val="00436327"/>
    <w:rsid w:val="00436F2D"/>
    <w:rsid w:val="00436F5D"/>
    <w:rsid w:val="00441B42"/>
    <w:rsid w:val="0045118A"/>
    <w:rsid w:val="00455D51"/>
    <w:rsid w:val="00456BF9"/>
    <w:rsid w:val="00461057"/>
    <w:rsid w:val="004700BA"/>
    <w:rsid w:val="004704A8"/>
    <w:rsid w:val="00471102"/>
    <w:rsid w:val="00471F18"/>
    <w:rsid w:val="00475949"/>
    <w:rsid w:val="00484144"/>
    <w:rsid w:val="00484C19"/>
    <w:rsid w:val="00485866"/>
    <w:rsid w:val="00490561"/>
    <w:rsid w:val="00492076"/>
    <w:rsid w:val="00493B1D"/>
    <w:rsid w:val="00497037"/>
    <w:rsid w:val="004A3009"/>
    <w:rsid w:val="004A6940"/>
    <w:rsid w:val="004A77A4"/>
    <w:rsid w:val="004C742C"/>
    <w:rsid w:val="004D7A0C"/>
    <w:rsid w:val="004E1F3E"/>
    <w:rsid w:val="004E310C"/>
    <w:rsid w:val="004E75D6"/>
    <w:rsid w:val="004F21BD"/>
    <w:rsid w:val="004F4F1D"/>
    <w:rsid w:val="004F74DD"/>
    <w:rsid w:val="00501317"/>
    <w:rsid w:val="0050495C"/>
    <w:rsid w:val="00505DC9"/>
    <w:rsid w:val="00505F51"/>
    <w:rsid w:val="00506E1E"/>
    <w:rsid w:val="00511B60"/>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3C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2538"/>
    <w:rsid w:val="006F4334"/>
    <w:rsid w:val="006F47AF"/>
    <w:rsid w:val="006F6B8A"/>
    <w:rsid w:val="00707CD3"/>
    <w:rsid w:val="00711B5D"/>
    <w:rsid w:val="00716BB9"/>
    <w:rsid w:val="007256D1"/>
    <w:rsid w:val="007279FD"/>
    <w:rsid w:val="007428A8"/>
    <w:rsid w:val="007502CB"/>
    <w:rsid w:val="00752D79"/>
    <w:rsid w:val="00752E20"/>
    <w:rsid w:val="00756EDE"/>
    <w:rsid w:val="00764456"/>
    <w:rsid w:val="00780E07"/>
    <w:rsid w:val="00781B4D"/>
    <w:rsid w:val="007820BE"/>
    <w:rsid w:val="007824BF"/>
    <w:rsid w:val="00783B8D"/>
    <w:rsid w:val="00794B94"/>
    <w:rsid w:val="00794BD4"/>
    <w:rsid w:val="007A2F73"/>
    <w:rsid w:val="007A3061"/>
    <w:rsid w:val="007A5A0B"/>
    <w:rsid w:val="007A6F93"/>
    <w:rsid w:val="007B0D1A"/>
    <w:rsid w:val="007B181B"/>
    <w:rsid w:val="007B68A5"/>
    <w:rsid w:val="007B720F"/>
    <w:rsid w:val="007C0CDE"/>
    <w:rsid w:val="007C0E14"/>
    <w:rsid w:val="007C7DE4"/>
    <w:rsid w:val="007D40CB"/>
    <w:rsid w:val="007D5796"/>
    <w:rsid w:val="007D59C0"/>
    <w:rsid w:val="007D7D9C"/>
    <w:rsid w:val="007F424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14BD"/>
    <w:rsid w:val="008B2850"/>
    <w:rsid w:val="008C79B3"/>
    <w:rsid w:val="008D77BD"/>
    <w:rsid w:val="008E1C19"/>
    <w:rsid w:val="008E454C"/>
    <w:rsid w:val="008F1E5A"/>
    <w:rsid w:val="00901BDA"/>
    <w:rsid w:val="00906737"/>
    <w:rsid w:val="009121D8"/>
    <w:rsid w:val="00912D9C"/>
    <w:rsid w:val="00916F7A"/>
    <w:rsid w:val="00917FE3"/>
    <w:rsid w:val="0092167D"/>
    <w:rsid w:val="009318C7"/>
    <w:rsid w:val="00931C09"/>
    <w:rsid w:val="009348C2"/>
    <w:rsid w:val="00941B22"/>
    <w:rsid w:val="009440D0"/>
    <w:rsid w:val="009523A3"/>
    <w:rsid w:val="00960958"/>
    <w:rsid w:val="00963A46"/>
    <w:rsid w:val="00966A3E"/>
    <w:rsid w:val="00971493"/>
    <w:rsid w:val="00971AD9"/>
    <w:rsid w:val="00973069"/>
    <w:rsid w:val="00973523"/>
    <w:rsid w:val="00980766"/>
    <w:rsid w:val="00981332"/>
    <w:rsid w:val="009835D4"/>
    <w:rsid w:val="009865D4"/>
    <w:rsid w:val="0099317B"/>
    <w:rsid w:val="00997152"/>
    <w:rsid w:val="009972CD"/>
    <w:rsid w:val="009A0E9C"/>
    <w:rsid w:val="009A12D0"/>
    <w:rsid w:val="009A45DA"/>
    <w:rsid w:val="009B06D2"/>
    <w:rsid w:val="009B34EC"/>
    <w:rsid w:val="009B5D67"/>
    <w:rsid w:val="009B6176"/>
    <w:rsid w:val="009C0D22"/>
    <w:rsid w:val="009C2DD9"/>
    <w:rsid w:val="009C3E09"/>
    <w:rsid w:val="009C5630"/>
    <w:rsid w:val="009C5934"/>
    <w:rsid w:val="009D0E5D"/>
    <w:rsid w:val="009D0F63"/>
    <w:rsid w:val="009D7934"/>
    <w:rsid w:val="009D7CCF"/>
    <w:rsid w:val="009E3164"/>
    <w:rsid w:val="009E5961"/>
    <w:rsid w:val="009E6A09"/>
    <w:rsid w:val="009F4FAC"/>
    <w:rsid w:val="00A006A9"/>
    <w:rsid w:val="00A017C0"/>
    <w:rsid w:val="00A11228"/>
    <w:rsid w:val="00A222C2"/>
    <w:rsid w:val="00A25845"/>
    <w:rsid w:val="00A305D6"/>
    <w:rsid w:val="00A342C4"/>
    <w:rsid w:val="00A50F6B"/>
    <w:rsid w:val="00A52237"/>
    <w:rsid w:val="00A551D6"/>
    <w:rsid w:val="00A6251B"/>
    <w:rsid w:val="00A6754E"/>
    <w:rsid w:val="00A70F58"/>
    <w:rsid w:val="00A71E17"/>
    <w:rsid w:val="00A72987"/>
    <w:rsid w:val="00A7346B"/>
    <w:rsid w:val="00A84317"/>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5BDC"/>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5E1"/>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1B3"/>
    <w:rsid w:val="00CD0F93"/>
    <w:rsid w:val="00CD1BD1"/>
    <w:rsid w:val="00CD528D"/>
    <w:rsid w:val="00CE54F6"/>
    <w:rsid w:val="00CE78BF"/>
    <w:rsid w:val="00CF65EB"/>
    <w:rsid w:val="00CF72AD"/>
    <w:rsid w:val="00D02441"/>
    <w:rsid w:val="00D039F4"/>
    <w:rsid w:val="00D10496"/>
    <w:rsid w:val="00D11173"/>
    <w:rsid w:val="00D1215F"/>
    <w:rsid w:val="00D16561"/>
    <w:rsid w:val="00D17FF8"/>
    <w:rsid w:val="00D268AC"/>
    <w:rsid w:val="00D27FF3"/>
    <w:rsid w:val="00D33A19"/>
    <w:rsid w:val="00D343D0"/>
    <w:rsid w:val="00D3664D"/>
    <w:rsid w:val="00D500E9"/>
    <w:rsid w:val="00D507BC"/>
    <w:rsid w:val="00D6090A"/>
    <w:rsid w:val="00D62FA3"/>
    <w:rsid w:val="00D63A8C"/>
    <w:rsid w:val="00D63B6F"/>
    <w:rsid w:val="00D64A90"/>
    <w:rsid w:val="00D67C85"/>
    <w:rsid w:val="00D71547"/>
    <w:rsid w:val="00D9410B"/>
    <w:rsid w:val="00D9695B"/>
    <w:rsid w:val="00DA2417"/>
    <w:rsid w:val="00DA5585"/>
    <w:rsid w:val="00DB02AC"/>
    <w:rsid w:val="00DB6AA2"/>
    <w:rsid w:val="00DC24EE"/>
    <w:rsid w:val="00DC4E8B"/>
    <w:rsid w:val="00DC5BD9"/>
    <w:rsid w:val="00DE10D1"/>
    <w:rsid w:val="00DE2514"/>
    <w:rsid w:val="00DE5440"/>
    <w:rsid w:val="00DE6851"/>
    <w:rsid w:val="00DF03EE"/>
    <w:rsid w:val="00DF2FD4"/>
    <w:rsid w:val="00E01B71"/>
    <w:rsid w:val="00E05CC9"/>
    <w:rsid w:val="00E15573"/>
    <w:rsid w:val="00E23EB1"/>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C96"/>
    <w:rsid w:val="00E93836"/>
    <w:rsid w:val="00E95713"/>
    <w:rsid w:val="00EA7C16"/>
    <w:rsid w:val="00EC5281"/>
    <w:rsid w:val="00EC791D"/>
    <w:rsid w:val="00EC7CA6"/>
    <w:rsid w:val="00ED3C5D"/>
    <w:rsid w:val="00ED4553"/>
    <w:rsid w:val="00EF3B3A"/>
    <w:rsid w:val="00F00D08"/>
    <w:rsid w:val="00F02BF9"/>
    <w:rsid w:val="00F1124E"/>
    <w:rsid w:val="00F1350D"/>
    <w:rsid w:val="00F15583"/>
    <w:rsid w:val="00F17C18"/>
    <w:rsid w:val="00F200EE"/>
    <w:rsid w:val="00F22481"/>
    <w:rsid w:val="00F2542E"/>
    <w:rsid w:val="00F27278"/>
    <w:rsid w:val="00F32045"/>
    <w:rsid w:val="00F344E3"/>
    <w:rsid w:val="00F34D58"/>
    <w:rsid w:val="00F40FC9"/>
    <w:rsid w:val="00F41A9D"/>
    <w:rsid w:val="00F44314"/>
    <w:rsid w:val="00F46EBE"/>
    <w:rsid w:val="00F54B9C"/>
    <w:rsid w:val="00F55709"/>
    <w:rsid w:val="00F56E96"/>
    <w:rsid w:val="00F573DD"/>
    <w:rsid w:val="00F60248"/>
    <w:rsid w:val="00F61E59"/>
    <w:rsid w:val="00F622B3"/>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E5637"/>
    <w:rsid w:val="00FF50C0"/>
    <w:rsid w:val="00FF7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FDBA402"/>
  <w15:docId w15:val="{8DA1EB12-5583-4D69-90DF-AB125FCB1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CommentReference">
    <w:name w:val="annotation reference"/>
    <w:basedOn w:val="DefaultParagraphFont"/>
    <w:semiHidden/>
    <w:unhideWhenUsed/>
    <w:rsid w:val="003E1F45"/>
    <w:rPr>
      <w:sz w:val="16"/>
      <w:szCs w:val="16"/>
    </w:rPr>
  </w:style>
  <w:style w:type="paragraph" w:styleId="CommentText">
    <w:name w:val="annotation text"/>
    <w:basedOn w:val="Normal"/>
    <w:link w:val="CommentTextChar"/>
    <w:semiHidden/>
    <w:unhideWhenUsed/>
    <w:rsid w:val="003E1F45"/>
    <w:pPr>
      <w:spacing w:line="240" w:lineRule="auto"/>
    </w:pPr>
    <w:rPr>
      <w:sz w:val="20"/>
      <w:szCs w:val="20"/>
    </w:rPr>
  </w:style>
  <w:style w:type="character" w:customStyle="1" w:styleId="CommentTextChar">
    <w:name w:val="Comment Text Char"/>
    <w:basedOn w:val="DefaultParagraphFont"/>
    <w:link w:val="CommentText"/>
    <w:semiHidden/>
    <w:rsid w:val="003E1F45"/>
    <w:rPr>
      <w:spacing w:val="4"/>
    </w:rPr>
  </w:style>
  <w:style w:type="paragraph" w:styleId="CommentSubject">
    <w:name w:val="annotation subject"/>
    <w:basedOn w:val="CommentText"/>
    <w:next w:val="CommentText"/>
    <w:link w:val="CommentSubjectChar"/>
    <w:semiHidden/>
    <w:unhideWhenUsed/>
    <w:rsid w:val="003E1F45"/>
    <w:rPr>
      <w:b/>
      <w:bCs/>
    </w:rPr>
  </w:style>
  <w:style w:type="character" w:customStyle="1" w:styleId="CommentSubjectChar">
    <w:name w:val="Comment Subject Char"/>
    <w:basedOn w:val="CommentTextChar"/>
    <w:link w:val="CommentSubject"/>
    <w:semiHidden/>
    <w:rsid w:val="003E1F45"/>
    <w:rPr>
      <w:b/>
      <w:bCs/>
      <w:spacing w:val="4"/>
    </w:rPr>
  </w:style>
  <w:style w:type="paragraph" w:styleId="BalloonText">
    <w:name w:val="Balloon Text"/>
    <w:basedOn w:val="Normal"/>
    <w:link w:val="BalloonTextChar"/>
    <w:semiHidden/>
    <w:unhideWhenUsed/>
    <w:rsid w:val="003E1F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E1F45"/>
    <w:rPr>
      <w:rFonts w:ascii="Segoe UI" w:hAnsi="Segoe UI" w:cs="Segoe UI"/>
      <w:spacing w:val="4"/>
      <w:sz w:val="18"/>
      <w:szCs w:val="18"/>
    </w:rPr>
  </w:style>
  <w:style w:type="paragraph" w:styleId="ListParagraph">
    <w:name w:val="List Paragraph"/>
    <w:basedOn w:val="Normal"/>
    <w:uiPriority w:val="34"/>
    <w:qFormat/>
    <w:rsid w:val="007B0D1A"/>
    <w:pPr>
      <w:ind w:left="720"/>
      <w:contextualSpacing/>
    </w:pPr>
  </w:style>
  <w:style w:type="character" w:styleId="Hyperlink">
    <w:name w:val="Hyperlink"/>
    <w:basedOn w:val="DefaultParagraphFont"/>
    <w:unhideWhenUsed/>
    <w:rsid w:val="00D67C85"/>
    <w:rPr>
      <w:color w:val="0000FF" w:themeColor="hyperlink"/>
      <w:u w:val="single"/>
    </w:rPr>
  </w:style>
  <w:style w:type="character" w:styleId="LineNumber">
    <w:name w:val="line number"/>
    <w:basedOn w:val="DefaultParagraphFont"/>
    <w:semiHidden/>
    <w:unhideWhenUsed/>
    <w:rsid w:val="00384D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494C59-34D0-4560-BC10-9DAA67164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1437</Words>
  <Characters>8018</Characters>
  <Application>Microsoft Office Word</Application>
  <DocSecurity>0</DocSecurity>
  <Lines>195</Lines>
  <Paragraphs>39</Paragraphs>
  <ScaleCrop>false</ScaleCrop>
  <HeadingPairs>
    <vt:vector size="2" baseType="variant">
      <vt:variant>
        <vt:lpstr>Title</vt:lpstr>
      </vt:variant>
      <vt:variant>
        <vt:i4>1</vt:i4>
      </vt:variant>
    </vt:vector>
  </HeadingPairs>
  <TitlesOfParts>
    <vt:vector size="1" baseType="lpstr">
      <vt:lpstr>S4073</vt:lpstr>
    </vt:vector>
  </TitlesOfParts>
  <Manager>R224</Manager>
  <Company>NJ Office of Legislative Services</Company>
  <LinksUpToDate>false</LinksUpToDate>
  <CharactersWithSpaces>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S4073</dc:title>
  <dc:subject>21-4609</dc:subject>
  <dc:creator>Senator  RUIZ</dc:creator>
  <cp:keywords>S4073|5|ER |302|315|252|N|0|</cp:keywords>
  <dc:description>INTRODUCED NOVEMBER 8, 2021</dc:description>
  <cp:lastModifiedBy>Todaro, Vivian</cp:lastModifiedBy>
  <cp:revision>2</cp:revision>
  <cp:lastPrinted>2021-11-09T17:41:00Z</cp:lastPrinted>
  <dcterms:created xsi:type="dcterms:W3CDTF">2021-11-09T17:42:00Z</dcterms:created>
  <dcterms:modified xsi:type="dcterms:W3CDTF">2021-11-09T17:42:00Z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