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413E" w:rsidRDefault="0008413E" w:rsidP="0008413E">
      <w:pPr>
        <w:pStyle w:val="bpuBill"/>
      </w:pPr>
      <w:bookmarkStart w:id="0" w:name="bpuFrontPg"/>
      <w:bookmarkStart w:id="1" w:name="_GoBack"/>
      <w:bookmarkEnd w:id="0"/>
      <w:bookmarkEnd w:id="1"/>
      <w:r>
        <w:t xml:space="preserve">SENATE, No. 4094 </w:t>
      </w:r>
    </w:p>
    <w:p w:rsidR="0008413E" w:rsidRPr="009D38FF" w:rsidRDefault="0008413E" w:rsidP="0008413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8237397" r:id="rId8"/>
        </w:object>
      </w:r>
    </w:p>
    <w:p w:rsidR="0008413E" w:rsidRDefault="0008413E" w:rsidP="0008413E">
      <w:pPr>
        <w:pStyle w:val="bpuState"/>
      </w:pPr>
      <w:r>
        <w:t>STATE OF NEW JERSEY</w:t>
      </w:r>
    </w:p>
    <w:p w:rsidR="0008413E" w:rsidRDefault="0008413E" w:rsidP="0008413E">
      <w:pPr>
        <w:pStyle w:val="bpuLegislature"/>
      </w:pPr>
      <w:r>
        <w:t>219th LEGISLATURE</w:t>
      </w:r>
    </w:p>
    <w:p w:rsidR="0008413E" w:rsidRDefault="0008413E" w:rsidP="0008413E">
      <w:pPr>
        <w:pStyle w:val="bpuWpGraphic"/>
      </w:pPr>
      <w:r>
        <w:object w:dxaOrig="8985" w:dyaOrig="255">
          <v:shape id="_x0000_i1026" type="#_x0000_t75" style="width:6in;height:12pt" o:ole="">
            <v:imagedata r:id="rId7" o:title=""/>
          </v:shape>
          <o:OLEObject Type="Embed" ProgID="WPWin6.1" ShapeID="_x0000_i1026" DrawAspect="Content" ObjectID="_1698237398" r:id="rId9"/>
        </w:object>
      </w:r>
      <w:r>
        <w:t xml:space="preserve">  </w:t>
      </w:r>
    </w:p>
    <w:p w:rsidR="0008413E" w:rsidRDefault="00F85CF1" w:rsidP="0008413E">
      <w:pPr>
        <w:pStyle w:val="bpuIntro"/>
      </w:pPr>
      <w:r>
        <w:t>INTRODUCED NOVEMBER 12</w:t>
      </w:r>
      <w:r w:rsidR="0008413E">
        <w:t>, 2021</w:t>
      </w:r>
    </w:p>
    <w:p w:rsidR="0008413E" w:rsidRDefault="0008413E" w:rsidP="0008413E">
      <w:pPr>
        <w:pStyle w:val="bpuIntro"/>
      </w:pPr>
    </w:p>
    <w:p w:rsidR="0008413E" w:rsidRDefault="0008413E" w:rsidP="0008413E">
      <w:pPr>
        <w:pStyle w:val="bpuIntro"/>
        <w:sectPr w:rsidR="0008413E" w:rsidSect="0008413E">
          <w:headerReference w:type="even" r:id="rId10"/>
          <w:headerReference w:type="default" r:id="rId11"/>
          <w:pgSz w:w="12240" w:h="20160" w:code="5"/>
          <w:pgMar w:top="2160" w:right="1440" w:bottom="1440" w:left="1440" w:header="72" w:footer="720" w:gutter="0"/>
          <w:pgNumType w:start="1"/>
          <w:cols w:space="720"/>
          <w:docGrid w:linePitch="360"/>
        </w:sectPr>
      </w:pPr>
    </w:p>
    <w:p w:rsidR="0008413E" w:rsidRDefault="0008413E" w:rsidP="0008413E">
      <w:pPr>
        <w:pStyle w:val="bpuIntro"/>
      </w:pPr>
    </w:p>
    <w:p w:rsidR="0008413E" w:rsidRDefault="0008413E" w:rsidP="0008413E">
      <w:pPr>
        <w:pStyle w:val="bpuSponsor"/>
      </w:pPr>
      <w:r>
        <w:t>Sponsored by:</w:t>
      </w:r>
    </w:p>
    <w:p w:rsidR="0008413E" w:rsidRDefault="0008413E" w:rsidP="0008413E">
      <w:pPr>
        <w:pStyle w:val="bpuSponsor"/>
      </w:pPr>
      <w:r>
        <w:t>Senator  LORETTA WEINBERG</w:t>
      </w:r>
    </w:p>
    <w:p w:rsidR="0008413E" w:rsidRDefault="0008413E" w:rsidP="0008413E">
      <w:pPr>
        <w:pStyle w:val="bpuSponsor"/>
      </w:pPr>
      <w:r>
        <w:t>District 37 (Bergen)</w:t>
      </w:r>
    </w:p>
    <w:p w:rsidR="0008413E" w:rsidRDefault="0008413E" w:rsidP="0008413E">
      <w:pPr>
        <w:pStyle w:val="bpuSponsor"/>
      </w:pPr>
    </w:p>
    <w:p w:rsidR="0008413E" w:rsidRDefault="0008413E" w:rsidP="0008413E">
      <w:pPr>
        <w:pStyle w:val="bpuSponsor"/>
      </w:pPr>
    </w:p>
    <w:p w:rsidR="0008413E" w:rsidRDefault="0008413E" w:rsidP="0008413E">
      <w:pPr>
        <w:pStyle w:val="bpuSponsor"/>
      </w:pPr>
    </w:p>
    <w:p w:rsidR="0008413E" w:rsidRDefault="0008413E" w:rsidP="0008413E">
      <w:pPr>
        <w:pStyle w:val="bpuSponsor"/>
      </w:pPr>
    </w:p>
    <w:p w:rsidR="0008413E" w:rsidRDefault="0008413E" w:rsidP="0008413E">
      <w:pPr>
        <w:pStyle w:val="bpuSponsor"/>
      </w:pPr>
      <w:r>
        <w:t>SYNOPSIS</w:t>
      </w:r>
    </w:p>
    <w:p w:rsidR="0008413E" w:rsidRDefault="0008413E" w:rsidP="0008413E">
      <w:pPr>
        <w:pStyle w:val="bpuNormText"/>
      </w:pPr>
      <w:r>
        <w:tab/>
        <w:t>Makes changes to film and digital media content production tax credit program.</w:t>
      </w:r>
    </w:p>
    <w:p w:rsidR="0008413E" w:rsidRDefault="0008413E" w:rsidP="0008413E">
      <w:pPr>
        <w:pStyle w:val="bpuNormText"/>
      </w:pPr>
    </w:p>
    <w:p w:rsidR="0008413E" w:rsidRDefault="0008413E" w:rsidP="0008413E">
      <w:pPr>
        <w:pStyle w:val="bpuSponsor"/>
      </w:pPr>
      <w:r>
        <w:t xml:space="preserve">CURRENT VERSION OF TEXT </w:t>
      </w:r>
    </w:p>
    <w:p w:rsidR="0008413E" w:rsidRDefault="0008413E" w:rsidP="0008413E">
      <w:pPr>
        <w:pStyle w:val="bpuNormText"/>
      </w:pPr>
      <w:r>
        <w:tab/>
        <w:t>As introduced.</w:t>
      </w:r>
    </w:p>
    <w:p w:rsidR="0008413E" w:rsidRDefault="0008413E" w:rsidP="0008413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8413E" w:rsidRDefault="0008413E" w:rsidP="00122025">
      <w:pPr>
        <w:pStyle w:val="FronterPage"/>
        <w:tabs>
          <w:tab w:val="clear" w:pos="1440"/>
          <w:tab w:val="clear" w:pos="2160"/>
          <w:tab w:val="clear" w:pos="2880"/>
          <w:tab w:val="clear" w:pos="3600"/>
          <w:tab w:val="clear" w:pos="4320"/>
          <w:tab w:val="clear" w:pos="5040"/>
        </w:tabs>
        <w:sectPr w:rsidR="0008413E" w:rsidSect="0008413E">
          <w:type w:val="continuous"/>
          <w:pgSz w:w="12240" w:h="20160" w:code="5"/>
          <w:pgMar w:top="1440" w:right="2275" w:bottom="1440" w:left="2275" w:header="72" w:footer="720" w:gutter="0"/>
          <w:pgNumType w:start="1"/>
          <w:cols w:space="720"/>
          <w:docGrid w:linePitch="360"/>
        </w:sectPr>
      </w:pPr>
    </w:p>
    <w:p w:rsidR="00686AEB" w:rsidRPr="00677316" w:rsidRDefault="007E4D2C" w:rsidP="003E47BA">
      <w:pPr>
        <w:pStyle w:val="HangingAnAct"/>
        <w:rPr>
          <w:rStyle w:val="HangingAnActChar"/>
        </w:rPr>
      </w:pPr>
      <w:r>
        <w:rPr>
          <w:rStyle w:val="BillHead"/>
        </w:rPr>
        <w:lastRenderedPageBreak/>
        <w:t>An Act</w:t>
      </w:r>
      <w:r w:rsidR="00686AEB" w:rsidRPr="006B7FA7">
        <w:rPr>
          <w:rStyle w:val="HangingAnActChar"/>
        </w:rPr>
        <w:t xml:space="preserve"> </w:t>
      </w:r>
      <w:r w:rsidR="003203C8" w:rsidRPr="003203C8">
        <w:rPr>
          <w:rStyle w:val="HangingAnActChar"/>
        </w:rPr>
        <w:t xml:space="preserve">concerning gross income and corporation business tax credits for </w:t>
      </w:r>
      <w:r w:rsidR="00C36E16" w:rsidRPr="00C36E16">
        <w:rPr>
          <w:rStyle w:val="HangingAnActChar"/>
        </w:rPr>
        <w:t>qualified film and digital media content production expenses and amending P.L.2018, c.56</w:t>
      </w:r>
      <w:r w:rsidR="00B70852" w:rsidRPr="00B70852">
        <w:rPr>
          <w:rStyle w:val="HangingAnActChar"/>
        </w:rPr>
        <w:t>.</w:t>
      </w:r>
    </w:p>
    <w:p w:rsidR="000B1054" w:rsidRPr="00D71D68" w:rsidRDefault="000B1054" w:rsidP="000B1054"/>
    <w:p w:rsidR="00686AEB" w:rsidRPr="00AA7880" w:rsidRDefault="00686AEB" w:rsidP="00686AEB">
      <w:r>
        <w:tab/>
      </w:r>
      <w:r w:rsidR="007E4D2C">
        <w:rPr>
          <w:rStyle w:val="BillHeading2"/>
        </w:rPr>
        <w:t>Be It Enacted</w:t>
      </w:r>
      <w:r>
        <w:rPr>
          <w:rStyle w:val="BillHeading2"/>
        </w:rPr>
        <w:t xml:space="preserve"> </w:t>
      </w:r>
      <w:r w:rsidR="007E4D2C">
        <w:rPr>
          <w:rStyle w:val="BillLanguage"/>
        </w:rPr>
        <w:t>by the Senate and General Assembly of the State of New Jersey:</w:t>
      </w:r>
    </w:p>
    <w:p w:rsidR="00686AEB" w:rsidRPr="00D71D68" w:rsidRDefault="00686AEB" w:rsidP="00686AEB"/>
    <w:p w:rsidR="00B70852" w:rsidRDefault="00B70852" w:rsidP="00686AEB">
      <w:r>
        <w:tab/>
        <w:t>1.</w:t>
      </w:r>
      <w:r>
        <w:tab/>
      </w:r>
      <w:r w:rsidRPr="00B70852">
        <w:t>Section 1 of P.L.2018, c.56 (C.54:10A-5.39b) is amended to read as follows:</w:t>
      </w:r>
    </w:p>
    <w:p w:rsidR="00B70852" w:rsidRDefault="00B70852" w:rsidP="00B70852">
      <w:r>
        <w:tab/>
        <w:t xml:space="preserve">1. </w:t>
      </w:r>
      <w:r w:rsidR="005F1118">
        <w:t xml:space="preserve"> </w:t>
      </w:r>
      <w:r>
        <w:t xml:space="preserve">a. </w:t>
      </w:r>
      <w:r w:rsidR="005F1118">
        <w:t xml:space="preserve"> </w:t>
      </w:r>
      <w:r>
        <w:t xml:space="preserve">(1) </w:t>
      </w:r>
      <w:r w:rsidR="005F1118">
        <w:t xml:space="preserve"> </w:t>
      </w:r>
      <w:r>
        <w:t>A taxpayer, upon approval of an application to the authority and the director, shall be allowed a credit against the tax imposed pursuant to section 5 of P.L.1945, c.162 (C.54:10A-5) in an amount equal to 35 percent of the qualified film production expenses of the taxpayer during a privilege period commencing on or after July 1, 2018 but before July 1, 2034, provided that:</w:t>
      </w:r>
    </w:p>
    <w:p w:rsidR="00B70852" w:rsidRDefault="00B70852" w:rsidP="00B70852">
      <w:r>
        <w:tab/>
        <w:t>(a)</w:t>
      </w:r>
      <w:r>
        <w:tab/>
        <w:t>at least 60 percent of the total film production expenses, exclusive of post-production costs, of the taxpayer are incurred for services performed, and goods purchased through vendors authorized to do business, in New Jersey, or the qualified film production expenses of the taxpayer during the privilege period for services performed, and goods purchased, through vendors authorized to do business in New Jersey, exceed $1,000,000 per production;</w:t>
      </w:r>
    </w:p>
    <w:p w:rsidR="00B70852" w:rsidRDefault="00B70852" w:rsidP="00B70852">
      <w:r>
        <w:tab/>
        <w:t>(b)</w:t>
      </w:r>
      <w:r>
        <w:tab/>
        <w:t>principal photography of the film commences within 180 days from the date of the original application for the tax credit;</w:t>
      </w:r>
    </w:p>
    <w:p w:rsidR="00B70852" w:rsidRDefault="00B70852" w:rsidP="00B70852">
      <w:r>
        <w:tab/>
        <w:t>(c)</w:t>
      </w:r>
      <w:r>
        <w:tab/>
        <w:t>the film includes, when determined to be appropriate by the commission, at no cost to the State, marketing materials promoting this State as a film and entertainment production destination, which materials shall include placement of a "Filmed in New Jersey" or "Produced in New Jersey" statement, or an approved logo approved by the commission, in the end credits of the film;</w:t>
      </w:r>
    </w:p>
    <w:p w:rsidR="00B70852" w:rsidRDefault="00B70852" w:rsidP="00B70852">
      <w:r>
        <w:tab/>
        <w:t>(d)</w:t>
      </w:r>
      <w:r>
        <w:tab/>
        <w:t>the taxpayer submits a tax credit verification report prepared by an independent certified public accountant licensed in this State in accordance with subsection f. of this section; and</w:t>
      </w:r>
    </w:p>
    <w:p w:rsidR="00B70852" w:rsidRDefault="00B70852" w:rsidP="00B70852">
      <w:r>
        <w:tab/>
        <w:t>(e)</w:t>
      </w:r>
      <w:r>
        <w:tab/>
        <w:t>the taxpayer complies with the withholding requirements provided for payments to loan out companies and independent contractors in accordance with subsection g. of this section.</w:t>
      </w:r>
    </w:p>
    <w:p w:rsidR="00B70852" w:rsidRDefault="00B70852" w:rsidP="00B70852">
      <w:r>
        <w:tab/>
        <w:t>(2)</w:t>
      </w:r>
      <w:r>
        <w:tab/>
        <w:t>Notwithstanding the provisions of paragraph (1) of subsection a. of this section to the contrary, the tax credit allowed pursuant to this subsection against the tax imposed pursuant to section 5 of P.L.1945, c.162 (C.54:10A-5) shall be in an amount equal to 30 percent of the qualified film production expenses of the taxpayer during a privilege period that are incurred for services performed and tangible personal property purchased for use at a sound stage or other location that is located in the State within a 30-</w:t>
      </w:r>
      <w:r>
        <w:lastRenderedPageBreak/>
        <w:t>mile radius of the intersection of Eighth Avenue/Central Park West, Broadway, and West 59th Street/Central Park South, New York, New York.</w:t>
      </w:r>
    </w:p>
    <w:p w:rsidR="00B70852" w:rsidRDefault="005F1118" w:rsidP="005F1118">
      <w:pPr>
        <w:tabs>
          <w:tab w:val="clear" w:pos="1440"/>
          <w:tab w:val="left" w:pos="1260"/>
        </w:tabs>
      </w:pPr>
      <w:r>
        <w:tab/>
        <w:t>b.</w:t>
      </w:r>
      <w:r>
        <w:tab/>
      </w:r>
      <w:r w:rsidR="00B70852">
        <w:t>(1)</w:t>
      </w:r>
      <w:r>
        <w:tab/>
      </w:r>
      <w:r w:rsidR="00B70852">
        <w:t xml:space="preserve">A taxpayer, upon approval of an application to the authority and the director, shall be allowed a credit against the tax imposed pursuant to section 5 of P.L.1945, c.162 (C.54:10A-5) in an amount equal to: </w:t>
      </w:r>
      <w:r w:rsidR="00B70852" w:rsidRPr="00B70852">
        <w:rPr>
          <w:rFonts w:ascii="Albertus Extra Bold" w:hAnsi="Albertus Extra Bold"/>
          <w:b/>
        </w:rPr>
        <w:t>[</w:t>
      </w:r>
      <w:r w:rsidR="00B70852">
        <w:t>20</w:t>
      </w:r>
      <w:r w:rsidR="00B70852" w:rsidRPr="00B70852">
        <w:rPr>
          <w:rFonts w:ascii="Albertus Extra Bold" w:hAnsi="Albertus Extra Bold"/>
          <w:b/>
        </w:rPr>
        <w:t>]</w:t>
      </w:r>
      <w:r w:rsidR="00B70852">
        <w:t xml:space="preserve"> </w:t>
      </w:r>
      <w:r w:rsidR="00B70852">
        <w:rPr>
          <w:u w:val="single"/>
        </w:rPr>
        <w:t>30</w:t>
      </w:r>
      <w:r w:rsidR="00B70852">
        <w:t xml:space="preserve"> percent of the qualified digital media content production expenses of the taxpayer during a privilege period commencing on or after July 1, 2018 but before July 1, 2034, provided that:</w:t>
      </w:r>
    </w:p>
    <w:p w:rsidR="00B70852" w:rsidRDefault="00B70852" w:rsidP="00B70852">
      <w:r>
        <w:tab/>
        <w:t>(a)</w:t>
      </w:r>
      <w:r>
        <w:tab/>
        <w:t>at least $2,000,000 of the total digital media content production expenses of the taxpayer are incurred for services performed, and goods purchased through vendors authorized to do business, in New Jersey;</w:t>
      </w:r>
    </w:p>
    <w:p w:rsidR="00B70852" w:rsidRDefault="00B70852" w:rsidP="00B70852">
      <w:r>
        <w:tab/>
        <w:t>(b)</w:t>
      </w:r>
      <w:r>
        <w:tab/>
        <w:t>at least 50 percent of the qualified digital media content production expenses of the taxpayer are for wages and salaries paid to full-time or full-time equivalent employees in New Jersey;</w:t>
      </w:r>
    </w:p>
    <w:p w:rsidR="00B70852" w:rsidRDefault="00B70852" w:rsidP="00B70852">
      <w:r>
        <w:tab/>
        <w:t>(c)</w:t>
      </w:r>
      <w:r>
        <w:tab/>
        <w:t>the taxpayer submits a tax credit verification report prepared by an independent certified public accountant licensed in this State in accordance with subsection f. of this section; and</w:t>
      </w:r>
    </w:p>
    <w:p w:rsidR="00B70852" w:rsidRDefault="00B70852" w:rsidP="00B70852">
      <w:r>
        <w:tab/>
        <w:t>(d)</w:t>
      </w:r>
      <w:r>
        <w:tab/>
        <w:t>the taxpayer complies with the withholding requirements provided for payments to loan out companies and independent contractors in accordance with subsection g. of this section.</w:t>
      </w:r>
    </w:p>
    <w:p w:rsidR="00B70852" w:rsidRDefault="00B70852" w:rsidP="00B70852">
      <w:r>
        <w:tab/>
        <w:t>(2)</w:t>
      </w:r>
      <w:r>
        <w:tab/>
        <w:t xml:space="preserve">Notwithstanding the provisions of paragraph (1) of subsection b. of this section to the contrary, the tax credit allowed pursuant to this subsection against the tax imposed pursuant to section 5 of P.L.1945, c.162 (C.54:10A-5) shall be in an amount equal to </w:t>
      </w:r>
      <w:r w:rsidRPr="00B70852">
        <w:rPr>
          <w:rFonts w:ascii="Albertus Extra Bold" w:hAnsi="Albertus Extra Bold"/>
          <w:b/>
        </w:rPr>
        <w:t>[</w:t>
      </w:r>
      <w:r>
        <w:t>25</w:t>
      </w:r>
      <w:r w:rsidRPr="00B70852">
        <w:rPr>
          <w:rFonts w:ascii="Albertus Extra Bold" w:hAnsi="Albertus Extra Bold"/>
          <w:b/>
        </w:rPr>
        <w:t>]</w:t>
      </w:r>
      <w:r>
        <w:t xml:space="preserve"> </w:t>
      </w:r>
      <w:r>
        <w:rPr>
          <w:u w:val="single"/>
        </w:rPr>
        <w:t>35</w:t>
      </w:r>
      <w:r>
        <w:t xml:space="preserve"> percent of the qualified digital media content production expenses of the taxpayer during a privilege period that are incurred for services performed and tangible personal property purchased through vendors whose primary place of business is located in Atlantic, Burlington, Camden, Cape May, Cumberland, Gloucester, Mercer, or Salem County.</w:t>
      </w:r>
    </w:p>
    <w:p w:rsidR="00B70852" w:rsidRDefault="00B70852" w:rsidP="00B70852">
      <w:r>
        <w:tab/>
        <w:t>c.</w:t>
      </w:r>
      <w:r>
        <w:tab/>
        <w:t xml:space="preserve">No tax credit shall be allowed pursuant to this section for any costs or expenses included in the calculation of any other tax credit or exemption granted pursuant to a claim made on a tax return filed with the director, or included in the calculation of an award of business assistance or incentive, for a period of time that coincides with the privilege period for which a tax credit authorized pursuant to this section is allowed. The order of priority in which the tax credit allowed pursuant to this section and any other tax credits allowed by law may be taken shall be as prescribed by the director. The amount of the tax credit applied under this section against the tax imposed pursuant to section 5 of P.L.1945, c.162 (C.54:10A-5), for a privilege period, when taken together with any other payments, credits, deductions, and adjustments allowed by law shall not reduce the tax liability of the taxpayer to an amount </w:t>
      </w:r>
      <w:r>
        <w:lastRenderedPageBreak/>
        <w:t>less than the statutory minimum provided in subsection (e) of section 5 of P.L.1945, c.162 (C.54:10A-5).  The amount of the tax credit otherwise allowable under this section which cannot be applied for the privilege period due to the limitations of this subsection or under other provisions of P.L.1945, c.162 (C.54:10A-1 et seq.) may be carried forward, if necessary, to the seven privilege periods following the privilege period for which the tax credit was allowed.</w:t>
      </w:r>
    </w:p>
    <w:p w:rsidR="00B70852" w:rsidRDefault="00B70852" w:rsidP="00B70852">
      <w:r>
        <w:tab/>
        <w:t>d.</w:t>
      </w:r>
      <w:r>
        <w:tab/>
        <w:t xml:space="preserve">A taxpayer, with an application for a tax credit provided for in subsection a. or subsection b. of this section, may apply to the authority and the director for a tax credit transfer certificate in lieu of the taxpayer being allowed any amount of the tax credit against the tax liability of the taxpayer.  The tax credit transfer certificate, upon receipt thereof by the taxpayer from the authority and the director, may be sold or assigned, in full or in part, to any other taxpayer that may have a tax liability under the "Corporation Business Tax Act (1945)," P.L.1945, c.162 (C.54:10A-1 et seq.), or the "New Jersey Gross Income Tax Act," N.J.S.54A:1-1 et seq., in exchange for private financial assistance to be provided by the purchaser or assignee to the taxpayer that has applied for and been granted the tax credit. The tax credit transfer certificate provided to the taxpayer shall include a statement waiving the taxpayer's right to claim that amount of the tax credit against the tax imposed pursuant to section 5 of P.L.1945, c.162 (C.54:10A-5) that the taxpayer has elected to sell or assign.  The sale or assignment of any amount of a tax credit transfer certificate allowed under this section shall not be exchanged for consideration received by the taxpayer of less than 75 percent of the transferred tax credit amount.  Any amount of a tax credit transfer certificate used by a purchaser or assignee against a tax liability under P.L.1945, c.162 (C.54:10A-1 et seq.) shall be subject to the same limitations and conditions that apply to the use of a tax credit pursuant to subsection c. of this section.  Any amount of a tax credit transfer certificate obtained by a purchaser or assignee under subsection a. or subsection b. of this section may be applied against the purchaser's or assignee's tax liability under N.J.S.54A:1-1 et seq. and shall be subject to the same limitations and conditions that apply to the use of a credit pursuant to subsections c. and d. of section 2 of P.L.2018, c.56 (C.54A:4-12b). </w:t>
      </w:r>
    </w:p>
    <w:p w:rsidR="00B70852" w:rsidRDefault="00B70852" w:rsidP="00B70852">
      <w:r>
        <w:tab/>
        <w:t xml:space="preserve">e. </w:t>
      </w:r>
      <w:r w:rsidR="005F1118">
        <w:t xml:space="preserve"> </w:t>
      </w:r>
      <w:r>
        <w:t xml:space="preserve">(1) </w:t>
      </w:r>
      <w:r w:rsidR="005F1118">
        <w:t xml:space="preserve"> </w:t>
      </w:r>
      <w:r>
        <w:t xml:space="preserve">The value of tax credits, including tax credits allowed through the granting of tax credit transfer certificates, approved by the director and the authority pursuant to subsection a. of this section and pursuant to subsection a. of section 2 of P.L.2018, c.56 (C.54A:4-12b) to taxpayers, other than New Jersey studio partners and New Jersey film-lease partners, shall not exceed a cumulative total of $100,000,000 in fiscal year 2019 and in each fiscal year thereafter prior to fiscal year 2035 to apply against the tax imposed </w:t>
      </w:r>
      <w:r>
        <w:lastRenderedPageBreak/>
        <w:t xml:space="preserve">pursuant to section 5 of P.L.1945, c.162 (C.54:10A-5) and the tax imposed pursuant to the "New Jersey Gross Income Tax Act," N.J.S.54A:1-1 et seq.  In addition to the $100,000,000 limitation on the value of tax credits approved by the director for New Jersey film-lease partners and the $100,000,000 limitation on the value of tax credits approved by the director for other taxpayers imposed by this paragraph, the value of tax credits, including tax credits allowed through the granting of tax credit transfer certificates, approved by the director and the authority pursuant to subsection a. of this section and pursuant to subsection a. of section 2 of P.L.2018, c.56 (C.54A:4-12b) to New Jersey studio partners shall not exceed a cumulative total of $100,000,000 in fiscal year 2021 and in each fiscal year thereafter prior to fiscal year 2034 to apply against the tax imposed pursuant to section 5 of P.L.1945, c.162 (C.54:10A-5) and the tax imposed pursuant to the "New Jersey Gross Income Tax Act," N.J.S.54A:1-1 et seq.  Beginning in fiscal year 2025, in addition to the $100,000,000 made available for New Jersey studio partners pursuant to this paragraph, up to an additional $350,000,000 may be made available annually, in the discretion of the authority, to New Jersey studio partners for the award of tax credits, including tax credits allowed through the granting of tax credit transfer certificates, pursuant to subsection a. of this section and subsection a. of section 2 of P.L.2018, c.56 (C.54A:4-12b), from the funds made available pursuant to subparagraph (i) of paragraph (1) of subsection b. of section 98 of P.L.2020, c.156 (C.34:1B-362).  In addition to the $100,000,000 limitation on the value of tax credits approved by the director for New Jersey studio partners and the $100,000,000 limitation on the value of tax credits approved by the director for other taxpayers imposed by this paragraph, the value of tax credits, including tax credits allowed through the granting of tax credit transfer certificates, approved by the director and the authority pursuant to subsection a. of this section and pursuant to subsection a. of section 2 of P.L.2018, c.56 (C.54A:4-12b) to New Jersey film-lease partners shall not exceed a cumulative total of $100,000,000 in fiscal year 2021 and in each fiscal year thereafter prior to fiscal year 2034 to apply against the tax imposed pursuant to section 5 of P.L.1945, c.162 (C.54:10A-5) and the tax imposed pursuant to the "New Jersey Gross Income Tax Act," N.J.S.54A:1-1 et seq.  Approvals made to New Jersey studio partners and New Jersey film-lease partners shall be subject to award agreements with the authority detailing obligations of the awardee and outcomes relating to events of default, including, but not limited to, recapture, forfeiture, and termination.  If in any privilege period, beginning following a date determined by the authority, a New Jersey film-lease partner's annual average of qualified film production expenses falls below $50,000,000, the authority shall reduce by 20 percent any tax credit award for a film </w:t>
      </w:r>
      <w:r>
        <w:lastRenderedPageBreak/>
        <w:t>for which final documentation pursuant to N.J.A.C.19:31-21.7(c) has been submitted, until a privilege period when the annual average of qualified film production expenses has been restored to $50,000,000.  The authority shall establish a non-binding, administrative pre-certification process for potentially eligible projects.</w:t>
      </w:r>
    </w:p>
    <w:p w:rsidR="009F3134" w:rsidRPr="009F3134" w:rsidRDefault="00B70852" w:rsidP="00B70852">
      <w:r>
        <w:tab/>
      </w:r>
      <w:r w:rsidR="009F3134" w:rsidRPr="009F3134">
        <w:rPr>
          <w:rFonts w:ascii="Albertus Extra Bold" w:hAnsi="Albertus Extra Bold"/>
          <w:b/>
        </w:rPr>
        <w:t>[</w:t>
      </w:r>
      <w:r>
        <w:t>If the</w:t>
      </w:r>
      <w:r w:rsidR="00C822E7">
        <w:t xml:space="preserve"> </w:t>
      </w:r>
      <w:r>
        <w:t>cumulative total amount of tax credits, and tax credit transfer certificates, allowed to</w:t>
      </w:r>
      <w:r w:rsidR="00C14F15">
        <w:t xml:space="preserve"> </w:t>
      </w:r>
      <w:r>
        <w:t>taxpayers for privilege periods or taxable years commencing during a single fiscal year under subsection a. of this section and subsection a. of section 2 of P.L.2018, c.56 (C.54A:4-12b) exceeds the amount of tax credits available in that fiscal year, then</w:t>
      </w:r>
      <w:r w:rsidR="00C14F15">
        <w:t xml:space="preserve"> taxpayers</w:t>
      </w:r>
      <w:r w:rsidR="00603FD0">
        <w:t xml:space="preserve"> </w:t>
      </w:r>
      <w:r>
        <w:t>who have first applied for and have not been allowed a</w:t>
      </w:r>
      <w:r w:rsidR="00603FD0">
        <w:t xml:space="preserve"> </w:t>
      </w:r>
      <w:r>
        <w:t>tax credit or tax credit transfer certificate amount for that reason shall be allowed, in the order in which they have submitted an application, the amount of tax credit or tax credit transfer certificate on the first day of the next succeeding fiscal year in</w:t>
      </w:r>
      <w:r w:rsidR="009F3134">
        <w:t xml:space="preserve"> which</w:t>
      </w:r>
      <w:r w:rsidR="00C14F15" w:rsidRPr="00C14F15">
        <w:t xml:space="preserve"> </w:t>
      </w:r>
      <w:r>
        <w:t>tax credits and tax credit transfer certificates under subsection a. of this section and subsection a. of section 2 of P.L.2018, c.56 (C.54A:4-12b) are not in excess of the amount of credits</w:t>
      </w:r>
      <w:r w:rsidR="00443EE8" w:rsidRPr="00443EE8">
        <w:rPr>
          <w:rFonts w:ascii="Albertus Extra Bold" w:hAnsi="Albertus Extra Bold"/>
          <w:b/>
        </w:rPr>
        <w:t>]</w:t>
      </w:r>
      <w:r w:rsidR="00443EE8">
        <w:t xml:space="preserve"> </w:t>
      </w:r>
      <w:r w:rsidR="00443EE8">
        <w:rPr>
          <w:u w:val="single"/>
        </w:rPr>
        <w:t xml:space="preserve">Notwithstanding the limitations set forth in this paragraph, if in any fiscal year the authority receives applications for tax credits under subsection a. of this section </w:t>
      </w:r>
      <w:r w:rsidR="00443EE8" w:rsidRPr="00055B65">
        <w:rPr>
          <w:u w:val="single"/>
        </w:rPr>
        <w:t>and subsection</w:t>
      </w:r>
      <w:r w:rsidR="00443EE8">
        <w:rPr>
          <w:u w:val="single"/>
        </w:rPr>
        <w:t xml:space="preserve"> a</w:t>
      </w:r>
      <w:r w:rsidR="00443EE8" w:rsidRPr="006325C2">
        <w:rPr>
          <w:u w:val="single"/>
        </w:rPr>
        <w:t>. of section 2 of P.L</w:t>
      </w:r>
      <w:r w:rsidR="00443EE8">
        <w:rPr>
          <w:u w:val="single"/>
        </w:rPr>
        <w:t>.2018, c.56 (C.54A:4-12.b) in amounts exceeding the total amount of tax credits available for the fiscal year, then the authority may approve applications, in the order in which such applications were submitted, for excess tax credits during the year in which the application was submitted, provided that the amount of excess credits shall be subtracted from the total amounts allowed for the next following fiscal year in which credits are available, and provided further that the taxpayer shall not claim the excess tax credit or tax credit transfer certificate until the first day of the fiscal year from which the credits were made</w:t>
      </w:r>
      <w:r w:rsidR="00C14F15">
        <w:t xml:space="preserve"> </w:t>
      </w:r>
      <w:r>
        <w:t>available.</w:t>
      </w:r>
      <w:r w:rsidR="009F3134">
        <w:t xml:space="preserve"> </w:t>
      </w:r>
    </w:p>
    <w:p w:rsidR="00B70852" w:rsidRDefault="00B70852" w:rsidP="00B70852">
      <w:r>
        <w:tab/>
        <w:t xml:space="preserve">Notwithstanding any provision of paragraph (1) of this subsection to the contrary, for any fiscal year in which the amount of tax credits approved pursuant to this paragraph is less than the cumulative total amount of tax credits permitted to be approved in that fiscal year, the authority shall certify the amount of the remaining tax credits available for approval in that fiscal year, and shall increase the cumulative total amount of tax credits permitted to be approved for New Jersey studio partners in the subsequent fiscal year by the certified amount remaining from the prior fiscal year.  The authority shall also certify, for each fiscal year, the amount of tax credits that were previously approved, but that the taxpayer is not able to redeem or transfer to another taxpayer under this section, and shall increase the cumulative total amount of tax credits permitted to be approved for New Jersey studio partners in </w:t>
      </w:r>
      <w:r>
        <w:lastRenderedPageBreak/>
        <w:t xml:space="preserve">the subsequent fiscal year by the amount of tax credits previously approved, but not subject to redemption or transfer.  </w:t>
      </w:r>
    </w:p>
    <w:p w:rsidR="00B70852" w:rsidRDefault="00B70852" w:rsidP="00B70852">
      <w:r>
        <w:tab/>
        <w:t>(2)</w:t>
      </w:r>
      <w:r>
        <w:tab/>
        <w:t xml:space="preserve">The value of tax credits, including tax credits allowed through the granting of tax credit transfer certificates, approved by the authority and the director pursuant to subsection b. of this section and pursuant to subsection b. of section 2 of P.L.2018, c.56 (C.54A:4-12b) shall not exceed a cumulative total of </w:t>
      </w:r>
      <w:r w:rsidRPr="00B70852">
        <w:rPr>
          <w:rFonts w:ascii="Albertus Extra Bold" w:hAnsi="Albertus Extra Bold"/>
          <w:b/>
        </w:rPr>
        <w:t>[</w:t>
      </w:r>
      <w:r>
        <w:t>$10,000,000</w:t>
      </w:r>
      <w:r w:rsidRPr="00B70852">
        <w:rPr>
          <w:rFonts w:ascii="Albertus Extra Bold" w:hAnsi="Albertus Extra Bold"/>
          <w:b/>
        </w:rPr>
        <w:t>]</w:t>
      </w:r>
      <w:r>
        <w:t xml:space="preserve"> </w:t>
      </w:r>
      <w:r>
        <w:rPr>
          <w:u w:val="single"/>
        </w:rPr>
        <w:t>$30,000,000</w:t>
      </w:r>
      <w:r>
        <w:t xml:space="preserve"> in fiscal year 2019 and in each fiscal year thereafter prior to fiscal year 2035 to apply against the tax imposed pursuant to section 5 of P.L.1945, c.162 (C.54:10A-5) and the tax imposed pursuant to the "New Jersey Gross Income Tax Act," N.J.S.54A:1-1 et seq.  </w:t>
      </w:r>
    </w:p>
    <w:p w:rsidR="00B70852" w:rsidRDefault="00B70852" w:rsidP="00B70852">
      <w:r>
        <w:tab/>
      </w:r>
      <w:r w:rsidR="00055B65" w:rsidRPr="00055B65">
        <w:rPr>
          <w:rFonts w:ascii="Albertus Extra Bold" w:hAnsi="Albertus Extra Bold"/>
          <w:b/>
        </w:rPr>
        <w:t>[</w:t>
      </w:r>
      <w:r>
        <w:t>If the total amount of tax credits and tax credit transfer certificates allowed to taxpayers for privilege periods or taxable years commencing during a single fiscal year under subsection b. of this section and subsection b. of section 2 of P.L.2018, c.56 (C.54A:4-12.b) exceeds the amount of tax credits available in that year, then taxpayers who have first applied for and have not been allowed a</w:t>
      </w:r>
      <w:r w:rsidR="0049006D">
        <w:t xml:space="preserve"> </w:t>
      </w:r>
      <w:r>
        <w:t>tax credit or tax credit transfer certificate amount for that reason shall be allowed, in the order in which they have submitted an application, the amount of tax credit or tax credit transfer certificate on the first day of the next succeeding fiscal year in which tax credits and tax credit transfer certificates under subsection b. of this section and subsection b. of section 2 of P.L.2018, c.56 (C.54A:4-12.b) are not in excess of the amount of credits</w:t>
      </w:r>
      <w:r w:rsidR="00443EE8" w:rsidRPr="00443EE8">
        <w:rPr>
          <w:rFonts w:ascii="Albertus Extra Bold" w:hAnsi="Albertus Extra Bold"/>
          <w:b/>
        </w:rPr>
        <w:t>]</w:t>
      </w:r>
      <w:r w:rsidR="00443EE8">
        <w:t xml:space="preserve"> </w:t>
      </w:r>
      <w:r w:rsidR="00443EE8">
        <w:rPr>
          <w:u w:val="single"/>
        </w:rPr>
        <w:t xml:space="preserve">Notwithstanding the limitations set forth in this paragraph, if in any fiscal year the authority receives applications for tax credits under subsection b. of this section </w:t>
      </w:r>
      <w:r w:rsidR="00443EE8" w:rsidRPr="00055B65">
        <w:rPr>
          <w:u w:val="single"/>
        </w:rPr>
        <w:t>and subsection</w:t>
      </w:r>
      <w:r w:rsidR="00443EE8" w:rsidRPr="006325C2">
        <w:rPr>
          <w:u w:val="single"/>
        </w:rPr>
        <w:t xml:space="preserve"> b. of section 2 of P.L</w:t>
      </w:r>
      <w:r w:rsidR="00443EE8">
        <w:rPr>
          <w:u w:val="single"/>
        </w:rPr>
        <w:t>.2018, c.56 (C.54A:4-12.b) in amounts exceeding the total amount of tax credits available for the fiscal year, then the authority may approve applications, in the order in which such applications were submitted, for excess tax credits during the year in which the application was submitted, provided that the amount of excess credits shall be subtracted from the total amounts allowed for the next following fiscal year in which credits are available, and provided further that the taxpayer shall not claim the excess tax credit or tax credit transfer certificate until the first day of the fiscal year from which the credits were made</w:t>
      </w:r>
      <w:r>
        <w:t xml:space="preserve"> available. </w:t>
      </w:r>
    </w:p>
    <w:p w:rsidR="00B70852" w:rsidRDefault="00B70852" w:rsidP="00B70852">
      <w:r>
        <w:tab/>
        <w:t xml:space="preserve">Notwithstanding any provision of this paragraph to the contrary, for any fiscal year in which the amount of tax credits approved pursuant to this paragraph is less than the cumulative total amount of tax credits permitted to be approved in that fiscal year, the authority shall certify the amount of the remaining tax credits available for approval in that fiscal year, and shall increase the cumulative total amount of tax credits permitted to be approved in the subsequent fiscal year by the certified amount remaining from the prior fiscal year.  The authority shall also certify, for each fiscal </w:t>
      </w:r>
      <w:r>
        <w:lastRenderedPageBreak/>
        <w:t xml:space="preserve">year, the amount of tax credits that were previously approved, but that the taxpayer is not able to redeem or transfer to another taxpayer under this section, and shall increase the cumulative total amount of tax credits permitted to be approved in the subsequent fiscal year by the amount of tax credits previously approved, but not subject to redemption or transfer.  </w:t>
      </w:r>
    </w:p>
    <w:p w:rsidR="00B70852" w:rsidRDefault="00B70852" w:rsidP="00B70852">
      <w:r>
        <w:tab/>
        <w:t>f.</w:t>
      </w:r>
      <w:r>
        <w:tab/>
        <w:t xml:space="preserve">A taxpayer shall submit to the authority and the director a report prepared by an independent certified public accountant licensed in this State to verify the taxpayer's tax credit claim following the completion of the production.  The report shall be prepared by the independent certified public accountant pursuant to agreed upon procedures prescribed by the authority and the director, and shall include such information and documentation as shall be determined to be necessary by the authority and the director to substantiate the qualified film production expenses or the qualified digital media content production expenses of the taxpayer.  A single report with attachments deemed necessary by the authority shall be submitted electronically.  Upon receipt of the report, the authority and the director shall review the findings of the independent certified public accountant's report, and shall make a determination as to the qualified film production expenses or the qualified digital media content production expenses of the taxpayer.  The authority's and the director's review shall include, but shall not be limited to: a review of all non-payroll qualified film production expense items and non-payroll digital media content production expense items over $20,000; a review of 100 randomly selected non-payroll qualified film production expense items and non-payroll digital media content production expense items that are greater than $2,500, but less than $20,000; a review of 100 randomly selected non-payroll qualified film production expense items and non-payroll digital media content production expense items that are less than $2,500; a review of the qualified wages for the 15 employees, independent contractors, or loan-out companies with the highest qualified wages; and a review of the qualified wages for 35 randomly selected employees, independent contractors, or loan-out companies with qualified wages other than the 15 employees, independent contractors, or loan-out companies with the highest qualified wages.  The taxpayer's qualified film production expenses and digital media content production expenses shall be adjusted based on any discrepancies identified for the reviewed non-payroll qualified film production expense items, non-payroll digital media content production expense items and qualified wages.  The taxpayer's qualified film production expenses and digital media content production expenses also shall be adjusted based on the projection of any discrepancies identified based on the review of randomly selected expense items or wages pursuant to this subsection to the extent that the discrepancies exceed one percent of </w:t>
      </w:r>
      <w:r>
        <w:lastRenderedPageBreak/>
        <w:t>the total reviewed non-payroll qualified film production expense items, non-payroll digital media content production expense items, or qualified wages.  The determination shall be provided in writing to the taxpayer, and a copy of the written determination shall be included in the filing of a return that includes a claim for a tax credit allowed pursuant to this section.</w:t>
      </w:r>
    </w:p>
    <w:p w:rsidR="00B70852" w:rsidRDefault="00B70852" w:rsidP="00B70852">
      <w:r>
        <w:tab/>
        <w:t>g.</w:t>
      </w:r>
      <w:r>
        <w:tab/>
        <w:t>A taxpayer shall withhold from each payment to a loan out company or to an independent contractor an amount equal to 6.37 percent of the payment otherwise due.  The amounts withheld shall be deemed to be withholding of liability pursuant to the "New Jersey Gross Income Tax Act," N.J.S.54A:1-1 et seq., and the taxpayer shall be deemed to have the rights, duties, and responsibilities of an employer pursuant to chapter 7 of Title 54A of the New Jersey Statutes.  The director shall allocate the amounts withheld for a taxable year to the accounts of the individuals who are employees of a loan out company in proportion to the employee's payment by the loan out company in connection with a trade, profession, or occupation carried on in this State or for the rendition of personal services performed in this State during the taxable year.  A loan out company that reports its payments to employees in connection with a trade, profession, or occupation carried on in this State or for the rendition of personal services performed in this State during a taxable year shall be relieved of its duties and responsibilities as an employer pursuant to chapter 7 of Title 54A of the New Jersey Statutes for the taxable year for any payments relating to the payments on which the taxpayer withheld.</w:t>
      </w:r>
    </w:p>
    <w:p w:rsidR="00B70852" w:rsidRDefault="00B70852" w:rsidP="00B70852">
      <w:r>
        <w:tab/>
        <w:t>h.</w:t>
      </w:r>
      <w:r>
        <w:tab/>
        <w:t>As used in this section:</w:t>
      </w:r>
    </w:p>
    <w:p w:rsidR="00B70852" w:rsidRDefault="00B70852" w:rsidP="00B70852">
      <w:r>
        <w:tab/>
        <w:t>"Authority" means the New Jersey Economic Development Authority.</w:t>
      </w:r>
    </w:p>
    <w:p w:rsidR="00B70852" w:rsidRDefault="00B70852" w:rsidP="00B70852">
      <w:r>
        <w:tab/>
        <w:t xml:space="preserve">"Business assistance or incentive" means "business assistance or incentive" as that term is defined pursuant to section 1 of P.L.2007, c.101 (C.54:50-39). </w:t>
      </w:r>
    </w:p>
    <w:p w:rsidR="00B70852" w:rsidRDefault="00B70852" w:rsidP="00B70852">
      <w:r>
        <w:tab/>
        <w:t>"Commission" means the Motion Picture and Television Development Commission.</w:t>
      </w:r>
    </w:p>
    <w:p w:rsidR="00B70852" w:rsidRDefault="00B70852" w:rsidP="00B70852">
      <w:r>
        <w:tab/>
        <w:t xml:space="preserve">"Digital media content" means any data or information that is produced in digital form, including data or information created in analog form but reformatted in digital form, text, graphics, photographs, animation, sound, and video content. "Digital media content" shall not mean content offerings generated by the end user (including postings on electronic bulletin boards and chat rooms); content offerings comprised primarily of local news, events, weather, or local market reports; public service content; electronic commerce platforms (such as retail and wholesale websites); websites or content offerings that contain obscene material as defined pursuant to N.J.S.2C:34-2 and N.J.S.2C:34-3; websites or content that are produced or maintained primarily for private, industrial, corporate, or institutional purposes; or digital media </w:t>
      </w:r>
      <w:r>
        <w:lastRenderedPageBreak/>
        <w:t>content acquired or licensed by the taxpayer for distribution or incorporation into the taxpayer's digital media content.</w:t>
      </w:r>
    </w:p>
    <w:p w:rsidR="00B70852" w:rsidRDefault="00B70852" w:rsidP="00B70852">
      <w:r>
        <w:tab/>
        <w:t>"Film" means a feature film, a television series, or a television show of 22 minutes or more in length, intended for a national audience, or a television series or a television show of 22 minutes or more in length intended for a national or regional audience, including, but not limited to, a game show, award show, or other gala event filmed and produced at a nonprofit arts and cultural venue receiving State funding.  "Film" shall not include a production featuring news, current events, weather, and market reports or public programming, talk show, or sports event, a production that solicits funds, a production containing obscene material as defined under N.J.S.2C:34-2 and N.J.S.2C:34-3, or a production primarily for private, industrial, corporate, or institutional purposes, or a reality show, except if the production company of the reality show owns, leases, or otherwise occupies a production facility of no less than 20,000 square feet of real property for a minimum term of 24 months, and invests no less than $3,000,000 in such a facility within a designated enterprise zone established pursuant to the "New Jersey Urban Enterprise Zones Act," P.L.1983, c.303 (C.52:27H-60 et al.), or a UEZ-impacted business district established pursuant to section 3 of P.L.2001, c.347 (C.52:27H-66.2).  "Film" shall not include an award show or other gala event that is not filmed and produced at a nonprofit arts and cultural venue receiving State funding.</w:t>
      </w:r>
    </w:p>
    <w:p w:rsidR="00B70852" w:rsidRDefault="00B70852" w:rsidP="00B70852">
      <w:r>
        <w:tab/>
        <w:t>"Full-time or full-time equivalent employee" means an individual employed by the taxpayer for consideration for at least 35 hours a week, or who renders any other standard of service generally accepted by custom or practice as full-time or full-time equivalent employment, whose wages are subject to withholding as provided in the "New Jersey Gross Income Tax Act," N.J.S.54A:1-1 et seq., or who is a partner of a taxpayer, who works for the partnership for at least 35 hours a week, or who renders any other standard of service generally accepted by custom or practice as full-time or full-time equivalent employment, and whose distributive share of income, gain, loss, or deduction, or whose guaranteed payments, or any combination thereof, is subject to the payment of estimated taxes, as provided in the "New Jersey Gross Income Tax Act," N.J.S.54A:1-1 et seq.  "Full-time or full-time equivalent employee" shall not include an individual who works as an independent contractor or on a consulting basis for the taxpayer.</w:t>
      </w:r>
    </w:p>
    <w:p w:rsidR="00B70852" w:rsidRDefault="00B70852" w:rsidP="00B70852">
      <w:r>
        <w:tab/>
        <w:t>"Highly compensated individual" means an individual who directly or indirectly receives compensation in excess of $500,000 for the performance of services used directly in a production.  An individual receives compensation indirectly when the taxpayer pays a loan out company that, in turn, pays the individual for the performance of services.</w:t>
      </w:r>
    </w:p>
    <w:p w:rsidR="00B70852" w:rsidRDefault="00B70852" w:rsidP="00B70852">
      <w:r>
        <w:lastRenderedPageBreak/>
        <w:tab/>
        <w:t xml:space="preserve">"Incurred in New Jersey" means, for any application submitted after the effective date of P.L.2018, c.56 (C.54:10A-5.39b et al.), pursuant to which a tax credit has not been allowed prior to the effective date of P.L.2021, c.160, service performed within New Jersey and tangible personal property used or consumed in New Jersey.  A service is performed in New Jersey to the extent that the individual performing the service is physically located in New Jersey while performing the service.  Notwithstanding where the property is delivered or acquired, rented tangible property is used or consumed in New Jersey to the extent that the property is located in New Jersey during its use or consumption and is rented from a vendor authorized to do business in New Jersey or the film production company provides to the authority the vendor's information in a form and manner prescribed by the authority.  Purchased tangible property is not used and consumed in New Jersey unless it is purchased from a vendor authorized to do business in New Jersey and is delivered to or acquired within New Jersey; provided, however, that if a production is also located in another jurisdiction, the purchased tangible property is used and consumed in New Jersey if the acquisition and delivery of purchased tangible property is located in either New Jersey or another jurisdiction where the production takes place. </w:t>
      </w:r>
    </w:p>
    <w:p w:rsidR="00B70852" w:rsidRDefault="00B70852" w:rsidP="00B70852">
      <w:r>
        <w:tab/>
        <w:t>"Independent contractor" means an individual treated as an independent contractor for federal and State tax purposes who is contracted with by the taxpayer for the performance of services used directly in a production.</w:t>
      </w:r>
    </w:p>
    <w:p w:rsidR="00B70852" w:rsidRDefault="00B70852" w:rsidP="00B70852">
      <w:r>
        <w:tab/>
        <w:t>"Loan out company" means a personal service corporation or other entity that is contracted with by the taxpayer to provide specified individual personnel, such as artists, crew, actors, producers, or directors for the performance of services used directly in a production.  "Loan out company" shall not include entities contracted with by the taxpayer to provide goods or ancillary contractor services such as catering, construction, trailers, equipment, or transportation.</w:t>
      </w:r>
    </w:p>
    <w:p w:rsidR="00B70852" w:rsidRPr="00283588" w:rsidRDefault="00B70852" w:rsidP="00B70852">
      <w:pPr>
        <w:rPr>
          <w:u w:val="single"/>
        </w:rPr>
      </w:pPr>
      <w:r>
        <w:tab/>
        <w:t xml:space="preserve">"New Jersey film-lease partner" means a taxpayer, including any taxpayer that is a member of a combined group under P.L.2018, c.131 (C.54:10A-4.11), that has made a commitment to lease or acquire </w:t>
      </w:r>
      <w:r>
        <w:rPr>
          <w:u w:val="single"/>
        </w:rPr>
        <w:t>all or part of</w:t>
      </w:r>
      <w:r>
        <w:t xml:space="preserve"> a New Jersey production facility </w:t>
      </w:r>
      <w:r w:rsidRPr="00B70852">
        <w:rPr>
          <w:rFonts w:ascii="Albertus Extra Bold" w:hAnsi="Albertus Extra Bold"/>
          <w:b/>
        </w:rPr>
        <w:t>[</w:t>
      </w:r>
      <w:r>
        <w:t>with</w:t>
      </w:r>
      <w:r w:rsidRPr="00B70852">
        <w:rPr>
          <w:rFonts w:ascii="Albertus Extra Bold" w:hAnsi="Albertus Extra Bold"/>
          <w:b/>
        </w:rPr>
        <w:t>]</w:t>
      </w:r>
      <w:r>
        <w:t xml:space="preserve"> </w:t>
      </w:r>
      <w:r>
        <w:rPr>
          <w:u w:val="single"/>
        </w:rPr>
        <w:t xml:space="preserve">, which leased or acquired </w:t>
      </w:r>
      <w:r w:rsidR="005E206A">
        <w:rPr>
          <w:u w:val="single"/>
        </w:rPr>
        <w:t>space</w:t>
      </w:r>
      <w:r>
        <w:rPr>
          <w:u w:val="single"/>
        </w:rPr>
        <w:t xml:space="preserve"> shall have</w:t>
      </w:r>
      <w:r>
        <w:t xml:space="preserve"> an aggregate square footage of at least 50,000 square feet, </w:t>
      </w:r>
      <w:r w:rsidRPr="00B70852">
        <w:rPr>
          <w:rFonts w:ascii="Albertus Extra Bold" w:hAnsi="Albertus Extra Bold"/>
          <w:b/>
        </w:rPr>
        <w:t>[</w:t>
      </w:r>
      <w:r>
        <w:t>which includes</w:t>
      </w:r>
      <w:r w:rsidRPr="00B70852">
        <w:rPr>
          <w:rFonts w:ascii="Albertus Extra Bold" w:hAnsi="Albertus Extra Bold"/>
          <w:b/>
        </w:rPr>
        <w:t>]</w:t>
      </w:r>
      <w:r>
        <w:t xml:space="preserve"> </w:t>
      </w:r>
      <w:r>
        <w:rPr>
          <w:u w:val="single"/>
        </w:rPr>
        <w:t>including</w:t>
      </w:r>
      <w:r>
        <w:t xml:space="preserve"> a sound stage and production support space</w:t>
      </w:r>
      <w:r>
        <w:rPr>
          <w:u w:val="single"/>
        </w:rPr>
        <w:t>,</w:t>
      </w:r>
      <w:r>
        <w:t xml:space="preserve"> such as production offices or a backlot, for a period of five or more successive years and commits to spend, on a separate-entity basis or in the aggregate with other members of the taxpayer's combined group, an annual average of $50,000,000 of qualified film production expenses over the period of at least five but not to exceed 10 years.  </w:t>
      </w:r>
    </w:p>
    <w:p w:rsidR="00B70852" w:rsidRDefault="00B70852" w:rsidP="00B70852">
      <w:r>
        <w:lastRenderedPageBreak/>
        <w:tab/>
        <w:t>"New Jersey studio partner" means a film production company that has made a commitment to produce films or commercial audiovisual products in New Jersey and has developed, purchased, or executed a 10-year contract to lease a production facility of 250,000 square feet or more as a "transformative project" pursuant to section 65 of P.L.2020, c.156 (C.34:1B-333).  No more than three film production companies may be designated as a New Jersey studio partner.</w:t>
      </w:r>
    </w:p>
    <w:p w:rsidR="00B70852" w:rsidRDefault="00B70852" w:rsidP="00B70852">
      <w:r>
        <w:tab/>
        <w:t>"Partnership" means an entity classified as a partnership for federal income tax purposes.</w:t>
      </w:r>
    </w:p>
    <w:p w:rsidR="00B70852" w:rsidRDefault="00B70852" w:rsidP="00B70852">
      <w:r>
        <w:tab/>
        <w:t>"Post-production costs" means the costs of the phase of production of a film that follows principal photography, in which raw footage is cut and assembled into a finished film with sound synchronization and visual effects.</w:t>
      </w:r>
    </w:p>
    <w:p w:rsidR="00B70852" w:rsidRDefault="00B70852" w:rsidP="00B70852">
      <w:r>
        <w:tab/>
        <w:t xml:space="preserve">"Pre-production costs" means the costs of the phase of production of a film that precedes principal photography, in which a detailed schedule and budget for the production is prepared, the script and location is finalized, and contracts with vendors are negotiated. </w:t>
      </w:r>
    </w:p>
    <w:p w:rsidR="00B70852" w:rsidRDefault="00B70852" w:rsidP="00B70852">
      <w:r>
        <w:tab/>
        <w:t>"Qualified digital media content production expenses" means an expense incurred in New Jersey for the production of digital media content.  "Qualified digital media content production expenses" shall include but not be limited to: wages and salaries of individuals employed in the production of digital media content on which the tax imposed by the "New Jersey Gross Income Tax Act," N.J.S.54A:1-1 et seq. has been paid or is due; and the costs of computer software and hardware, data processing, visualization technologies, sound synchronization, editing, and the rental of facilities and equipment.  Payment made to a loan out company or to an independent contractor shall not be deemed a "qualified digital media content production expense" unless the payment is made in connection with a trade, profession, or occupation carried on in this State or for the rendition of personal services performed in this State and the taxpayer has made the withholding required pursuant to subsection g. of this section.  "Qualified digital media content production expenses" shall not include expenses incurred in marketing, promotion, or advertising digital media or other costs not directly related to the production of digital media content.  Costs related to the acquisition or licensing of digital media content by the taxpayer for distribution or incorporation into the taxpayer's digital media content shall not be deemed "qualified digital media content production expenses."</w:t>
      </w:r>
    </w:p>
    <w:p w:rsidR="00B70852" w:rsidRDefault="00B70852" w:rsidP="00B70852">
      <w:r>
        <w:tab/>
        <w:t xml:space="preserve">"Qualified film production expenses" means an expense incurred in New Jersey for the production of a film including pre-production costs and post-production costs incurred in New Jersey.  "Qualified film production expenses" shall include but not be limited to:  wages and salaries of individuals employed in the production of a </w:t>
      </w:r>
      <w:r>
        <w:lastRenderedPageBreak/>
        <w:t>film on which the tax imposed by the "New Jersey Gross Income Tax Act," N.J.S.54A:1-1 et seq. has been paid or is due; and the costs for tangible personal property used, and services performed, directly and exclusively in the production of a film, such as expenditures for film production facilities, props, makeup, wardrobe, film processing, camera, sound recording, set construction, lighting, shooting, editing, and meals.  Payment made to a loan out company or to an independent contractor shall not be deemed a "qualified film production expense" unless the payment is made in connection with a trade, profession, or occupation carried on in this State or for the rendition of personal services performed in this State and the taxpayer has made the withholding required pursuant to subsection g. of this section. "Qualified film production expenses" shall not include: expenses incurred in marketing or advertising a film; and payment in excess of $500,000 to a highly compensated individual for costs for a story, script, or scenario used in the production of a film and wages or salaries or other compensation for writers, directors, including music directors, producers, and performers, other than background actors with no scripted lines, except as follows:</w:t>
      </w:r>
    </w:p>
    <w:p w:rsidR="00B70852" w:rsidRDefault="00B70852" w:rsidP="00B70852">
      <w:r>
        <w:tab/>
        <w:t>(1)</w:t>
      </w:r>
      <w:r>
        <w:tab/>
        <w:t xml:space="preserve">for a New Jersey studio partner that incurs more than $15,000,000, but less than $50,000,000, in qualified film production expenses in the State, </w:t>
      </w:r>
      <w:r w:rsidRPr="00B70852">
        <w:t>an</w:t>
      </w:r>
      <w:r>
        <w:t xml:space="preserve"> amount, not to exceed $15,000,000, of the wages or salaries or other compensation for writers, directors, including music directors, producers, and performers, other than background actors with no scripted lines, shall constitute qualified film production expenses;</w:t>
      </w:r>
    </w:p>
    <w:p w:rsidR="00B70852" w:rsidRDefault="00B70852" w:rsidP="00B70852">
      <w:r>
        <w:tab/>
        <w:t>(2)</w:t>
      </w:r>
      <w:r>
        <w:tab/>
        <w:t>for a New Jersey studio partner that incurs $50,000,000 or more, but less than $100,000,000, in qualified film production expenses in the State, an amount, not to exceed $25,000,000, of the wages or salaries or other compensation for writers, directors, including music directors, producers, and performers, other than background actors with no scripted lines, shall constitute qualified film production expenses;</w:t>
      </w:r>
    </w:p>
    <w:p w:rsidR="00B70852" w:rsidRDefault="00B70852" w:rsidP="00B70852">
      <w:r>
        <w:tab/>
        <w:t>(3)</w:t>
      </w:r>
      <w:r>
        <w:tab/>
        <w:t xml:space="preserve">for a New Jersey studio partner that incurs $100,000,000 or more, but less than $150,000,000, in qualified film production expenses in the State, an amount, not to exceed $40,000,000, of the wages or salaries or other compensation for writers, directors, including music directors, producers, and performers, other than background actors with no scripted lines, shall constitute qualified film production expenses; </w:t>
      </w:r>
      <w:r w:rsidRPr="00B70852">
        <w:rPr>
          <w:rFonts w:ascii="Albertus Extra Bold" w:hAnsi="Albertus Extra Bold"/>
          <w:b/>
        </w:rPr>
        <w:t>[</w:t>
      </w:r>
      <w:r>
        <w:t>and</w:t>
      </w:r>
      <w:r w:rsidRPr="00B70852">
        <w:rPr>
          <w:rFonts w:ascii="Albertus Extra Bold" w:hAnsi="Albertus Extra Bold"/>
          <w:b/>
        </w:rPr>
        <w:t>]</w:t>
      </w:r>
    </w:p>
    <w:p w:rsidR="00B70852" w:rsidRDefault="00B70852" w:rsidP="00B70852">
      <w:pPr>
        <w:rPr>
          <w:u w:val="single"/>
        </w:rPr>
      </w:pPr>
      <w:r>
        <w:tab/>
        <w:t>(4)</w:t>
      </w:r>
      <w:r>
        <w:tab/>
        <w:t xml:space="preserve">for a New Jersey studio partner that incurs $150,000,000 or more in qualified film production expenses in the State, an amount, not to exceed $60,000,000, of the wages or salaries or other compensation for writers, directors, including music directors, producers, and performers, other than background actors with no </w:t>
      </w:r>
      <w:r>
        <w:lastRenderedPageBreak/>
        <w:t>scripted lines, shall constitute qualified film production expenses</w:t>
      </w:r>
      <w:r>
        <w:rPr>
          <w:u w:val="single"/>
        </w:rPr>
        <w:t>; and</w:t>
      </w:r>
    </w:p>
    <w:p w:rsidR="00B70852" w:rsidRDefault="00B70852" w:rsidP="00B70852">
      <w:r>
        <w:tab/>
      </w:r>
      <w:r>
        <w:rPr>
          <w:u w:val="single"/>
        </w:rPr>
        <w:t>(5)</w:t>
      </w:r>
      <w:r>
        <w:rPr>
          <w:u w:val="single"/>
        </w:rPr>
        <w:tab/>
        <w:t>for a New Jersey film</w:t>
      </w:r>
      <w:r w:rsidR="005772EC">
        <w:rPr>
          <w:u w:val="single"/>
        </w:rPr>
        <w:t>-</w:t>
      </w:r>
      <w:r w:rsidR="0049006D">
        <w:rPr>
          <w:u w:val="single"/>
        </w:rPr>
        <w:t>lease</w:t>
      </w:r>
      <w:r w:rsidR="005772EC">
        <w:rPr>
          <w:u w:val="single"/>
        </w:rPr>
        <w:t xml:space="preserve"> </w:t>
      </w:r>
      <w:r>
        <w:rPr>
          <w:u w:val="single"/>
        </w:rPr>
        <w:t xml:space="preserve">partner, an amount, not to exceed $15,000,000, of the </w:t>
      </w:r>
      <w:r w:rsidR="003203C8">
        <w:rPr>
          <w:u w:val="single"/>
        </w:rPr>
        <w:t>payments</w:t>
      </w:r>
      <w:r>
        <w:rPr>
          <w:u w:val="single"/>
        </w:rPr>
        <w:t xml:space="preserve"> in excess of </w:t>
      </w:r>
      <w:r w:rsidR="0049006D">
        <w:rPr>
          <w:u w:val="single"/>
        </w:rPr>
        <w:t>$500,000 to each</w:t>
      </w:r>
      <w:r w:rsidRPr="00B70852">
        <w:rPr>
          <w:u w:val="single"/>
        </w:rPr>
        <w:t xml:space="preserve"> highly compensated individual for costs for a story, script, or scenario used in the production of a film and wages or salaries or other compensation for writers, directors, including music directors, producers, and performers, other than background actors with no scripted lines</w:t>
      </w:r>
      <w:r>
        <w:rPr>
          <w:u w:val="single"/>
        </w:rPr>
        <w:t>, shall constitute qualified film production expenses</w:t>
      </w:r>
      <w:r>
        <w:t>.</w:t>
      </w:r>
    </w:p>
    <w:p w:rsidR="00B70852" w:rsidRDefault="00B70852" w:rsidP="00B70852">
      <w:r>
        <w:tab/>
        <w:t>"Total digital media content production expenses" means costs for services performed and property used or consumed in the production of digital media content.</w:t>
      </w:r>
    </w:p>
    <w:p w:rsidR="00B70852" w:rsidRDefault="00B70852" w:rsidP="00B70852">
      <w:r>
        <w:tab/>
        <w:t>"Total film production expenses" means costs for services performed and tangible personal property used or consumed in the production of a film.</w:t>
      </w:r>
    </w:p>
    <w:p w:rsidR="00B70852" w:rsidRDefault="00B70852" w:rsidP="00B70852">
      <w:r>
        <w:tab/>
        <w:t>i.</w:t>
      </w:r>
      <w:r>
        <w:tab/>
        <w:t>A business that is not a "taxpayer" as defined and used in the "Corporation Business Tax Act (1945)," P.L.1945, c.162 (C.54:10A-1 et seq.) and therefore is not directly allowed a credit under this section, but is a business entity that is classified as a partnership for federal income tax purposes and is ultimately owned by a business entity that is a "corporation" as defined in subsection (c) of section 4 of P.L.1945, c.162 (C.54:10A-4), or a limited liability company formed under the "Revised Uniform Limited Liability Company Act," P.L.2012, c.50 (C.42:2C-1 et seq.), or qualified to do business in this State as a foreign limited liability company, with one member, and is wholly owned by the business entity that is a "corporation" as defined in subsection (c) of section 4 of P.L.1945, c.162 (C.54:10A-4), but otherwise meets all other requirements of this section, shall be considered an eligible applicant and "taxpayer" as that term is used in this section.</w:t>
      </w:r>
    </w:p>
    <w:p w:rsidR="00B70852" w:rsidRDefault="00B70852" w:rsidP="00686AEB">
      <w:r>
        <w:t>(cf: P.L.2021, c.160, s.58)</w:t>
      </w:r>
    </w:p>
    <w:p w:rsidR="00B70852" w:rsidRDefault="00B70852" w:rsidP="00686AEB"/>
    <w:p w:rsidR="00B70852" w:rsidRDefault="00B70852" w:rsidP="00B70852">
      <w:r>
        <w:tab/>
        <w:t>2.</w:t>
      </w:r>
      <w:r>
        <w:tab/>
        <w:t>Section 2 of P.L.2018, c.56 (C.54A:4-12b) is amended to read as follows:</w:t>
      </w:r>
    </w:p>
    <w:p w:rsidR="00B70852" w:rsidRDefault="00B70852" w:rsidP="00B70852">
      <w:r>
        <w:tab/>
        <w:t xml:space="preserve">2. </w:t>
      </w:r>
      <w:r w:rsidR="005F1118">
        <w:t xml:space="preserve"> </w:t>
      </w:r>
      <w:r>
        <w:t xml:space="preserve">a. </w:t>
      </w:r>
      <w:r w:rsidR="005F1118">
        <w:t xml:space="preserve"> </w:t>
      </w:r>
      <w:r>
        <w:t xml:space="preserve">(1) </w:t>
      </w:r>
      <w:r w:rsidR="005F1118">
        <w:t xml:space="preserve"> </w:t>
      </w:r>
      <w:r>
        <w:t>A taxpayer, upon approval of an application to the authority and the director, shall be allowed a credit against the tax otherwise due for the taxable year under the "New Jersey Gross Income Tax Act," N.J.S.54A:1-1 et seq., in an amount equal to 35 percent of the qualified film production expenses of the taxpayer during a taxable year commencing on or after July 1, 2018 but before July 1, 2034, provided that:</w:t>
      </w:r>
    </w:p>
    <w:p w:rsidR="00B70852" w:rsidRDefault="00B70852" w:rsidP="00B70852">
      <w:r>
        <w:tab/>
        <w:t>(a)</w:t>
      </w:r>
      <w:r>
        <w:tab/>
        <w:t xml:space="preserve">at least 60 percent of the total film production expenses, exclusive of post-production costs, of the taxpayer are incurred for services performed, and goods purchased through vendors authorized to do business, in New Jersey, or the qualified film production expenses of the taxpayer during the taxable year for services performed, and goods purchased, through vendors </w:t>
      </w:r>
      <w:r>
        <w:lastRenderedPageBreak/>
        <w:t>authorized to do business in New Jersey, exceed $1,000,000 per production;</w:t>
      </w:r>
    </w:p>
    <w:p w:rsidR="00B70852" w:rsidRDefault="00B70852" w:rsidP="00B70852">
      <w:r>
        <w:tab/>
        <w:t>(b)</w:t>
      </w:r>
      <w:r>
        <w:tab/>
        <w:t>principal photography of the film commences within 180 days from the date of the original application for the tax credit;</w:t>
      </w:r>
    </w:p>
    <w:p w:rsidR="00B70852" w:rsidRDefault="00B70852" w:rsidP="00B70852">
      <w:r>
        <w:tab/>
        <w:t>(c)</w:t>
      </w:r>
      <w:r>
        <w:tab/>
        <w:t>the film includes, when determined to be appropriate by the commission, at no cost to the State, marketing materials promoting this State as a film and entertainment production destination, which materials shall include placement of a "Filmed in New Jersey" or "Produced in New Jersey" statement, or an appropriate logo approved by the commission, in the end credits of the film;</w:t>
      </w:r>
    </w:p>
    <w:p w:rsidR="00B70852" w:rsidRDefault="00B70852" w:rsidP="00B70852">
      <w:r>
        <w:tab/>
        <w:t>(d)</w:t>
      </w:r>
      <w:r>
        <w:tab/>
        <w:t>the taxpayer submits a tax credit verification report prepared by an independent certified public accountant licensed in this State in accordance with subsection g. of this section; and</w:t>
      </w:r>
    </w:p>
    <w:p w:rsidR="00B70852" w:rsidRDefault="00B70852" w:rsidP="00B70852">
      <w:r>
        <w:tab/>
        <w:t>(e)</w:t>
      </w:r>
      <w:r>
        <w:tab/>
        <w:t>the taxpayer complies with the withholding requirements provided for payments to loan out companies and independent contractors in accordance with subsection h. of this section.</w:t>
      </w:r>
    </w:p>
    <w:p w:rsidR="00B70852" w:rsidRDefault="00B70852" w:rsidP="00B70852">
      <w:r>
        <w:tab/>
        <w:t>(2)</w:t>
      </w:r>
      <w:r>
        <w:tab/>
        <w:t>Notwithstanding the provisions of paragraph (1) of subsection a. of this section to the contrary, the tax credit allowed pursuant to this subsection against the tax otherwise due for the taxable year under the "New Jersey Gross Income Tax Act," N.J.S.54A:1-1 et seq., shall be in an amount equal to 30 percent of the qualified film production expenses of the taxpayer during a taxable year that are incurred for services performed and tangible personal property purchased for use at a sound stage or other location that is located in the State within a 30-mile radius of the intersection of Eighth Avenue/Central Park West, Broadway, and West 59th Street/Central Park South, New York, New York.</w:t>
      </w:r>
    </w:p>
    <w:p w:rsidR="00B70852" w:rsidRDefault="00B70852" w:rsidP="00B70852">
      <w:r>
        <w:tab/>
        <w:t xml:space="preserve">b. </w:t>
      </w:r>
      <w:r w:rsidR="005F1118">
        <w:t xml:space="preserve"> </w:t>
      </w:r>
      <w:r>
        <w:t xml:space="preserve">(1) </w:t>
      </w:r>
      <w:r w:rsidR="005F1118">
        <w:t xml:space="preserve"> </w:t>
      </w:r>
      <w:r>
        <w:t xml:space="preserve">A taxpayer, upon approval of an application to the authority and the director, shall be allowed a credit against the tax otherwise due for the taxable year under the "New Jersey Gross Income Tax Act," N.J.S.54A:1-1 et seq., in an amount equal to: </w:t>
      </w:r>
      <w:r w:rsidRPr="00B70852">
        <w:rPr>
          <w:rFonts w:ascii="Albertus Extra Bold" w:hAnsi="Albertus Extra Bold"/>
          <w:b/>
        </w:rPr>
        <w:t>[</w:t>
      </w:r>
      <w:r>
        <w:t>20</w:t>
      </w:r>
      <w:r w:rsidRPr="00B70852">
        <w:rPr>
          <w:rFonts w:ascii="Albertus Extra Bold" w:hAnsi="Albertus Extra Bold"/>
          <w:b/>
        </w:rPr>
        <w:t>]</w:t>
      </w:r>
      <w:r>
        <w:t xml:space="preserve"> </w:t>
      </w:r>
      <w:r>
        <w:rPr>
          <w:u w:val="single"/>
        </w:rPr>
        <w:t>30</w:t>
      </w:r>
      <w:r>
        <w:t xml:space="preserve"> percent of the qualified digital media content production expenses of the taxpayer during a taxable year commencing on or after July 1, 2018 but before July 1, 2034, provided that:</w:t>
      </w:r>
    </w:p>
    <w:p w:rsidR="00B70852" w:rsidRDefault="00B70852" w:rsidP="00B70852">
      <w:r>
        <w:tab/>
        <w:t>(a)</w:t>
      </w:r>
      <w:r>
        <w:tab/>
        <w:t>at least $2,000,000 of the total digital media content production expenses of the taxpayer are incurred for services performed, and goods purchased through vendors authorized to do business, in New Jersey;</w:t>
      </w:r>
    </w:p>
    <w:p w:rsidR="00B70852" w:rsidRDefault="00B70852" w:rsidP="00B70852">
      <w:r>
        <w:tab/>
        <w:t>(b)</w:t>
      </w:r>
      <w:r>
        <w:tab/>
        <w:t>at least 50 percent of the qualified digital media content production expenses of the taxpayer are for wages and salaries paid to full-time or full-time equivalent employees in New Jersey;</w:t>
      </w:r>
    </w:p>
    <w:p w:rsidR="00B70852" w:rsidRDefault="00B70852" w:rsidP="00B70852">
      <w:r>
        <w:tab/>
        <w:t>(c)</w:t>
      </w:r>
      <w:r>
        <w:tab/>
        <w:t>the taxpayer submits a tax credit verification report prepared by an independent certified public accountant licensed in this State in accordance with subsection g. of this section; and</w:t>
      </w:r>
    </w:p>
    <w:p w:rsidR="00B70852" w:rsidRDefault="00B70852" w:rsidP="00B70852">
      <w:r>
        <w:tab/>
        <w:t>(d)</w:t>
      </w:r>
      <w:r>
        <w:tab/>
        <w:t>the taxpayer complies with the withholding requirements provided for payments to loan out companies and independent contractors in accordance with subsection h. of this section.</w:t>
      </w:r>
    </w:p>
    <w:p w:rsidR="00B70852" w:rsidRDefault="00B70852" w:rsidP="00B70852">
      <w:r>
        <w:lastRenderedPageBreak/>
        <w:tab/>
        <w:t>(2)</w:t>
      </w:r>
      <w:r>
        <w:tab/>
        <w:t xml:space="preserve">Notwithstanding the provisions of paragraph (1) of subsection b. of this section to the contrary, the tax credit allowed pursuant to this subsection against the tax otherwise due for the taxable year under the "New Jersey Gross Income Tax Act," N.J.S.54A:1-1 et seq., shall be in an amount equal to </w:t>
      </w:r>
      <w:r w:rsidRPr="00B70852">
        <w:rPr>
          <w:rFonts w:ascii="Albertus Extra Bold" w:hAnsi="Albertus Extra Bold"/>
          <w:b/>
        </w:rPr>
        <w:t>[</w:t>
      </w:r>
      <w:r>
        <w:t>25</w:t>
      </w:r>
      <w:r w:rsidRPr="00B70852">
        <w:rPr>
          <w:rFonts w:ascii="Albertus Extra Bold" w:hAnsi="Albertus Extra Bold"/>
          <w:b/>
        </w:rPr>
        <w:t>]</w:t>
      </w:r>
      <w:r>
        <w:t xml:space="preserve"> </w:t>
      </w:r>
      <w:r>
        <w:rPr>
          <w:u w:val="single"/>
        </w:rPr>
        <w:t>35</w:t>
      </w:r>
      <w:r>
        <w:t xml:space="preserve"> percent for the qualified digital media content production expenses of the taxpayer during a taxable year that are incurred for services performed and tangible personal property purchased through vendors whose primary place of business is located in Atlantic, Burlington, Camden, Cape May, Cumberland, Gloucester, Mercer, or Salem County.</w:t>
      </w:r>
    </w:p>
    <w:p w:rsidR="00B70852" w:rsidRDefault="00B70852" w:rsidP="00B70852">
      <w:r>
        <w:tab/>
        <w:t>c.</w:t>
      </w:r>
      <w:r>
        <w:tab/>
        <w:t>No tax credit shall be allowed pursuant to this section for any costs or expenses included in the calculation of any other tax credit or exemption granted pursuant to a claim made on a tax return filed with the director, or included in the calculation of an award of business assistance or incentive, for a period of time that coincides with the taxable year for which a tax credit authorized pursuant to this section is allowed. The order of priority in which the tax credit allowed pursuant to this section and any other tax credits allowed by law may be taken shall be as prescribed by the director. The amount of the tax credit applied under this section against the tax otherwise due under the "New Jersey Gross Income Tax Act," N.J.S.54A:1-1 et seq., for a taxable year, when taken together with any other payments, credits, deductions, and adjustments allowed by law shall not reduce the tax liability of the taxpayer to an amount less than zero.  The amount of the tax credit otherwise allowable under this section which cannot be applied for the taxable year due to the limitations of this subsection or under other provisions of N.J.S.54A:1-1 et seq., may be carried forward, if necessary, to the seven taxable years following the taxable year for which the tax credit was allowed.</w:t>
      </w:r>
    </w:p>
    <w:p w:rsidR="00B70852" w:rsidRDefault="00B70852" w:rsidP="00B70852">
      <w:r>
        <w:tab/>
        <w:t xml:space="preserve">d. </w:t>
      </w:r>
      <w:r w:rsidR="005F1118">
        <w:t xml:space="preserve"> </w:t>
      </w:r>
      <w:r>
        <w:t xml:space="preserve">(1) </w:t>
      </w:r>
      <w:r w:rsidR="005F1118">
        <w:t xml:space="preserve"> </w:t>
      </w:r>
      <w:r>
        <w:t>A business entity that is classified as a partnership for federal income tax purposes shall not be allowed a tax credit pursuant to this section directly, but the amount of tax credit of a taxpayer in respect of a distributive share of entity income, shall be determined by allocating to the taxpayer that proportion of the tax credit acquired by the entity that is equal to the taxpayer's share, whether or not distributed, of the total distributive income or gain of the entity for its taxable year ending within or with the taxpayer's taxable year.</w:t>
      </w:r>
    </w:p>
    <w:p w:rsidR="00B70852" w:rsidRDefault="00B70852" w:rsidP="00B70852">
      <w:r>
        <w:tab/>
        <w:t>(2)</w:t>
      </w:r>
      <w:r>
        <w:tab/>
        <w:t xml:space="preserve">A New Jersey S Corporation shall not be allowed a tax credit pursuant to this section directly, but the amount of tax credit of a taxpayer in respect of a pro rata share of S Corporation income, shall be determined by allocating to the taxpayer that proportion of the tax credit acquired by the New Jersey S Corporation that is equal to the taxpayer's share, whether or not distributed, of the total pro rata share of S Corporation income of the New Jersey S </w:t>
      </w:r>
      <w:r>
        <w:lastRenderedPageBreak/>
        <w:t>Corporation for its privilege period ending within or with the taxpayer's taxable year.</w:t>
      </w:r>
    </w:p>
    <w:p w:rsidR="00B70852" w:rsidRDefault="00B70852" w:rsidP="00B70852">
      <w:r>
        <w:tab/>
        <w:t>A business entity that is not a gross income "taxpayer" as defined and used in the "New Jersey Gross Income Tax Act," N.J.S.54A:1-1 et seq., and therefore is not directly allowed a credit under this section, but otherwise meets all the other requirements of this section, shall be considered an eligible applicant and "taxpayer" as that term is used in this section, and the application of an otherwise allowed credit amount shall be distributed to appropriate gross income taxpayers pursuant to the other requirements of this subsection.</w:t>
      </w:r>
    </w:p>
    <w:p w:rsidR="00B70852" w:rsidRDefault="00B70852" w:rsidP="00B70852">
      <w:r>
        <w:tab/>
        <w:t>e.</w:t>
      </w:r>
      <w:r>
        <w:tab/>
        <w:t>A taxpayer, with an application for a tax credit provided for in subsection a. or subsection b. of this section, may apply to the authority and the director for a tax credit transfer certificate in lieu of the taxpayer being allowed any amount of the tax credit against the tax liability of the taxpayer.  The tax credit transfer certificate, upon receipt thereof by the taxpayer from the authority and the director, may be sold or assigned, in full or in part, to any other taxpayer that may have a tax liability under the "New Jersey Gross Income Tax Act," N.J.S.54A:1-1 et seq., or the "Corporation Business Tax Act (1945)," P.L.1945, c.162 (C.54:10A-1 et seq.), in exchange for private financial assistance to be provided by the purchaser or assignee to the taxpayer that has applied for and been granted the tax credit. The tax credit transfer certificate provided to the taxpayer shall include a statement waiving the taxpayer's right to claim that amount of the tax credit against the tax imposed pursuant to N.J.S.54A:1-1 et seq. that the taxpayer has elected to sell or assign.  The sale or assignment of any amount of a tax credit transfer certificate allowed under this section shall not be exchanged for consideration received by the taxpayer of less than 75 percent of the transferred tax credit amount.  Any amount of a tax credit transfer certificate used by a purchaser or assignee against a tax liability under N.J.S.54A:1-1 et seq. shall be subject to the same limitations and conditions that apply to the use of a tax credit pursuant to subsections c. and d. of this section.  Any amount of a tax credit transfer certificate obtained by a purchaser or assignee under subsection e. of this section may be applied against the purchaser's or assignee's tax liability under P.L.1945, c.162 (C.54:10A-1 et seq.) and shall be subject to the same limitations and conditions that apply to the use of a credit pursuant to subsection c. of section 1 of P.L.2018, c.56 (C.54:10A-5.39b).</w:t>
      </w:r>
    </w:p>
    <w:p w:rsidR="00B70852" w:rsidRDefault="00B70852" w:rsidP="00B70852">
      <w:r>
        <w:tab/>
        <w:t xml:space="preserve">f. </w:t>
      </w:r>
      <w:r w:rsidR="005F1118">
        <w:t xml:space="preserve"> </w:t>
      </w:r>
      <w:r>
        <w:t xml:space="preserve">(1) </w:t>
      </w:r>
      <w:r w:rsidR="005F1118">
        <w:t xml:space="preserve"> </w:t>
      </w:r>
      <w:r>
        <w:t xml:space="preserve">The value of tax credits, including tax credits allowed through the granting of tax credit transfer certificates, approved by the director and the authority pursuant to subsection a. of this section and pursuant to subsection a. of section 1 of P.L.2018, c.56 (C.54:10A-5.39b) to taxpayers, other than New Jersey studio partners and New Jersey film-lease partners, shall not exceed a </w:t>
      </w:r>
      <w:r>
        <w:lastRenderedPageBreak/>
        <w:t xml:space="preserve">cumulative total of $100,000,000 in fiscal year 2019 and in each fiscal year thereafter prior to fiscal year 2035 to apply against the tax imposed pursuant to the "New Jersey Gross Income Tax Act," N.J.S.54A:1-1 et seq., and pursuant to section 5 of P.L.1945, c.162 (C.54:10A-5).  In addition to the $100,000,000 limitation on the value of tax credits approved by the director for New Jersey film-lease partners and the $100,000,000 limitation on the value of tax credits approved by the director for other taxpayers imposed by this paragraph, the value of tax credits, including tax credits allowed through the granting of tax credit transfer certificates, approved by the director and the authority pursuant to subsection a. of this section and pursuant to subsection a. of section 1 of P.L.2018, c.56 (C.54:10A-5.39b) to New Jersey studio partners shall not exceed a cumulative total of $100,000,000 in fiscal year 2021 and in each fiscal year thereafter prior to fiscal year 2034 to apply against the tax imposed pursuant to section 5 of P.L.1945, c.162 (C.54:10A-5) and the tax imposed pursuant to the "New Jersey Gross Income Tax Act," N.J.S.54A:1-1 et seq. Beginning in fiscal year 2025, in addition to the $100,000,000 made available for New Jersey studio partners pursuant to this paragraph, up to an additional $350,000,000 may be made available annually, in the discretion of the authority, to New Jersey studio partners for the award of tax credits, including tax credits allowed through the granting of tax credit transfer certificates, pursuant to subsection a. of this section and subsection a. of section 1 of P.L.2018, c.56 (C.54:10A-5.39b), from the funds made available pursuant to subparagraph (i) of paragraph (1) of subsection b. of section 98 of P.L.2020, c.156 (C.34:1B-362).   In addition to the $100,000,000 limitation on the value of tax credits approved by the director for New Jersey studio partners and the $100,000,000 limitation on the value of tax credits approved by the director for other taxpayers imposed by this paragraph, the value of tax credits, including tax credits allowed through the granting of tax credit transfer certificates, approved by the director and the authority pursuant to subsection a. of this section and pursuant to subsection a. of section 1 of P.L.2018, c.56 (C.54:10A-5.39b) to New Jersey film-lease partners shall not exceed a cumulative total of $100,000,000 in fiscal year 2021 and in each fiscal year thereafter prior to fiscal year 2034 to apply against the tax imposed pursuant to section 5 of P.L.1945, c.162 (C.54:10A-5) and the tax imposed pursuant to the "New Jersey Gross Income Tax Act," N.J.S.54A:1-1 et seq.  Approvals made to New Jersey studio partners and New Jersey film-lease partners shall be subject to award agreements with the authority detailing obligations of the awardee and outcomes relating to events of default, including, but not limited to, recapture, forfeiture, and termination.  If in any taxable year, beginning following a date determined by the authority, a New Jersey film-lease partner's </w:t>
      </w:r>
      <w:r>
        <w:lastRenderedPageBreak/>
        <w:t>annual average of qualified film production expenses falls below $50,000,000, the authority shall reduce by 20 percent any tax credit award for a film for which final documentation pursuant to N.J.A.C.19:31-21.7(c) has been submitted, until a taxable year when the annual average of qualified film production expenses has been restored to $50,000,000.  The authority shall establish a non-binding, administrative pre-certification process for potentially eligible projects.</w:t>
      </w:r>
    </w:p>
    <w:p w:rsidR="00B70852" w:rsidRDefault="00B70852" w:rsidP="00B70852">
      <w:r>
        <w:tab/>
      </w:r>
      <w:r w:rsidR="005772EC" w:rsidRPr="005772EC">
        <w:rPr>
          <w:rFonts w:ascii="Albertus Extra Bold" w:hAnsi="Albertus Extra Bold"/>
          <w:b/>
        </w:rPr>
        <w:t>[</w:t>
      </w:r>
      <w:r>
        <w:t>If the cumulative total amount of tax credits, and tax credit transfer certificates, allowed to taxpayers for taxable years or privilege periods commencing during a single fiscal year under subsection a. of this section and subsection a. of section 1 of P.L.2018, c.56 (C.54:10A-5.39b) exceeds the amount of tax credits available in that fiscal year, then taxpayers who have first applied for and have not been allowed a tax credit or tax credit transfer certificate amount for that reason shall be allowed, in the order in which they have submitted an application, the amount of tax credit or tax credit transfer certificate on the first day of the next succeeding fiscal year in which tax credits and tax credit transfer certificates under subsection a. of this section and subsection a. of section 1 of P.L.2018, c.56 (C.54:10A-5.39b) are not in excess of the amount of credits</w:t>
      </w:r>
      <w:r w:rsidR="005772EC" w:rsidRPr="005772EC">
        <w:rPr>
          <w:rFonts w:ascii="Albertus Extra Bold" w:hAnsi="Albertus Extra Bold"/>
          <w:b/>
        </w:rPr>
        <w:t>]</w:t>
      </w:r>
      <w:r>
        <w:t xml:space="preserve"> </w:t>
      </w:r>
      <w:r w:rsidR="005772EC">
        <w:rPr>
          <w:u w:val="single"/>
        </w:rPr>
        <w:t xml:space="preserve">Notwithstanding the limitations set forth in this paragraph, if in any fiscal year the authority receives applications for tax credits under subsection a. of this section </w:t>
      </w:r>
      <w:r w:rsidR="005772EC" w:rsidRPr="00055B65">
        <w:rPr>
          <w:u w:val="single"/>
        </w:rPr>
        <w:t xml:space="preserve">and </w:t>
      </w:r>
      <w:r w:rsidR="00313A63">
        <w:rPr>
          <w:u w:val="single"/>
        </w:rPr>
        <w:t xml:space="preserve">subsection a. of </w:t>
      </w:r>
      <w:r w:rsidR="005772EC" w:rsidRPr="005772EC">
        <w:rPr>
          <w:u w:val="single"/>
        </w:rPr>
        <w:t>section 1 of P.L.2018, c.56 (C.54:10A-5.39b)</w:t>
      </w:r>
      <w:r w:rsidR="005772EC">
        <w:rPr>
          <w:u w:val="single"/>
        </w:rPr>
        <w:t xml:space="preserve"> in amounts exceeding the total amount of tax credits available for the fiscal year, then the authority may approve applications, in the order in which such applications were submitted, for excess tax credits during the year in which the application was submitted, provided that the amount of excess credits shall be subtracted from the total amounts allowed for the next following fiscal year in which credits are available, and provided further that the taxpayer shall not claim the excess tax credit or tax credit transfer certificate until the first day of the fiscal year from which the credits were made</w:t>
      </w:r>
      <w:r w:rsidR="005772EC">
        <w:t xml:space="preserve"> </w:t>
      </w:r>
      <w:r>
        <w:t>available.</w:t>
      </w:r>
      <w:r w:rsidR="005772EC">
        <w:t xml:space="preserve"> </w:t>
      </w:r>
    </w:p>
    <w:p w:rsidR="00B70852" w:rsidRDefault="00B70852" w:rsidP="00B70852">
      <w:r>
        <w:tab/>
        <w:t xml:space="preserve">Notwithstanding any provision of paragraph (1) of this subsection to the contrary, for any fiscal year in which the amount of tax credits approved pursuant to this paragraph is less than the cumulative total amount of tax credits permitted to be approved in that fiscal year, the authority shall certify the amount of the remaining tax credits available for approval in that fiscal year, and shall increase the cumulative total amount of tax credits permitted to be approved for New Jersey studio partners in the subsequent fiscal year by the certified amount remaining from the prior fiscal year.  The authority shall also certify, for each fiscal year, the amount of tax credits that were previously approved, but that the taxpayer is not able to redeem or transfer to another taxpayer under this section, and shall increase the cumulative total amount of tax </w:t>
      </w:r>
      <w:r>
        <w:lastRenderedPageBreak/>
        <w:t xml:space="preserve">credits permitted to be approved for New Jersey studio partners in the subsequent fiscal year by the amount of tax credits previously approved, but not subject to redemption or transfer.  </w:t>
      </w:r>
    </w:p>
    <w:p w:rsidR="00B70852" w:rsidRDefault="00B70852" w:rsidP="00B70852">
      <w:r>
        <w:tab/>
        <w:t>(2)</w:t>
      </w:r>
      <w:r>
        <w:tab/>
        <w:t xml:space="preserve">The value of tax credits, including tax credits allowed through the granting of tax credit transfer certificates, approved by the authority and the director pursuant to subsection b. of this section and pursuant to subsection b. of section 1 of P.L.2018, c.56 (C.54:10A-5.39b) shall not exceed a cumulative total of </w:t>
      </w:r>
      <w:r w:rsidRPr="00B70852">
        <w:rPr>
          <w:rFonts w:ascii="Albertus Extra Bold" w:hAnsi="Albertus Extra Bold"/>
          <w:b/>
        </w:rPr>
        <w:t>[</w:t>
      </w:r>
      <w:r>
        <w:t>$10,000,000</w:t>
      </w:r>
      <w:r w:rsidRPr="00B70852">
        <w:rPr>
          <w:rFonts w:ascii="Albertus Extra Bold" w:hAnsi="Albertus Extra Bold"/>
          <w:b/>
        </w:rPr>
        <w:t>]</w:t>
      </w:r>
      <w:r>
        <w:t xml:space="preserve"> </w:t>
      </w:r>
      <w:r>
        <w:rPr>
          <w:u w:val="single"/>
        </w:rPr>
        <w:t>$30,000,000</w:t>
      </w:r>
      <w:r>
        <w:t xml:space="preserve"> in fiscal year 2019 and in each fiscal year thereafter prior to fiscal year 2035 to apply against the tax imposed pursuant to the "New Jersey Gross Income Tax Act," N.J.S.54A:1-1 et seq. and the tax imposed pursuant to section 5 of P.L.1945, c.162 (C.54:10A-5).  </w:t>
      </w:r>
    </w:p>
    <w:p w:rsidR="00B70852" w:rsidRDefault="00B70852" w:rsidP="00B70852">
      <w:r>
        <w:tab/>
      </w:r>
      <w:r w:rsidR="005772EC" w:rsidRPr="005772EC">
        <w:rPr>
          <w:rFonts w:ascii="Albertus Extra Bold" w:hAnsi="Albertus Extra Bold"/>
          <w:b/>
        </w:rPr>
        <w:t>[</w:t>
      </w:r>
      <w:r>
        <w:t xml:space="preserve">If the total amount of tax credits and tax credit transfer certificates allowed to taxpayers for taxable years or privilege periods commencing during a single fiscal year under subsection b. of this section and subsection b. of section 1 of P.L.2018, c.56 (C.54:10A-5.39b) exceeds the amount of tax credits available in that year, then taxpayers who have first applied for and have not been allowed </w:t>
      </w:r>
      <w:r w:rsidRPr="005772EC">
        <w:t>a</w:t>
      </w:r>
      <w:r w:rsidR="005772EC">
        <w:t xml:space="preserve"> </w:t>
      </w:r>
      <w:r w:rsidRPr="005772EC">
        <w:t>tax</w:t>
      </w:r>
      <w:r>
        <w:t xml:space="preserve"> credit or tax credit transfer certificate amount for that reason shall be allowed, in the order in which they have submitted an application, the amount of tax credit or tax credit transfer certificate on the first day of the next succeeding fiscal year in which tax credits and tax credit transfer certificates under subsection b. of this section and subsection b. of section 1 of P.L.2018, c.56 (C.54:10A-5.39b) are not in excess of the amount of credits</w:t>
      </w:r>
      <w:r w:rsidR="005772EC" w:rsidRPr="005772EC">
        <w:rPr>
          <w:rFonts w:ascii="Albertus Extra Bold" w:hAnsi="Albertus Extra Bold"/>
          <w:b/>
        </w:rPr>
        <w:t>]</w:t>
      </w:r>
      <w:r w:rsidR="005772EC">
        <w:t xml:space="preserve"> </w:t>
      </w:r>
      <w:r w:rsidR="005772EC">
        <w:rPr>
          <w:u w:val="single"/>
        </w:rPr>
        <w:t xml:space="preserve">Notwithstanding the limitations set forth in this paragraph, if in any fiscal year the authority receives applications for tax credits under subsection b. of this section </w:t>
      </w:r>
      <w:r w:rsidR="005772EC" w:rsidRPr="00055B65">
        <w:rPr>
          <w:u w:val="single"/>
        </w:rPr>
        <w:t>and</w:t>
      </w:r>
      <w:r w:rsidR="005772EC">
        <w:rPr>
          <w:u w:val="single"/>
        </w:rPr>
        <w:t xml:space="preserve"> subsection b. of</w:t>
      </w:r>
      <w:r w:rsidR="005772EC" w:rsidRPr="00055B65">
        <w:rPr>
          <w:u w:val="single"/>
        </w:rPr>
        <w:t xml:space="preserve"> </w:t>
      </w:r>
      <w:r w:rsidR="005772EC" w:rsidRPr="005772EC">
        <w:rPr>
          <w:u w:val="single"/>
        </w:rPr>
        <w:t>section 1 of P.L.2018, c.56 (C.54:10A-5.39b)</w:t>
      </w:r>
      <w:r w:rsidR="005772EC">
        <w:rPr>
          <w:u w:val="single"/>
        </w:rPr>
        <w:t xml:space="preserve"> in amounts exceeding the total amount of tax credits available for the fiscal year, then the authority may approve applications, in the order in which such applications were submitted, for excess tax credits during the year in which the application was submitted, provided that the amount of excess credits shall be subtracted from the total amounts allowed for the next following fiscal year in which credits are available, and provided further that the taxpayer shall not claim the excess tax credit or tax credit transfer certificate until the first day of the fiscal year from which the credits were made</w:t>
      </w:r>
      <w:r>
        <w:t xml:space="preserve"> available.</w:t>
      </w:r>
      <w:r w:rsidR="00944D90">
        <w:t xml:space="preserve">  </w:t>
      </w:r>
    </w:p>
    <w:p w:rsidR="00B70852" w:rsidRDefault="00B70852" w:rsidP="00B70852">
      <w:r>
        <w:tab/>
        <w:t xml:space="preserve">Notwithstanding any provision of this paragraph to the contrary, for any fiscal year in which the amount of tax credits approved pursuant to this paragraph is less than the cumulative total amount of tax credits permitted to be approved in that fiscal year, the authority shall certify the amount of the remaining tax credits available for approval in that fiscal year, and shall increase the cumulative total amount of tax credits permitted to be approved in the subsequent fiscal year by the certified amount remaining from </w:t>
      </w:r>
      <w:r>
        <w:lastRenderedPageBreak/>
        <w:t>the prior fiscal year.  The authority shall also certify, for each fiscal year, the amount of tax credits that were previously approved, but that the taxpayer is not able to redeem or transfer to another taxpayer under this section, and shall increase the cumulative total amount of tax credits permitted to be approved in the subsequent fiscal year by the amount of tax credits previously approved, but not subject to redemption or transfer.</w:t>
      </w:r>
    </w:p>
    <w:p w:rsidR="00B70852" w:rsidRDefault="00B70852" w:rsidP="00B70852">
      <w:r>
        <w:tab/>
        <w:t>g.</w:t>
      </w:r>
      <w:r>
        <w:tab/>
        <w:t xml:space="preserve">A taxpayer shall submit to the authority and the director a report prepared by an independent certified public accountant licensed in this State to verify the taxpayer's tax credit claim following the completion of the production.  The report shall be prepared by the independent certified public accountant pursuant to agreed upon procedures prescribed by the authority and the director, and shall include such information and documentation as shall be determined to be necessary by the authority and the director to substantiate the qualified film production expenses or the qualified digital media content production expenses of the taxpayer.  A single report with attachments deemed necessary by the authority shall be submitted electronically.  Upon receipt of the report, the authority and the director shall review the findings of the independent certified public accountant's report, and shall make a determination as to the qualified film production expenses or the qualified digital media content production expenses of the taxpayer.  The authority's and the director's review shall include, but shall not be limited to: a review of all non-payroll qualified film production expense items and non-payroll digital media content production expense items over $20,000; a review of 100 randomly selected non-payroll qualified film production expense items and non-payroll digital media content production expense items that are greater than $2,500, but less than $20,000; a review of 100 randomly selected non-payroll qualified film production expense items and non-payroll digital media content production expense items that are less than $2,500; a review of the qualified wages for the 15 employees, independent contractors, or loan-out companies with the highest qualified wages; and a review of the qualified wages for 35 randomly selected employees, independent contractors, or loan-out companies with qualified wages other than the 15 employees, independent contractors, or loan-out companies with the highest qualified wages.  The taxpayer's qualified film production expenses and digital media content production expenses shall be adjusted based on any discrepancies identified for the reviewed non-payroll qualified film production expense items, non-payroll digital media content production expense items and qualified wages.  The taxpayer's qualified film production expenses and digital media content production expenses also shall be adjusted based on the projection of any discrepancies identified based on the review of randomly selected expense items or wages pursuant to this </w:t>
      </w:r>
      <w:r>
        <w:lastRenderedPageBreak/>
        <w:t>subsection to the extent that the discrepancies exceed one percent of the total reviewed non-payroll qualified film production expense items, non-payroll digital media content production expense items, or qualified wages.  The determination shall be provided in writing to the taxpayer, and a copy of the written determination shall be included in the filing of a return that includes a claim for a tax credit allowed pursuant to this section.</w:t>
      </w:r>
    </w:p>
    <w:p w:rsidR="00B70852" w:rsidRDefault="00B70852" w:rsidP="00B70852">
      <w:r>
        <w:tab/>
        <w:t>h.</w:t>
      </w:r>
      <w:r>
        <w:tab/>
        <w:t>A taxpayer shall withhold from each payment to a loan out company or to an independent contractor an amount equal to 6.37 percent of the payment otherwise due.  The amounts withheld shall be deemed to be withholding of liability pursuant to the "New Jersey Gross Income Tax Act," N.J.S.54A:1-1 et seq., and the taxpayer shall be deemed to have the rights, duties, and responsibilities of an employer pursuant to chapter 7 of Title 54A of the New Jersey Statutes.  The director shall allocate the amounts withheld for a taxable year to the accounts of the individuals who are employees of a loan out company in proportion to the employee's payment by the loan out company in connection with a trade, profession, or occupation carried on in this State or for the rendition of personal services performed in this State during the taxable year.  A loan out company that reports its payments to employees in connection with a trade, profession, or occupation carried on in this State or for the rendition of personal services performed in this State during a taxable year shall be relieved of its duties and responsibilities as an employer pursuant to chapter 7 of Title 54A of the New Jersey Statutes for the taxable year for any payments relating to the payments on which the taxpayer withheld.</w:t>
      </w:r>
    </w:p>
    <w:p w:rsidR="00B70852" w:rsidRDefault="00B70852" w:rsidP="00B70852">
      <w:r>
        <w:tab/>
        <w:t>i.</w:t>
      </w:r>
      <w:r>
        <w:tab/>
        <w:t>As used in this section:</w:t>
      </w:r>
    </w:p>
    <w:p w:rsidR="00B70852" w:rsidRDefault="00B70852" w:rsidP="00B70852">
      <w:r>
        <w:tab/>
        <w:t>"Authority" means the New Jersey Economic Development Authority.</w:t>
      </w:r>
    </w:p>
    <w:p w:rsidR="00B70852" w:rsidRDefault="00B70852" w:rsidP="00B70852">
      <w:r>
        <w:tab/>
        <w:t xml:space="preserve">"Business assistance or incentive" means "business assistance or incentive" as that term is defined pursuant to section 1 of P.L.2007, c.101 (C.54:50-39). </w:t>
      </w:r>
    </w:p>
    <w:p w:rsidR="00B70852" w:rsidRDefault="00B70852" w:rsidP="00B70852">
      <w:r>
        <w:tab/>
        <w:t>"Commission" means the Motion Picture and Television Development Commission.</w:t>
      </w:r>
    </w:p>
    <w:p w:rsidR="00B70852" w:rsidRDefault="00B70852" w:rsidP="00B70852">
      <w:r>
        <w:tab/>
        <w:t xml:space="preserve">"Digital media content" means any data or information that is produced in digital form, including data or information created in analog form but reformatted in digital form, text, graphics, photographs, animation, sound, and video content. "Digital media content" shall not mean content offerings generated by the end user (including postings on electronic bulletin boards and chat rooms); content offerings comprised primarily of local news, events, weather or local market reports; public service content; electronic commerce platforms (such as retail and wholesale websites); websites or content offerings that contain obscene material as defined pursuant to N.J.S.2C:34-2 and N.J.S.2C:34-3; websites or content that are produced or maintained primarily for private, </w:t>
      </w:r>
      <w:r>
        <w:lastRenderedPageBreak/>
        <w:t>industrial, corporate, or institutional purposes; or digital media content acquired or licensed by the taxpayer for distribution or incorporation into the taxpayer's digital media content.</w:t>
      </w:r>
    </w:p>
    <w:p w:rsidR="00B70852" w:rsidRDefault="00B70852" w:rsidP="00B70852">
      <w:r>
        <w:tab/>
        <w:t>"Film" means a feature film, a television series, or a television show of 22 minutes or more in length, intended for a national audience, or a television series or a television show of 22 minutes or more in length intended for a national or regional audience, including, but not limited to, a game show, award show, or other gala event filmed and produced at a nonprofit arts and cultural venue receiving State funding.  "Film" shall not include a production featuring news, current events, weather, and market reports or public programming, talk show, sports event, or reality show, a production that solicits funds, a production containing obscene material as defined under N.J.S.2C:34-2 and N.J.S.2C:34-3, or a production primarily for private, industrial, corporate, or institutional purposes.  "Film" shall not include an award show or other gala event that is not filmed and produced at a nonprofit arts and cultural venue receiving State funding.</w:t>
      </w:r>
    </w:p>
    <w:p w:rsidR="00B70852" w:rsidRDefault="00B70852" w:rsidP="00B70852">
      <w:r>
        <w:tab/>
        <w:t>"Full-time or full-time equivalent employee" means an individual employed by the taxpayer for consideration for at least 35 hours a week, or who renders any other standard of service generally accepted by custom or practice as full-time or full-time equivalent employment, whose wages are subject to withholding as provided in the "New Jersey Gross Income Tax Act," N.J.S.54A:1-1 et seq., or who is a partner of a taxpayer, who works for the partnership for at least 35 hours a week, or who renders any other standard of service generally accepted by custom or practice as full-time or full-time equivalent employment, and whose distributive share of income, gain, loss, or deduction, or whose guaranteed payments, or any combination thereof, is subject to the payment of estimated taxes, as provided in the "New Jersey Gross Income Tax Act," N.J.S.54A:1-1 et seq.  "Full-time or full-time equivalent employee" shall not include an individual who works as an independent contractor or on a consulting basis for the taxpayer.</w:t>
      </w:r>
    </w:p>
    <w:p w:rsidR="00B70852" w:rsidRDefault="00B70852" w:rsidP="00B70852">
      <w:r>
        <w:tab/>
        <w:t xml:space="preserve">"Highly compensated individual" means an individual who directly or indirectly receives compensation in excess of $500,000 for the performance of services used directly in a production.  An individual receives compensation indirectly when the taxpayer pays a loan out company that, in turn, pays the individual for the performance of services. </w:t>
      </w:r>
    </w:p>
    <w:p w:rsidR="00B70852" w:rsidRDefault="00B70852" w:rsidP="00B70852">
      <w:r>
        <w:tab/>
        <w:t xml:space="preserve">"Incurred in New Jersey" means, for any application submitted after the effective date of P.L.2018, c.56 (C.54:10A-5.39b et al.), pursuant to which a tax credit has not been allowed prior to the effective date of P.L.2021, c.160, service performed within New Jersey and tangible personal property used or consumed in New Jersey.  A service is performed in New Jersey to the extent that the individual performing the service is physically located in New </w:t>
      </w:r>
      <w:r>
        <w:lastRenderedPageBreak/>
        <w:t>Jersey while performing the service.  Notwithstanding where the property is delivered or acquired, rented tangible property is used or consumed in New Jersey to the extent that the property is located in New Jersey during its use or consumption and is rented from a vendor authorized to do business in New Jersey or the film production company provides to the authority the vendor's information in a form and manner prescribed by the authority.  Purchased tangible property is not used and consumed in New Jersey unless it is purchased from a vendor authorized to do business in New Jersey and is delivered to or acquired within New Jersey; provided, however, that if a production is also located in another jurisdiction, the purchased tangible property is used and consumed in New Jersey if the acquisition and delivery of purchased tangible property is located in either New Jersey or another jurisdiction where the production takes place.</w:t>
      </w:r>
    </w:p>
    <w:p w:rsidR="00B70852" w:rsidRDefault="00B70852" w:rsidP="00B70852">
      <w:r>
        <w:tab/>
        <w:t>"Independent contractor" means an individual treated as an independent contractor for federal and State tax purposes who is contracted with by the taxpayer for the performance of services used directly in a production.</w:t>
      </w:r>
    </w:p>
    <w:p w:rsidR="00B70852" w:rsidRDefault="00B70852" w:rsidP="00B70852">
      <w:r>
        <w:tab/>
        <w:t>"Loan out company" means a personal service corporation or other entity that is contracted with by the taxpayer to provide specified individual personnel, such as artists, crew, actors, producers, or directors for the performance of services used directly in a production.  "Loan out company" shall not include entities contracted with by the taxpayer to provide goods or ancillary contractor services such as catering, construction, trailers, equipment, or transportation.</w:t>
      </w:r>
    </w:p>
    <w:p w:rsidR="00B70852" w:rsidRDefault="00B70852" w:rsidP="00B70852">
      <w:r>
        <w:tab/>
        <w:t xml:space="preserve">"New Jersey film-lease partner" means a taxpayer, including any taxpayer that is a member of a combined group under P.L.2018, c.131 (C:54:10A-4.11), that has made a commitment to lease or acquire </w:t>
      </w:r>
      <w:r>
        <w:rPr>
          <w:u w:val="single"/>
        </w:rPr>
        <w:t>all or part of</w:t>
      </w:r>
      <w:r>
        <w:t xml:space="preserve"> a New Jersey production facility </w:t>
      </w:r>
      <w:r w:rsidRPr="00B70852">
        <w:rPr>
          <w:rFonts w:ascii="Albertus Extra Bold" w:hAnsi="Albertus Extra Bold"/>
          <w:b/>
        </w:rPr>
        <w:t>[</w:t>
      </w:r>
      <w:r>
        <w:t>with</w:t>
      </w:r>
      <w:r w:rsidRPr="00B70852">
        <w:rPr>
          <w:rFonts w:ascii="Albertus Extra Bold" w:hAnsi="Albertus Extra Bold"/>
          <w:b/>
        </w:rPr>
        <w:t>]</w:t>
      </w:r>
      <w:r>
        <w:t xml:space="preserve"> </w:t>
      </w:r>
      <w:r>
        <w:rPr>
          <w:u w:val="single"/>
        </w:rPr>
        <w:t xml:space="preserve">, which leased or acquired </w:t>
      </w:r>
      <w:r w:rsidR="005E206A">
        <w:rPr>
          <w:u w:val="single"/>
        </w:rPr>
        <w:t>space</w:t>
      </w:r>
      <w:r>
        <w:rPr>
          <w:u w:val="single"/>
        </w:rPr>
        <w:t xml:space="preserve"> shall have</w:t>
      </w:r>
      <w:r>
        <w:t xml:space="preserve"> an aggregate square footage of at least 50,000 square feet, </w:t>
      </w:r>
      <w:r w:rsidRPr="00B70852">
        <w:rPr>
          <w:rFonts w:ascii="Albertus Extra Bold" w:hAnsi="Albertus Extra Bold"/>
          <w:b/>
        </w:rPr>
        <w:t>[</w:t>
      </w:r>
      <w:r>
        <w:t>which includes</w:t>
      </w:r>
      <w:r w:rsidRPr="00B70852">
        <w:rPr>
          <w:rFonts w:ascii="Albertus Extra Bold" w:hAnsi="Albertus Extra Bold"/>
          <w:b/>
        </w:rPr>
        <w:t>]</w:t>
      </w:r>
      <w:r>
        <w:t xml:space="preserve"> </w:t>
      </w:r>
      <w:r>
        <w:rPr>
          <w:u w:val="single"/>
        </w:rPr>
        <w:t>including</w:t>
      </w:r>
      <w:r>
        <w:t xml:space="preserve"> a sound stage and production support space</w:t>
      </w:r>
      <w:r>
        <w:rPr>
          <w:u w:val="single"/>
        </w:rPr>
        <w:t>,</w:t>
      </w:r>
      <w:r>
        <w:t xml:space="preserve"> such as production offices or a backlot, for a period of five or more successive years and commits to spend, on a separate-entity basis or in the aggregate with other members of the taxpayer's combined group, an annual average of $50,000,000 of qualified film production expenses over the period of at least five but not to exceed 10 years.  </w:t>
      </w:r>
    </w:p>
    <w:p w:rsidR="00B70852" w:rsidRDefault="00B70852" w:rsidP="00B70852">
      <w:r>
        <w:tab/>
        <w:t>"New Jersey studio partner" means a film production company that has made a commitment to produce films or commercial audiovisual products in New Jersey and has developed, purchased, or executed a 10-year contract to lease a production facility of 250,000 square feet or more as a "transformative project" pursuant to section 65 of P.L.2020, c.156 (C.34:1B-333).  No more than three film production companies may be designated as a New Jersey studio partner.</w:t>
      </w:r>
    </w:p>
    <w:p w:rsidR="00B70852" w:rsidRDefault="00B70852" w:rsidP="00B70852">
      <w:r>
        <w:lastRenderedPageBreak/>
        <w:tab/>
        <w:t>"Partnership" means an entity classified as a partnership for federal income tax purposes.</w:t>
      </w:r>
    </w:p>
    <w:p w:rsidR="00B70852" w:rsidRDefault="00B70852" w:rsidP="00B70852">
      <w:r>
        <w:tab/>
        <w:t>"Post-production costs" means the costs of the phase of production of a film that follows principal photography, in which raw footage is cut and assembled into a finished film with sound synchronization and visual effects.</w:t>
      </w:r>
    </w:p>
    <w:p w:rsidR="00B70852" w:rsidRDefault="00B70852" w:rsidP="00B70852">
      <w:r>
        <w:tab/>
        <w:t xml:space="preserve">"Pre-production costs" means the costs of the phase of production of a film that precedes principal photography, in which a detailed schedule and budget for the production is prepared, the script and location is finalized, and contracts with vendors are negotiated. </w:t>
      </w:r>
    </w:p>
    <w:p w:rsidR="00B70852" w:rsidRDefault="00B70852" w:rsidP="00B70852">
      <w:r>
        <w:tab/>
        <w:t>"Qualified digital media content production expenses" means an expense incurred in New Jersey for the production of digital media content.  "Qualified digital media content production expenses" shall include but not be limited to: wages and salaries of individuals employed in the production of digital media content on which the tax imposed by the "New Jersey Gross Income Tax Act," N.J.S.54A:1-1 et seq. has been paid or is due; and the costs of computer software and hardware, data processing, visualization technologies, sound synchronization, editing, and the rental of facilities and equipment.  Payment made to a loan out company or to an independent contractor shall not be deemed a "qualified digital media content production expense" unless the payment is made in connection with a trade, profession, or occupation carried on in this State or for the rendition of personal services performed in this State and the taxpayer has made the withholding required pursuant to subsection h. of this section.  "Qualified digital media content production expenses" shall not include expenses incurred in marketing, promotion, or advertising digital media or other costs not directly related to the production of digital media content.  Costs related to the acquisition or licensing of digital media content by the taxpayer for distribution or incorporation into the taxpayer's digital media content shall not be deemed "qualified digital media content production expenses."</w:t>
      </w:r>
    </w:p>
    <w:p w:rsidR="00B70852" w:rsidRDefault="00B70852" w:rsidP="00B70852">
      <w:r>
        <w:tab/>
        <w:t xml:space="preserve">"Qualified film production expenses" means an expense incurred in New Jersey for the production of a film including pre-production costs and post-production costs incurred in New Jersey.  "Qualified film production expenses" shall include but not be limited to:  wages and salaries of individuals employed in the production of a film on which the tax imposed by the "New Jersey Gross Income Tax Act," N.J.S.54A:1-1 et seq. has been paid or is due; and the costs for tangible personal property used, and services performed, directly and exclusively in the production of a film, such as expenditures for film production facilities, props, makeup, wardrobe, film processing, camera, sound recording, set construction, lighting, shooting, editing, and meals.  Payment made to a loan out company or to an independent contractor shall not be </w:t>
      </w:r>
      <w:r>
        <w:lastRenderedPageBreak/>
        <w:t>deemed a "qualified film production expense" unless the payment is made in connection with a trade, profession, or occupation carried on in this State or for the rendition of personal services performed in this State and the taxpayer has made the withholding required by subsection h. of this section. "Qualified film production expenses" shall not include: expenses incurred in marketing or advertising a film; and payment in excess of $500,000 to a highly compensated individual for costs for a story, script, or scenario used in the production of a film and wages or salaries or other compensation for writers, directors, including music directors, producers, and performers, other than background actors with no scripted lines, except as follows:</w:t>
      </w:r>
    </w:p>
    <w:p w:rsidR="00B70852" w:rsidRDefault="00B70852" w:rsidP="00B70852">
      <w:r>
        <w:tab/>
        <w:t>(1)</w:t>
      </w:r>
      <w:r>
        <w:tab/>
        <w:t>for a New Jersey studio partner that incurs more than $15,000,000, but less than $50,000,000, in qualified film production expenses in the State, an amount, not to exceed $15,000,000, of the wages or salaries or other compensation for writers, directors, including music directors, producers, and performers, other than background actors with no scripted lines, shall constitute qualified film production expenses;</w:t>
      </w:r>
    </w:p>
    <w:p w:rsidR="00B70852" w:rsidRDefault="00B70852" w:rsidP="00B70852">
      <w:r>
        <w:tab/>
        <w:t>(2)</w:t>
      </w:r>
      <w:r>
        <w:tab/>
        <w:t>for a New Jersey studio partner that incurs $50,000,000 or more, but less than $100,000,000, in qualified film production expenses in the State, an amount, not to exceed $25,000,000, of the wages or salaries or other compensation for writers, directors, including music directors, producers, and performers, other than background actors with no scripted lines, shall constitute qualified film production expenses;</w:t>
      </w:r>
    </w:p>
    <w:p w:rsidR="00B70852" w:rsidRDefault="00B70852" w:rsidP="00B70852">
      <w:r>
        <w:tab/>
        <w:t>(3)</w:t>
      </w:r>
      <w:r>
        <w:tab/>
        <w:t xml:space="preserve">for a New Jersey studio partner that incurs $100,000,000 or more, but less than $150,000,000, in qualified film production expenses in the State, an amount, not to exceed $40,000,000, of the wages or salaries or other compensation for writers, directors, including music directors, producers, and performers, other than background actors with no scripted lines, shall constitute qualified film production expenses; </w:t>
      </w:r>
      <w:r w:rsidRPr="00B70852">
        <w:rPr>
          <w:rFonts w:ascii="Albertus Extra Bold" w:hAnsi="Albertus Extra Bold"/>
          <w:b/>
        </w:rPr>
        <w:t>[</w:t>
      </w:r>
      <w:r>
        <w:t>and</w:t>
      </w:r>
      <w:r w:rsidRPr="00B70852">
        <w:rPr>
          <w:rFonts w:ascii="Albertus Extra Bold" w:hAnsi="Albertus Extra Bold"/>
          <w:b/>
        </w:rPr>
        <w:t>]</w:t>
      </w:r>
    </w:p>
    <w:p w:rsidR="00B70852" w:rsidRDefault="00B70852" w:rsidP="00B70852">
      <w:pPr>
        <w:rPr>
          <w:u w:val="single"/>
        </w:rPr>
      </w:pPr>
      <w:r>
        <w:tab/>
        <w:t>(4)</w:t>
      </w:r>
      <w:r>
        <w:tab/>
        <w:t>for a New Jersey studio partner that incurs $150,000,000 or more in qualified film production expenses in the State, an amount, not to exceed $60,000,000, of the wages or salaries or other compensation for writers, directors, including music directors, producers, and performers, other than background actors with no scripted lines, shall constitute qualified film production expenses</w:t>
      </w:r>
      <w:r>
        <w:rPr>
          <w:u w:val="single"/>
        </w:rPr>
        <w:t>; and</w:t>
      </w:r>
    </w:p>
    <w:p w:rsidR="00B70852" w:rsidRPr="00B70852" w:rsidRDefault="00B70852" w:rsidP="00B70852">
      <w:r>
        <w:tab/>
      </w:r>
      <w:r>
        <w:rPr>
          <w:u w:val="single"/>
        </w:rPr>
        <w:t>(5)</w:t>
      </w:r>
      <w:r>
        <w:rPr>
          <w:u w:val="single"/>
        </w:rPr>
        <w:tab/>
        <w:t>for a New Jersey film</w:t>
      </w:r>
      <w:r w:rsidR="00313A63">
        <w:rPr>
          <w:u w:val="single"/>
        </w:rPr>
        <w:t>-</w:t>
      </w:r>
      <w:r w:rsidR="00B0318B">
        <w:rPr>
          <w:u w:val="single"/>
        </w:rPr>
        <w:t>lease</w:t>
      </w:r>
      <w:r w:rsidR="00313A63">
        <w:rPr>
          <w:u w:val="single"/>
        </w:rPr>
        <w:t xml:space="preserve"> </w:t>
      </w:r>
      <w:r>
        <w:rPr>
          <w:u w:val="single"/>
        </w:rPr>
        <w:t>partner, an amount, not to exceed $15,000,000, of the payments in excess of $500,000 to each</w:t>
      </w:r>
      <w:r w:rsidRPr="00B70852">
        <w:rPr>
          <w:u w:val="single"/>
        </w:rPr>
        <w:t xml:space="preserve"> highly compensated individual for costs for a story, script, or scenario used in the production of a film and wages or salaries or other compensation for writers, directors, including music directors, producers, and performers, other than background actors with no scripted lines</w:t>
      </w:r>
      <w:r>
        <w:rPr>
          <w:u w:val="single"/>
        </w:rPr>
        <w:t>, shall constitute qualified film production expenses</w:t>
      </w:r>
      <w:r>
        <w:t>.</w:t>
      </w:r>
    </w:p>
    <w:p w:rsidR="00B70852" w:rsidRDefault="00B70852" w:rsidP="00B70852">
      <w:r>
        <w:lastRenderedPageBreak/>
        <w:tab/>
        <w:t>"Total digital media content production expenses" means costs for services performed and property used or consumed in the production of digital media content.</w:t>
      </w:r>
    </w:p>
    <w:p w:rsidR="00B70852" w:rsidRDefault="00B70852" w:rsidP="00B70852">
      <w:r>
        <w:tab/>
        <w:t>"Total film production expenses" means costs for services performed and tangible personal property used or consumed in the production of a film.</w:t>
      </w:r>
    </w:p>
    <w:p w:rsidR="00B70852" w:rsidRDefault="00B70852" w:rsidP="00B70852">
      <w:r>
        <w:t>(cf: P.L.2021, c.160, s.59)</w:t>
      </w:r>
    </w:p>
    <w:p w:rsidR="00B70852" w:rsidRDefault="00B70852" w:rsidP="00686AEB"/>
    <w:p w:rsidR="00686AEB" w:rsidRDefault="00686AEB" w:rsidP="00686AEB">
      <w:r>
        <w:tab/>
      </w:r>
      <w:r w:rsidR="00B70852">
        <w:t>3.</w:t>
      </w:r>
      <w:r w:rsidR="00B70852">
        <w:tab/>
      </w:r>
      <w:r w:rsidR="007E4D2C">
        <w:t>This act shall take effect</w:t>
      </w:r>
      <w:r w:rsidR="00B70852">
        <w:t xml:space="preserve"> immediately.</w:t>
      </w:r>
    </w:p>
    <w:p w:rsidR="00B70852" w:rsidRPr="00AA7880" w:rsidRDefault="00B70852"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5E206A" w:rsidRDefault="005E206A" w:rsidP="00686AEB">
      <w:r>
        <w:tab/>
      </w:r>
      <w:r w:rsidR="00700548">
        <w:t xml:space="preserve">This bill makes various changes to the film and digital media </w:t>
      </w:r>
      <w:r w:rsidR="00CB37C3">
        <w:t xml:space="preserve">content </w:t>
      </w:r>
      <w:r w:rsidR="00700548">
        <w:t xml:space="preserve">production tax credit program, including increasing the amount of the digital media </w:t>
      </w:r>
      <w:r w:rsidR="00CB37C3">
        <w:t xml:space="preserve">content </w:t>
      </w:r>
      <w:r w:rsidR="00700548">
        <w:t>production tax credit, allowing certain compensation to be included within the computation of qualified film production expenses</w:t>
      </w:r>
      <w:r w:rsidR="00F07CAD">
        <w:t xml:space="preserve">, and </w:t>
      </w:r>
      <w:r w:rsidR="00F07CAD" w:rsidRPr="00F07CAD">
        <w:t>revising the definition of “New</w:t>
      </w:r>
      <w:r w:rsidR="00F07CAD">
        <w:t xml:space="preserve"> Jersey film-lease partner.”</w:t>
      </w:r>
    </w:p>
    <w:p w:rsidR="00542562" w:rsidRDefault="00700548" w:rsidP="00686AEB">
      <w:r>
        <w:tab/>
        <w:t xml:space="preserve">Under the film and digital media </w:t>
      </w:r>
      <w:r w:rsidR="00CB37C3">
        <w:t xml:space="preserve">content </w:t>
      </w:r>
      <w:r>
        <w:t xml:space="preserve">production tax credit program, the State awards tax credits </w:t>
      </w:r>
      <w:r w:rsidR="00542562">
        <w:t xml:space="preserve">to eligible taxpayers </w:t>
      </w:r>
      <w:r>
        <w:t>equal to</w:t>
      </w:r>
      <w:r w:rsidR="003203C8">
        <w:t>:</w:t>
      </w:r>
      <w:r>
        <w:t xml:space="preserve"> </w:t>
      </w:r>
      <w:r w:rsidR="00542562">
        <w:t>(1)</w:t>
      </w:r>
      <w:r>
        <w:t xml:space="preserve"> 30 percent of </w:t>
      </w:r>
      <w:r w:rsidR="00542562">
        <w:t xml:space="preserve">the qualified film production expenses incurred </w:t>
      </w:r>
      <w:r w:rsidR="00384815">
        <w:t xml:space="preserve">for use </w:t>
      </w:r>
      <w:r w:rsidR="00542562">
        <w:t>within certain parts of Northern New Jersey, or 35 percent of</w:t>
      </w:r>
      <w:r w:rsidR="003203C8">
        <w:t xml:space="preserve"> the</w:t>
      </w:r>
      <w:r w:rsidR="00542562">
        <w:t xml:space="preserve"> qualified film production expenses incurred </w:t>
      </w:r>
      <w:r w:rsidR="00384815">
        <w:t xml:space="preserve">for use </w:t>
      </w:r>
      <w:r w:rsidR="00542562">
        <w:t xml:space="preserve">within all other parts of the State; and (2) 25 percent of the qualified digital media </w:t>
      </w:r>
      <w:r w:rsidR="00CB37C3">
        <w:t xml:space="preserve">content </w:t>
      </w:r>
      <w:r w:rsidR="00384815">
        <w:t>production expenses purchased</w:t>
      </w:r>
      <w:r w:rsidR="00542562">
        <w:t xml:space="preserve"> through vendors located in certain counties in Southern New Jersey</w:t>
      </w:r>
      <w:r w:rsidR="003203C8">
        <w:t xml:space="preserve">, or </w:t>
      </w:r>
      <w:r w:rsidR="003203C8" w:rsidRPr="003203C8">
        <w:t xml:space="preserve">20 percent of </w:t>
      </w:r>
      <w:r w:rsidR="00104FEA">
        <w:t>all</w:t>
      </w:r>
      <w:r w:rsidR="003203C8">
        <w:t xml:space="preserve"> other</w:t>
      </w:r>
      <w:r w:rsidR="003203C8" w:rsidRPr="003203C8">
        <w:t xml:space="preserve"> qualified digital media</w:t>
      </w:r>
      <w:r w:rsidR="00CB37C3">
        <w:t xml:space="preserve"> content</w:t>
      </w:r>
      <w:r w:rsidR="003203C8" w:rsidRPr="003203C8">
        <w:t xml:space="preserve"> production expens</w:t>
      </w:r>
      <w:r w:rsidR="003203C8">
        <w:t xml:space="preserve">es </w:t>
      </w:r>
      <w:r w:rsidR="00104FEA">
        <w:t>purchased</w:t>
      </w:r>
      <w:r w:rsidR="003203C8">
        <w:t xml:space="preserve"> within the State</w:t>
      </w:r>
      <w:r w:rsidR="00542562">
        <w:t xml:space="preserve">.  </w:t>
      </w:r>
    </w:p>
    <w:p w:rsidR="00700548" w:rsidRDefault="00542562" w:rsidP="00686AEB">
      <w:r>
        <w:tab/>
        <w:t xml:space="preserve">Under the bill, the amount of the digital media </w:t>
      </w:r>
      <w:r w:rsidR="00CB37C3" w:rsidRPr="00CB37C3">
        <w:t xml:space="preserve">content </w:t>
      </w:r>
      <w:r>
        <w:t xml:space="preserve">production </w:t>
      </w:r>
      <w:r w:rsidR="00B00AD2">
        <w:t xml:space="preserve">portion of the </w:t>
      </w:r>
      <w:r>
        <w:t>tax credit</w:t>
      </w:r>
      <w:r w:rsidR="00B00AD2">
        <w:t xml:space="preserve"> program</w:t>
      </w:r>
      <w:r>
        <w:t xml:space="preserve"> would be increased.  Specifically, the bill increases the digital media </w:t>
      </w:r>
      <w:r w:rsidR="00CB37C3" w:rsidRPr="00CB37C3">
        <w:t xml:space="preserve">content </w:t>
      </w:r>
      <w:r>
        <w:t xml:space="preserve">production tax credit to </w:t>
      </w:r>
      <w:r w:rsidR="003203C8">
        <w:t>3</w:t>
      </w:r>
      <w:r w:rsidR="003203C8" w:rsidRPr="003203C8">
        <w:t xml:space="preserve">5 percent of the qualified digital media </w:t>
      </w:r>
      <w:r w:rsidR="00CB37C3" w:rsidRPr="00CB37C3">
        <w:t xml:space="preserve">content </w:t>
      </w:r>
      <w:r w:rsidR="003203C8" w:rsidRPr="003203C8">
        <w:t xml:space="preserve">production expenses </w:t>
      </w:r>
      <w:r w:rsidR="00104FEA">
        <w:t>purchased</w:t>
      </w:r>
      <w:r w:rsidR="003203C8" w:rsidRPr="003203C8">
        <w:t xml:space="preserve"> through vendors located in certain count</w:t>
      </w:r>
      <w:r w:rsidR="003203C8">
        <w:t>ies in Southern New Jersey, or 3</w:t>
      </w:r>
      <w:r w:rsidR="003203C8" w:rsidRPr="003203C8">
        <w:t xml:space="preserve">0 percent of </w:t>
      </w:r>
      <w:r w:rsidR="00104FEA">
        <w:t>all</w:t>
      </w:r>
      <w:r w:rsidR="003203C8" w:rsidRPr="003203C8">
        <w:t xml:space="preserve"> other qualified digital media </w:t>
      </w:r>
      <w:r w:rsidR="00CB37C3" w:rsidRPr="00CB37C3">
        <w:t xml:space="preserve">content </w:t>
      </w:r>
      <w:r w:rsidR="00104FEA">
        <w:t>production expenses purchased</w:t>
      </w:r>
      <w:r w:rsidR="003203C8" w:rsidRPr="003203C8">
        <w:t xml:space="preserve"> within the State</w:t>
      </w:r>
      <w:r>
        <w:t xml:space="preserve">. </w:t>
      </w:r>
      <w:r w:rsidR="00607406">
        <w:t xml:space="preserve"> In addition, the bill increases </w:t>
      </w:r>
      <w:r w:rsidR="00F42A82">
        <w:t xml:space="preserve">the </w:t>
      </w:r>
      <w:r w:rsidR="00B00AD2">
        <w:t>cumulative annual</w:t>
      </w:r>
      <w:r w:rsidR="00F42A82">
        <w:t xml:space="preserve"> limitation on digital media </w:t>
      </w:r>
      <w:r w:rsidR="00CB37C3" w:rsidRPr="00CB37C3">
        <w:t xml:space="preserve">content </w:t>
      </w:r>
      <w:r w:rsidR="00F42A82">
        <w:t>production tax credits from $10 million to $30 million.</w:t>
      </w:r>
    </w:p>
    <w:p w:rsidR="00700548" w:rsidRDefault="00542562" w:rsidP="00686AEB">
      <w:r>
        <w:tab/>
        <w:t>T</w:t>
      </w:r>
      <w:r w:rsidR="002754D5">
        <w:t xml:space="preserve">he bill also modifies the definition of “qualified film production expenses” to include </w:t>
      </w:r>
      <w:r w:rsidR="00B00AD2">
        <w:t>amounts</w:t>
      </w:r>
      <w:r w:rsidR="002754D5">
        <w:t xml:space="preserve"> paid by New J</w:t>
      </w:r>
      <w:r w:rsidR="00AB7EFE">
        <w:t>ersey film-lease partner</w:t>
      </w:r>
      <w:r w:rsidR="003203C8">
        <w:t>s</w:t>
      </w:r>
      <w:r w:rsidR="002754D5">
        <w:t xml:space="preserve"> </w:t>
      </w:r>
      <w:r w:rsidR="003203C8">
        <w:t>for</w:t>
      </w:r>
      <w:r w:rsidR="002754D5">
        <w:t xml:space="preserve"> </w:t>
      </w:r>
      <w:r w:rsidR="008C7B06">
        <w:t>certain</w:t>
      </w:r>
      <w:r w:rsidR="002754D5">
        <w:t xml:space="preserve"> employees.  </w:t>
      </w:r>
      <w:r w:rsidR="00A25229">
        <w:t>Except for certain allowances for New Jersey studio partners</w:t>
      </w:r>
      <w:r w:rsidR="002754D5">
        <w:t xml:space="preserve">, current law </w:t>
      </w:r>
      <w:r w:rsidR="00A25229">
        <w:t xml:space="preserve">generally </w:t>
      </w:r>
      <w:r w:rsidR="002754D5">
        <w:t xml:space="preserve">prohibits qualified film </w:t>
      </w:r>
      <w:r w:rsidR="00E851AB">
        <w:t xml:space="preserve">production expenses from including </w:t>
      </w:r>
      <w:r w:rsidR="00A25229">
        <w:t>any payments in excess of $500,000 for</w:t>
      </w:r>
      <w:r w:rsidR="003203C8">
        <w:t>:</w:t>
      </w:r>
      <w:r w:rsidR="00A25229">
        <w:t xml:space="preserve"> (1) </w:t>
      </w:r>
      <w:r w:rsidR="00A25229" w:rsidRPr="00A25229">
        <w:t>a highly compensated individual for costs for a story, script, or scenario used in the production of a film</w:t>
      </w:r>
      <w:r w:rsidR="00A25229">
        <w:t xml:space="preserve">; </w:t>
      </w:r>
      <w:r w:rsidR="00A25229" w:rsidRPr="00A25229">
        <w:t xml:space="preserve">and </w:t>
      </w:r>
      <w:r w:rsidR="00A25229">
        <w:t xml:space="preserve">(2) the </w:t>
      </w:r>
      <w:r w:rsidR="00A25229" w:rsidRPr="00A25229">
        <w:t xml:space="preserve">wages or salaries or other compensation for writers, </w:t>
      </w:r>
      <w:r w:rsidR="00A25229" w:rsidRPr="00A25229">
        <w:lastRenderedPageBreak/>
        <w:t>directors, including music directors, producers, and performers, other than background actors with no scripted lines</w:t>
      </w:r>
      <w:r w:rsidR="00B00AD2">
        <w:t>.  However, this</w:t>
      </w:r>
      <w:r w:rsidR="00A25229">
        <w:t xml:space="preserve"> bill</w:t>
      </w:r>
      <w:r w:rsidR="00B00AD2">
        <w:t xml:space="preserve"> would instead allow</w:t>
      </w:r>
      <w:r w:rsidR="00A25229">
        <w:t xml:space="preserve"> a New Jersey film-lease partner to include up to $15 million of these payments</w:t>
      </w:r>
      <w:r w:rsidR="00B0318B">
        <w:t>, in excess of current allowances,</w:t>
      </w:r>
      <w:r w:rsidR="00A25229">
        <w:t xml:space="preserve"> in the computation of qualified film production expenses.</w:t>
      </w:r>
    </w:p>
    <w:p w:rsidR="00B0318B" w:rsidRDefault="00B0318B" w:rsidP="00686AEB">
      <w:r>
        <w:tab/>
      </w:r>
      <w:r w:rsidRPr="00B0318B">
        <w:t xml:space="preserve">The bill also </w:t>
      </w:r>
      <w:r>
        <w:t>provides</w:t>
      </w:r>
      <w:r w:rsidRPr="00B0318B">
        <w:t xml:space="preserve"> t</w:t>
      </w:r>
      <w:r>
        <w:t xml:space="preserve">hat when </w:t>
      </w:r>
      <w:r w:rsidR="00DC6E3B">
        <w:t xml:space="preserve">the New Jersey </w:t>
      </w:r>
      <w:r w:rsidR="00CA16F0">
        <w:t>E</w:t>
      </w:r>
      <w:r w:rsidR="00DC6E3B">
        <w:t>conomic Development Authority receives applications for more tax credits than are</w:t>
      </w:r>
      <w:r>
        <w:t xml:space="preserve"> </w:t>
      </w:r>
      <w:r w:rsidR="009E34EE">
        <w:t xml:space="preserve">available </w:t>
      </w:r>
      <w:r w:rsidR="00CA16F0">
        <w:t>in</w:t>
      </w:r>
      <w:r w:rsidR="00DC6E3B">
        <w:t xml:space="preserve"> any given fiscal</w:t>
      </w:r>
      <w:r w:rsidRPr="00B0318B">
        <w:t xml:space="preserve"> year</w:t>
      </w:r>
      <w:r>
        <w:t>,</w:t>
      </w:r>
      <w:r w:rsidRPr="00B0318B">
        <w:t xml:space="preserve"> the</w:t>
      </w:r>
      <w:r w:rsidR="00DC6E3B">
        <w:t xml:space="preserve">n the authority </w:t>
      </w:r>
      <w:r w:rsidR="00CA16F0">
        <w:t xml:space="preserve">may </w:t>
      </w:r>
      <w:r w:rsidR="00DC6E3B">
        <w:t>approve</w:t>
      </w:r>
      <w:r w:rsidRPr="00B0318B">
        <w:t xml:space="preserve"> application</w:t>
      </w:r>
      <w:r w:rsidR="00DC6E3B">
        <w:t xml:space="preserve">s for excess tax credits during the year in which </w:t>
      </w:r>
      <w:r w:rsidR="00CA16F0">
        <w:t>such applications were</w:t>
      </w:r>
      <w:r w:rsidR="00DC6E3B">
        <w:t xml:space="preserve"> submitted, provided that the amount of excess credits would be subtracted from the amount</w:t>
      </w:r>
      <w:r w:rsidR="00CA16F0">
        <w:t>s</w:t>
      </w:r>
      <w:r w:rsidR="00DC6E3B">
        <w:t xml:space="preserve"> otherwise available in the next succeeding fiscal year</w:t>
      </w:r>
      <w:r w:rsidR="00CA16F0">
        <w:t>s</w:t>
      </w:r>
      <w:r w:rsidR="00DC6E3B">
        <w:t>.  H</w:t>
      </w:r>
      <w:r w:rsidR="00CA16F0">
        <w:t>owever, a taxpayer</w:t>
      </w:r>
      <w:r w:rsidRPr="00B0318B">
        <w:t xml:space="preserve"> </w:t>
      </w:r>
      <w:r w:rsidR="00DC6E3B">
        <w:t xml:space="preserve">may not claim the </w:t>
      </w:r>
      <w:r w:rsidR="00CA16F0">
        <w:t xml:space="preserve">excess </w:t>
      </w:r>
      <w:r w:rsidR="00DC6E3B">
        <w:t>tax credit</w:t>
      </w:r>
      <w:r w:rsidR="00CA16F0">
        <w:t>s</w:t>
      </w:r>
      <w:r w:rsidR="00DC6E3B">
        <w:t xml:space="preserve"> or</w:t>
      </w:r>
      <w:r w:rsidR="00DC6E3B" w:rsidRPr="00DC6E3B">
        <w:t xml:space="preserve"> tax credit transfer certificate</w:t>
      </w:r>
      <w:r w:rsidR="00CA16F0">
        <w:t>s</w:t>
      </w:r>
      <w:r w:rsidR="00DC6E3B">
        <w:t xml:space="preserve"> until the first day of the fiscal year from which the </w:t>
      </w:r>
      <w:r w:rsidR="00CA16F0">
        <w:t>credits were</w:t>
      </w:r>
      <w:r w:rsidR="00DC6E3B">
        <w:t xml:space="preserve"> made</w:t>
      </w:r>
      <w:r w:rsidRPr="00B0318B">
        <w:t xml:space="preserve"> available.  </w:t>
      </w:r>
    </w:p>
    <w:p w:rsidR="000C5038" w:rsidRDefault="00A25229">
      <w:r>
        <w:tab/>
      </w:r>
      <w:r w:rsidR="00F07CAD">
        <w:t xml:space="preserve">Additionally, the bill revises the definition of “New Jersey film-lease partner.”  Under current law, the term includes </w:t>
      </w:r>
      <w:r w:rsidR="007077E3">
        <w:t>taxpayers</w:t>
      </w:r>
      <w:r w:rsidR="00F07CAD">
        <w:t xml:space="preserve"> who </w:t>
      </w:r>
      <w:r w:rsidR="007077E3">
        <w:t>commit to</w:t>
      </w:r>
      <w:r w:rsidR="00F07CAD">
        <w:t xml:space="preserve"> lease or acquire a New J</w:t>
      </w:r>
      <w:r w:rsidR="007077E3">
        <w:t>ersey production facility, with an aggregate square footage of at least 50,000 square feet, for a period of five or more years, and who commit to spend</w:t>
      </w:r>
      <w:r w:rsidR="00AB7EFE">
        <w:t>ing</w:t>
      </w:r>
      <w:r w:rsidR="007077E3">
        <w:t xml:space="preserve"> an annual average of $50 million in qualified film production expenses over a designated period of five to 10 years.  The bill revises this definition to allow for a </w:t>
      </w:r>
      <w:r w:rsidR="00EB1FF9">
        <w:t>New Jersey film-lease partner</w:t>
      </w:r>
      <w:r w:rsidR="007077E3">
        <w:t xml:space="preserve"> to lease or acquire a</w:t>
      </w:r>
      <w:r w:rsidR="00B00AD2">
        <w:t xml:space="preserve"> portion of </w:t>
      </w:r>
      <w:r w:rsidR="007077E3">
        <w:t>a New Jersey production facility, provided t</w:t>
      </w:r>
      <w:r w:rsidR="00B00AD2">
        <w:t>hat the leased or acquired portion</w:t>
      </w:r>
      <w:r w:rsidR="007077E3">
        <w:t xml:space="preserve"> </w:t>
      </w:r>
      <w:r w:rsidR="00EB1FF9">
        <w:t xml:space="preserve">has an </w:t>
      </w:r>
      <w:r w:rsidR="00EB1FF9" w:rsidRPr="00EB1FF9">
        <w:t>aggregate square footage of at least 50,000 square feet</w:t>
      </w:r>
      <w:r w:rsidR="00EB1FF9">
        <w:t xml:space="preserve"> and otherwise meets the requirements of existing law.</w:t>
      </w:r>
      <w:r w:rsidR="00F07CAD">
        <w:t xml:space="preserve"> </w:t>
      </w:r>
    </w:p>
    <w:sectPr w:rsidR="000C5038" w:rsidSect="005F1118">
      <w:headerReference w:type="default" r:id="rId13"/>
      <w:footerReference w:type="default" r:id="rId14"/>
      <w:headerReference w:type="first" r:id="rId15"/>
      <w:footerReference w:type="first" r:id="rId16"/>
      <w:pgSz w:w="12240" w:h="20160" w:code="5"/>
      <w:pgMar w:top="1440" w:right="2520" w:bottom="225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209A" w:rsidRDefault="004C209A">
      <w:r>
        <w:separator/>
      </w:r>
    </w:p>
  </w:endnote>
  <w:endnote w:type="continuationSeparator" w:id="0">
    <w:p w:rsidR="004C209A" w:rsidRDefault="004C20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4D2C" w:rsidRPr="00921C91" w:rsidRDefault="007E4D2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E4D2C" w:rsidRPr="00921C91" w:rsidRDefault="007E4D2C">
    <w:pPr>
      <w:pStyle w:val="Footer"/>
      <w:rPr>
        <w:szCs w:val="18"/>
      </w:rPr>
    </w:pPr>
  </w:p>
  <w:p w:rsidR="007E4D2C" w:rsidRPr="00921C91" w:rsidRDefault="007E4D2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E4D2C" w:rsidRDefault="007E4D2C">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209A" w:rsidRDefault="004C209A">
      <w:r>
        <w:separator/>
      </w:r>
    </w:p>
  </w:footnote>
  <w:footnote w:type="continuationSeparator" w:id="0">
    <w:p w:rsidR="004C209A" w:rsidRDefault="004C20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7562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8413E" w:rsidRDefault="0008413E" w:rsidP="0008413E">
    <w:pPr>
      <w:pStyle w:val="bpuHeadSpon"/>
    </w:pPr>
    <w:r w:rsidRPr="0008413E">
      <w:rPr>
        <w:rStyle w:val="bpuHeadSponChar"/>
      </w:rPr>
      <w:t>S4094</w:t>
    </w:r>
    <w:r>
      <w:t xml:space="preserve"> WEINBERG</w:t>
    </w:r>
  </w:p>
  <w:p w:rsidR="0008413E" w:rsidRDefault="0008413E" w:rsidP="0008413E">
    <w:pPr>
      <w:pStyle w:val="bpuHeadSpon"/>
    </w:pPr>
    <w:r>
      <w:fldChar w:fldCharType="begin"/>
    </w:r>
    <w:r>
      <w:instrText xml:space="preserve"> PAGE  \* MERGEFORMAT </w:instrText>
    </w:r>
    <w:r>
      <w:fldChar w:fldCharType="separate"/>
    </w:r>
    <w:r w:rsidR="00F75629">
      <w:rPr>
        <w:noProof/>
      </w:rPr>
      <w:t>21</w:t>
    </w:r>
    <w:r>
      <w:fldChar w:fldCharType="end"/>
    </w:r>
  </w:p>
  <w:p w:rsidR="0008413E" w:rsidRDefault="0008413E" w:rsidP="0008413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8413E" w:rsidRDefault="0008413E" w:rsidP="0008413E">
    <w:pPr>
      <w:pStyle w:val="bpuHeadSpon"/>
    </w:pPr>
    <w:r w:rsidRPr="0008413E">
      <w:rPr>
        <w:rStyle w:val="bpuHeadSponChar"/>
      </w:rPr>
      <w:t>S4094</w:t>
    </w:r>
    <w:r>
      <w:t xml:space="preserve"> WEINBERG</w:t>
    </w:r>
  </w:p>
  <w:p w:rsidR="0008413E" w:rsidRDefault="0008413E" w:rsidP="0008413E">
    <w:pPr>
      <w:pStyle w:val="bpuHeadSpon"/>
    </w:pPr>
    <w:r>
      <w:fldChar w:fldCharType="begin"/>
    </w:r>
    <w:r>
      <w:instrText xml:space="preserve"> PAGE  \* MERGEFORMAT </w:instrText>
    </w:r>
    <w:r>
      <w:fldChar w:fldCharType="separate"/>
    </w:r>
    <w:r w:rsidR="00F75629">
      <w:rPr>
        <w:noProof/>
      </w:rPr>
      <w:t>2</w:t>
    </w:r>
    <w:r>
      <w:fldChar w:fldCharType="end"/>
    </w:r>
  </w:p>
  <w:p w:rsidR="0008413E" w:rsidRDefault="0008413E" w:rsidP="0008413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209A"/>
    <w:rsid w:val="000051BD"/>
    <w:rsid w:val="000160A5"/>
    <w:rsid w:val="0002335B"/>
    <w:rsid w:val="000279CE"/>
    <w:rsid w:val="00031C00"/>
    <w:rsid w:val="0003549A"/>
    <w:rsid w:val="000367AE"/>
    <w:rsid w:val="00043B22"/>
    <w:rsid w:val="00054975"/>
    <w:rsid w:val="00055B65"/>
    <w:rsid w:val="00057D20"/>
    <w:rsid w:val="0006197C"/>
    <w:rsid w:val="0006281F"/>
    <w:rsid w:val="0008141C"/>
    <w:rsid w:val="0008413E"/>
    <w:rsid w:val="00092F6B"/>
    <w:rsid w:val="00094A55"/>
    <w:rsid w:val="000A44A7"/>
    <w:rsid w:val="000B1054"/>
    <w:rsid w:val="000B3411"/>
    <w:rsid w:val="000C054C"/>
    <w:rsid w:val="000C12C2"/>
    <w:rsid w:val="000C49C0"/>
    <w:rsid w:val="000C5038"/>
    <w:rsid w:val="000D11AF"/>
    <w:rsid w:val="000D6255"/>
    <w:rsid w:val="000D6262"/>
    <w:rsid w:val="000D7B4A"/>
    <w:rsid w:val="000E4006"/>
    <w:rsid w:val="000F3DA2"/>
    <w:rsid w:val="000F5FDE"/>
    <w:rsid w:val="000F7466"/>
    <w:rsid w:val="00104FEA"/>
    <w:rsid w:val="00111070"/>
    <w:rsid w:val="00122025"/>
    <w:rsid w:val="0013000E"/>
    <w:rsid w:val="00133F81"/>
    <w:rsid w:val="0013563D"/>
    <w:rsid w:val="00135943"/>
    <w:rsid w:val="0014664C"/>
    <w:rsid w:val="001645FB"/>
    <w:rsid w:val="00173D2B"/>
    <w:rsid w:val="00181676"/>
    <w:rsid w:val="00183603"/>
    <w:rsid w:val="0018410E"/>
    <w:rsid w:val="00186347"/>
    <w:rsid w:val="00194E78"/>
    <w:rsid w:val="00195F8B"/>
    <w:rsid w:val="0019707B"/>
    <w:rsid w:val="00197E8B"/>
    <w:rsid w:val="00197FA4"/>
    <w:rsid w:val="001A161A"/>
    <w:rsid w:val="001A2B78"/>
    <w:rsid w:val="001A3B79"/>
    <w:rsid w:val="001A66B6"/>
    <w:rsid w:val="001B4716"/>
    <w:rsid w:val="001B4EA4"/>
    <w:rsid w:val="001C320A"/>
    <w:rsid w:val="001C7C52"/>
    <w:rsid w:val="001D25F3"/>
    <w:rsid w:val="001E15F1"/>
    <w:rsid w:val="001E16FA"/>
    <w:rsid w:val="001E6213"/>
    <w:rsid w:val="001F14C7"/>
    <w:rsid w:val="001F7405"/>
    <w:rsid w:val="002003B7"/>
    <w:rsid w:val="00205533"/>
    <w:rsid w:val="00206C25"/>
    <w:rsid w:val="00212B8D"/>
    <w:rsid w:val="002206C8"/>
    <w:rsid w:val="00222983"/>
    <w:rsid w:val="002370D0"/>
    <w:rsid w:val="00255958"/>
    <w:rsid w:val="002563BB"/>
    <w:rsid w:val="00257FA2"/>
    <w:rsid w:val="0026574A"/>
    <w:rsid w:val="002660BB"/>
    <w:rsid w:val="002720E8"/>
    <w:rsid w:val="00275293"/>
    <w:rsid w:val="002754D5"/>
    <w:rsid w:val="00275ADA"/>
    <w:rsid w:val="002776B0"/>
    <w:rsid w:val="00283588"/>
    <w:rsid w:val="00286C7E"/>
    <w:rsid w:val="002A1029"/>
    <w:rsid w:val="002A3A1A"/>
    <w:rsid w:val="002A4692"/>
    <w:rsid w:val="002A51BA"/>
    <w:rsid w:val="002B2E26"/>
    <w:rsid w:val="002B3DF0"/>
    <w:rsid w:val="002B3FE6"/>
    <w:rsid w:val="002C2D81"/>
    <w:rsid w:val="002C461E"/>
    <w:rsid w:val="002C6CEC"/>
    <w:rsid w:val="002E09CE"/>
    <w:rsid w:val="002E5EBB"/>
    <w:rsid w:val="002E69D1"/>
    <w:rsid w:val="002F3BA6"/>
    <w:rsid w:val="00313A63"/>
    <w:rsid w:val="00315320"/>
    <w:rsid w:val="003203C8"/>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84815"/>
    <w:rsid w:val="00384C48"/>
    <w:rsid w:val="00391DA4"/>
    <w:rsid w:val="003A1DA7"/>
    <w:rsid w:val="003A3C64"/>
    <w:rsid w:val="003A3F83"/>
    <w:rsid w:val="003B6521"/>
    <w:rsid w:val="003C43EF"/>
    <w:rsid w:val="003C5927"/>
    <w:rsid w:val="003C5A6B"/>
    <w:rsid w:val="003C7FB2"/>
    <w:rsid w:val="003D24DE"/>
    <w:rsid w:val="003E078A"/>
    <w:rsid w:val="003E26D4"/>
    <w:rsid w:val="003E47BA"/>
    <w:rsid w:val="003F3B37"/>
    <w:rsid w:val="0040195A"/>
    <w:rsid w:val="00402DC0"/>
    <w:rsid w:val="00416C4B"/>
    <w:rsid w:val="0041751E"/>
    <w:rsid w:val="004211E5"/>
    <w:rsid w:val="00422091"/>
    <w:rsid w:val="0043386C"/>
    <w:rsid w:val="00436327"/>
    <w:rsid w:val="00436F2D"/>
    <w:rsid w:val="00436F5D"/>
    <w:rsid w:val="00441B42"/>
    <w:rsid w:val="00443EE8"/>
    <w:rsid w:val="0045118A"/>
    <w:rsid w:val="00455D51"/>
    <w:rsid w:val="00456BF9"/>
    <w:rsid w:val="00461057"/>
    <w:rsid w:val="004700BA"/>
    <w:rsid w:val="004704A8"/>
    <w:rsid w:val="00471102"/>
    <w:rsid w:val="00471F18"/>
    <w:rsid w:val="00484144"/>
    <w:rsid w:val="00484C19"/>
    <w:rsid w:val="00485866"/>
    <w:rsid w:val="0049006D"/>
    <w:rsid w:val="00490561"/>
    <w:rsid w:val="00492076"/>
    <w:rsid w:val="00492BAA"/>
    <w:rsid w:val="00493B1D"/>
    <w:rsid w:val="00497037"/>
    <w:rsid w:val="004A3009"/>
    <w:rsid w:val="004A6940"/>
    <w:rsid w:val="004A77A4"/>
    <w:rsid w:val="004C209A"/>
    <w:rsid w:val="004C742C"/>
    <w:rsid w:val="004D3E06"/>
    <w:rsid w:val="004D5FDE"/>
    <w:rsid w:val="004D7A0C"/>
    <w:rsid w:val="004E1F3E"/>
    <w:rsid w:val="004F21BD"/>
    <w:rsid w:val="004F4F1D"/>
    <w:rsid w:val="004F74DD"/>
    <w:rsid w:val="00501317"/>
    <w:rsid w:val="0050495C"/>
    <w:rsid w:val="00505DC9"/>
    <w:rsid w:val="00505F51"/>
    <w:rsid w:val="00506E1E"/>
    <w:rsid w:val="00513C81"/>
    <w:rsid w:val="00527BFB"/>
    <w:rsid w:val="00532A32"/>
    <w:rsid w:val="00540B0B"/>
    <w:rsid w:val="00542562"/>
    <w:rsid w:val="0054460F"/>
    <w:rsid w:val="00545B64"/>
    <w:rsid w:val="005536CD"/>
    <w:rsid w:val="00554051"/>
    <w:rsid w:val="00557240"/>
    <w:rsid w:val="005623A9"/>
    <w:rsid w:val="005629A4"/>
    <w:rsid w:val="005651F3"/>
    <w:rsid w:val="00572184"/>
    <w:rsid w:val="005772EC"/>
    <w:rsid w:val="00577A15"/>
    <w:rsid w:val="00580533"/>
    <w:rsid w:val="0059131D"/>
    <w:rsid w:val="005B3F92"/>
    <w:rsid w:val="005B479C"/>
    <w:rsid w:val="005B561E"/>
    <w:rsid w:val="005C07E4"/>
    <w:rsid w:val="005C2124"/>
    <w:rsid w:val="005C336F"/>
    <w:rsid w:val="005C7F3C"/>
    <w:rsid w:val="005D20FD"/>
    <w:rsid w:val="005E017C"/>
    <w:rsid w:val="005E206A"/>
    <w:rsid w:val="005E50C6"/>
    <w:rsid w:val="005F1118"/>
    <w:rsid w:val="005F2A97"/>
    <w:rsid w:val="005F399B"/>
    <w:rsid w:val="006019F8"/>
    <w:rsid w:val="00602754"/>
    <w:rsid w:val="0060372D"/>
    <w:rsid w:val="00603FD0"/>
    <w:rsid w:val="00605B20"/>
    <w:rsid w:val="00607406"/>
    <w:rsid w:val="0061156F"/>
    <w:rsid w:val="00611603"/>
    <w:rsid w:val="00613FF5"/>
    <w:rsid w:val="006155A8"/>
    <w:rsid w:val="00621076"/>
    <w:rsid w:val="00621B94"/>
    <w:rsid w:val="00626239"/>
    <w:rsid w:val="006325C2"/>
    <w:rsid w:val="00635316"/>
    <w:rsid w:val="00635449"/>
    <w:rsid w:val="006378C5"/>
    <w:rsid w:val="00645E6A"/>
    <w:rsid w:val="00665CBC"/>
    <w:rsid w:val="00667A5C"/>
    <w:rsid w:val="0067074E"/>
    <w:rsid w:val="00677316"/>
    <w:rsid w:val="00686AEB"/>
    <w:rsid w:val="00690281"/>
    <w:rsid w:val="006B7897"/>
    <w:rsid w:val="006B7FA7"/>
    <w:rsid w:val="006C086A"/>
    <w:rsid w:val="006C21C1"/>
    <w:rsid w:val="006C597F"/>
    <w:rsid w:val="006C7327"/>
    <w:rsid w:val="006D00E5"/>
    <w:rsid w:val="006D791B"/>
    <w:rsid w:val="006E2895"/>
    <w:rsid w:val="006F180D"/>
    <w:rsid w:val="006F4334"/>
    <w:rsid w:val="006F47AF"/>
    <w:rsid w:val="006F6B8A"/>
    <w:rsid w:val="00700548"/>
    <w:rsid w:val="007077E3"/>
    <w:rsid w:val="00707CD3"/>
    <w:rsid w:val="00711B5D"/>
    <w:rsid w:val="00716BB9"/>
    <w:rsid w:val="007256D1"/>
    <w:rsid w:val="007279FD"/>
    <w:rsid w:val="007412E3"/>
    <w:rsid w:val="007502CB"/>
    <w:rsid w:val="00752D79"/>
    <w:rsid w:val="00752E20"/>
    <w:rsid w:val="00756EDE"/>
    <w:rsid w:val="00764456"/>
    <w:rsid w:val="00780E07"/>
    <w:rsid w:val="00781B4D"/>
    <w:rsid w:val="007824BF"/>
    <w:rsid w:val="00783B8D"/>
    <w:rsid w:val="00793EBD"/>
    <w:rsid w:val="00794B94"/>
    <w:rsid w:val="00794BD4"/>
    <w:rsid w:val="00797DA3"/>
    <w:rsid w:val="007A2F73"/>
    <w:rsid w:val="007A3061"/>
    <w:rsid w:val="007A5A0B"/>
    <w:rsid w:val="007A6F93"/>
    <w:rsid w:val="007C0E14"/>
    <w:rsid w:val="007C7DE4"/>
    <w:rsid w:val="007D40CB"/>
    <w:rsid w:val="007D5796"/>
    <w:rsid w:val="007D59C0"/>
    <w:rsid w:val="007D7D9C"/>
    <w:rsid w:val="007E4D2C"/>
    <w:rsid w:val="007F485D"/>
    <w:rsid w:val="007F6050"/>
    <w:rsid w:val="00813627"/>
    <w:rsid w:val="00832816"/>
    <w:rsid w:val="00836BF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C7B06"/>
    <w:rsid w:val="008D77BD"/>
    <w:rsid w:val="008E454C"/>
    <w:rsid w:val="008F1E5A"/>
    <w:rsid w:val="008F3A78"/>
    <w:rsid w:val="00901BDA"/>
    <w:rsid w:val="009121D8"/>
    <w:rsid w:val="00912D9C"/>
    <w:rsid w:val="00916F7A"/>
    <w:rsid w:val="00917FE3"/>
    <w:rsid w:val="009318C7"/>
    <w:rsid w:val="00931C09"/>
    <w:rsid w:val="009348C2"/>
    <w:rsid w:val="009430CB"/>
    <w:rsid w:val="009440D0"/>
    <w:rsid w:val="00944D9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3257"/>
    <w:rsid w:val="009A45DA"/>
    <w:rsid w:val="009B06D2"/>
    <w:rsid w:val="009B34EC"/>
    <w:rsid w:val="009B5D67"/>
    <w:rsid w:val="009B6176"/>
    <w:rsid w:val="009C0D22"/>
    <w:rsid w:val="009C2DD9"/>
    <w:rsid w:val="009C3E09"/>
    <w:rsid w:val="009C5630"/>
    <w:rsid w:val="009D0E5D"/>
    <w:rsid w:val="009D0F63"/>
    <w:rsid w:val="009D7934"/>
    <w:rsid w:val="009D7CCF"/>
    <w:rsid w:val="009E3164"/>
    <w:rsid w:val="009E34EE"/>
    <w:rsid w:val="009E5961"/>
    <w:rsid w:val="009E6A09"/>
    <w:rsid w:val="009F3134"/>
    <w:rsid w:val="009F4FAC"/>
    <w:rsid w:val="00A017C0"/>
    <w:rsid w:val="00A11228"/>
    <w:rsid w:val="00A222C2"/>
    <w:rsid w:val="00A25229"/>
    <w:rsid w:val="00A25845"/>
    <w:rsid w:val="00A305D6"/>
    <w:rsid w:val="00A342C4"/>
    <w:rsid w:val="00A47755"/>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7EFE"/>
    <w:rsid w:val="00AC4BBE"/>
    <w:rsid w:val="00AC6466"/>
    <w:rsid w:val="00AC7639"/>
    <w:rsid w:val="00AD08BB"/>
    <w:rsid w:val="00AD0EC0"/>
    <w:rsid w:val="00AD70D6"/>
    <w:rsid w:val="00AD75BC"/>
    <w:rsid w:val="00AD7BB0"/>
    <w:rsid w:val="00AD7BC9"/>
    <w:rsid w:val="00AE1871"/>
    <w:rsid w:val="00AF0DB9"/>
    <w:rsid w:val="00AF1A8C"/>
    <w:rsid w:val="00B00AD2"/>
    <w:rsid w:val="00B0116D"/>
    <w:rsid w:val="00B01173"/>
    <w:rsid w:val="00B02F35"/>
    <w:rsid w:val="00B0318B"/>
    <w:rsid w:val="00B05A3C"/>
    <w:rsid w:val="00B07100"/>
    <w:rsid w:val="00B1138C"/>
    <w:rsid w:val="00B2574A"/>
    <w:rsid w:val="00B27362"/>
    <w:rsid w:val="00B35D8A"/>
    <w:rsid w:val="00B42580"/>
    <w:rsid w:val="00B45B34"/>
    <w:rsid w:val="00B57047"/>
    <w:rsid w:val="00B61D86"/>
    <w:rsid w:val="00B6342D"/>
    <w:rsid w:val="00B70852"/>
    <w:rsid w:val="00B726BD"/>
    <w:rsid w:val="00B732BC"/>
    <w:rsid w:val="00B90E33"/>
    <w:rsid w:val="00B9676B"/>
    <w:rsid w:val="00BA2EA5"/>
    <w:rsid w:val="00BA364B"/>
    <w:rsid w:val="00BB1190"/>
    <w:rsid w:val="00BB31D0"/>
    <w:rsid w:val="00BB3A11"/>
    <w:rsid w:val="00BB4DDB"/>
    <w:rsid w:val="00BB5D79"/>
    <w:rsid w:val="00BB5F02"/>
    <w:rsid w:val="00BC7892"/>
    <w:rsid w:val="00BE038D"/>
    <w:rsid w:val="00BE24D6"/>
    <w:rsid w:val="00BE7EFA"/>
    <w:rsid w:val="00BF06AD"/>
    <w:rsid w:val="00BF2C67"/>
    <w:rsid w:val="00BF5C56"/>
    <w:rsid w:val="00C04F4D"/>
    <w:rsid w:val="00C12E48"/>
    <w:rsid w:val="00C13D14"/>
    <w:rsid w:val="00C14F15"/>
    <w:rsid w:val="00C15F53"/>
    <w:rsid w:val="00C23F09"/>
    <w:rsid w:val="00C25356"/>
    <w:rsid w:val="00C328D0"/>
    <w:rsid w:val="00C3333D"/>
    <w:rsid w:val="00C36E16"/>
    <w:rsid w:val="00C46BC1"/>
    <w:rsid w:val="00C5235F"/>
    <w:rsid w:val="00C54CE2"/>
    <w:rsid w:val="00C66BF3"/>
    <w:rsid w:val="00C70140"/>
    <w:rsid w:val="00C72108"/>
    <w:rsid w:val="00C73CA7"/>
    <w:rsid w:val="00C77568"/>
    <w:rsid w:val="00C822E7"/>
    <w:rsid w:val="00C822F6"/>
    <w:rsid w:val="00C82AC2"/>
    <w:rsid w:val="00C8456C"/>
    <w:rsid w:val="00C84645"/>
    <w:rsid w:val="00C91E19"/>
    <w:rsid w:val="00C92402"/>
    <w:rsid w:val="00C92867"/>
    <w:rsid w:val="00C93B93"/>
    <w:rsid w:val="00CA037D"/>
    <w:rsid w:val="00CA0837"/>
    <w:rsid w:val="00CA16F0"/>
    <w:rsid w:val="00CA2442"/>
    <w:rsid w:val="00CA4725"/>
    <w:rsid w:val="00CB37C3"/>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A8C"/>
    <w:rsid w:val="00D63B6F"/>
    <w:rsid w:val="00D64A90"/>
    <w:rsid w:val="00D9410B"/>
    <w:rsid w:val="00D9695B"/>
    <w:rsid w:val="00DA2417"/>
    <w:rsid w:val="00DA5585"/>
    <w:rsid w:val="00DB02AC"/>
    <w:rsid w:val="00DB6AA2"/>
    <w:rsid w:val="00DC4E8B"/>
    <w:rsid w:val="00DC5BD9"/>
    <w:rsid w:val="00DC6E3B"/>
    <w:rsid w:val="00DC78F9"/>
    <w:rsid w:val="00DD7845"/>
    <w:rsid w:val="00DE10D1"/>
    <w:rsid w:val="00DE2514"/>
    <w:rsid w:val="00DE6851"/>
    <w:rsid w:val="00DF03EE"/>
    <w:rsid w:val="00E01B71"/>
    <w:rsid w:val="00E05CC9"/>
    <w:rsid w:val="00E15573"/>
    <w:rsid w:val="00E21C95"/>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51AB"/>
    <w:rsid w:val="00E93836"/>
    <w:rsid w:val="00EA7C16"/>
    <w:rsid w:val="00EB1FF9"/>
    <w:rsid w:val="00EC5281"/>
    <w:rsid w:val="00EC791D"/>
    <w:rsid w:val="00EC7CA6"/>
    <w:rsid w:val="00ED3C5D"/>
    <w:rsid w:val="00ED4553"/>
    <w:rsid w:val="00F00D08"/>
    <w:rsid w:val="00F02BF9"/>
    <w:rsid w:val="00F07CAD"/>
    <w:rsid w:val="00F1124E"/>
    <w:rsid w:val="00F1350D"/>
    <w:rsid w:val="00F15583"/>
    <w:rsid w:val="00F16E7E"/>
    <w:rsid w:val="00F17C18"/>
    <w:rsid w:val="00F200EE"/>
    <w:rsid w:val="00F22481"/>
    <w:rsid w:val="00F2542E"/>
    <w:rsid w:val="00F27278"/>
    <w:rsid w:val="00F344E3"/>
    <w:rsid w:val="00F34D58"/>
    <w:rsid w:val="00F40FC9"/>
    <w:rsid w:val="00F41A9D"/>
    <w:rsid w:val="00F42A82"/>
    <w:rsid w:val="00F44314"/>
    <w:rsid w:val="00F46EBE"/>
    <w:rsid w:val="00F54B9C"/>
    <w:rsid w:val="00F56E96"/>
    <w:rsid w:val="00F573DD"/>
    <w:rsid w:val="00F61E59"/>
    <w:rsid w:val="00F63D99"/>
    <w:rsid w:val="00F6426B"/>
    <w:rsid w:val="00F709B3"/>
    <w:rsid w:val="00F71A5E"/>
    <w:rsid w:val="00F75629"/>
    <w:rsid w:val="00F80AAC"/>
    <w:rsid w:val="00F85CF1"/>
    <w:rsid w:val="00FA0AFC"/>
    <w:rsid w:val="00FA1C82"/>
    <w:rsid w:val="00FA2ED1"/>
    <w:rsid w:val="00FA4A52"/>
    <w:rsid w:val="00FA66C9"/>
    <w:rsid w:val="00FB3594"/>
    <w:rsid w:val="00FB4045"/>
    <w:rsid w:val="00FB4D8E"/>
    <w:rsid w:val="00FC0D0A"/>
    <w:rsid w:val="00FC1B0B"/>
    <w:rsid w:val="00FD2F97"/>
    <w:rsid w:val="00FD5EE0"/>
    <w:rsid w:val="00FF50C0"/>
    <w:rsid w:val="00FF57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5FE53D1-6115-4B84-8C97-F46A80E9D6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paragraph" w:styleId="BalloonText">
    <w:name w:val="Balloon Text"/>
    <w:basedOn w:val="Normal"/>
    <w:link w:val="BalloonTextChar"/>
    <w:semiHidden/>
    <w:unhideWhenUsed/>
    <w:rsid w:val="003203C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203C8"/>
    <w:rPr>
      <w:rFonts w:ascii="Segoe UI" w:hAnsi="Segoe UI" w:cs="Segoe UI"/>
      <w:spacing w:val="4"/>
      <w:sz w:val="18"/>
      <w:szCs w:val="18"/>
    </w:rPr>
  </w:style>
  <w:style w:type="character" w:styleId="LineNumber">
    <w:name w:val="line number"/>
    <w:basedOn w:val="DefaultParagraphFont"/>
    <w:semiHidden/>
    <w:unhideWhenUsed/>
    <w:rsid w:val="000841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1DE393-D05C-4F08-A2A7-804D3D0386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28</Pages>
  <Words>12243</Words>
  <Characters>65312</Characters>
  <Application>Microsoft Office Word</Application>
  <DocSecurity>0</DocSecurity>
  <Lines>1269</Lines>
  <Paragraphs>125</Paragraphs>
  <ScaleCrop>false</ScaleCrop>
  <HeadingPairs>
    <vt:vector size="2" baseType="variant">
      <vt:variant>
        <vt:lpstr>Title</vt:lpstr>
      </vt:variant>
      <vt:variant>
        <vt:i4>1</vt:i4>
      </vt:variant>
    </vt:vector>
  </HeadingPairs>
  <TitlesOfParts>
    <vt:vector size="1" baseType="lpstr">
      <vt:lpstr>S4094</vt:lpstr>
    </vt:vector>
  </TitlesOfParts>
  <Manager>R230</Manager>
  <Company>NJ Office of Legislative Services</Company>
  <LinksUpToDate>false</LinksUpToDate>
  <CharactersWithSpaces>77678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S4094</dc:title>
  <dc:subject>Sen. Weinberg - Film and Digital Media Tax Credit</dc:subject>
  <dc:creator>Senator  WEINBERG</dc:creator>
  <cp:keywords>S4094|28|RF |294|298|308|F|0|</cp:keywords>
  <dc:description>INTRODUCED NOVEMBER 12, 2021</dc:description>
  <cp:lastModifiedBy>Siracusa, Nicole</cp:lastModifiedBy>
  <cp:revision>2</cp:revision>
  <cp:lastPrinted>2021-11-01T20:19:00Z</cp:lastPrinted>
  <dcterms:created xsi:type="dcterms:W3CDTF">2021-11-12T20:48:00Z</dcterms:created>
  <dcterms:modified xsi:type="dcterms:W3CDTF">2021-11-12T20:48:00Z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