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D50EE"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D50EE" w:rsidRPr="00AD50EE" w:rsidRDefault="00AD50EE" w:rsidP="00292D7C">
      <w:pPr>
        <w:pStyle w:val="TopofPage1"/>
        <w:rPr>
          <w:sz w:val="24"/>
        </w:rPr>
      </w:pPr>
    </w:p>
    <w:p w:rsidR="00292D7C" w:rsidRPr="00AD50EE" w:rsidRDefault="00AD50EE" w:rsidP="00ED5E27">
      <w:pPr>
        <w:pStyle w:val="TopofPage1"/>
        <w:rPr>
          <w:szCs w:val="24"/>
        </w:rPr>
      </w:pPr>
      <w:r>
        <w:rPr>
          <w:szCs w:val="24"/>
        </w:rPr>
        <w:t>SENATE COMMITTEE SUBSTITUTE FOR</w:t>
      </w:r>
    </w:p>
    <w:p w:rsidR="00AA5E23" w:rsidRDefault="00AD50E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4102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D50EE">
        <w:rPr>
          <w:caps/>
          <w:szCs w:val="24"/>
        </w:rPr>
        <w:t>DECEMBER 16, 2021</w:t>
      </w:r>
    </w:p>
    <w:p w:rsidR="004144CF" w:rsidRDefault="004144CF" w:rsidP="0083060A"/>
    <w:p w:rsidR="00EB4F74" w:rsidRPr="00EB4F74" w:rsidRDefault="00EB4F74" w:rsidP="00EB4F74">
      <w:r w:rsidRPr="00EB4F74">
        <w:tab/>
        <w:t xml:space="preserve">The Senate Budget and Appropriations Committee reports favorably </w:t>
      </w:r>
      <w:r w:rsidR="005B0269">
        <w:t>the</w:t>
      </w:r>
      <w:r>
        <w:t xml:space="preserve"> Senate Committee Substitute for Senate Bill No. 4102</w:t>
      </w:r>
      <w:r w:rsidRPr="00EB4F74">
        <w:t>.</w:t>
      </w:r>
    </w:p>
    <w:p w:rsidR="00EB4F74" w:rsidRPr="00EB4F74" w:rsidRDefault="00EB4F74" w:rsidP="00EB4F74">
      <w:pPr>
        <w:rPr>
          <w:b/>
        </w:rPr>
      </w:pPr>
      <w:r w:rsidRPr="00EB4F74">
        <w:tab/>
        <w:t xml:space="preserve">This </w:t>
      </w:r>
      <w:r w:rsidR="005B0269">
        <w:t>bill</w:t>
      </w:r>
      <w:r w:rsidRPr="00EB4F74">
        <w:t xml:space="preserve"> establishes a center for direct support professionals by the New Jersey Community College Consortium for Workforce and Economic Development and makes an appropriation of $450,000 for the bill’s purposes.    </w:t>
      </w:r>
    </w:p>
    <w:p w:rsidR="00EB4F74" w:rsidRPr="00EB4F74" w:rsidRDefault="00EB4F74" w:rsidP="00EB4F74">
      <w:r w:rsidRPr="00EB4F74">
        <w:tab/>
        <w:t xml:space="preserve">This </w:t>
      </w:r>
      <w:r w:rsidR="005B0269">
        <w:t>bill</w:t>
      </w:r>
      <w:r w:rsidRPr="00EB4F74">
        <w:t xml:space="preserve"> establishes a Direct Support Professional Career Development Center at the New Jersey Community College Consortium for Workforce and Economic Development in partnership with a trade association serving organizations that employ direct support professionals.  The purpose of the center </w:t>
      </w:r>
      <w:r w:rsidR="005B0269">
        <w:t>will</w:t>
      </w:r>
      <w:r w:rsidRPr="00EB4F74">
        <w:t xml:space="preserve"> be to provide a potential career path to high school students at-risk of failing to graduate in addition to existing direct support professionals (DSPs), thereby assisting with recruitment and retention of this critical workforce.  </w:t>
      </w:r>
    </w:p>
    <w:p w:rsidR="00EB4F74" w:rsidRPr="00EB4F74" w:rsidRDefault="00EB4F74" w:rsidP="00EB4F74">
      <w:pPr>
        <w:rPr>
          <w:i/>
        </w:rPr>
      </w:pPr>
      <w:r w:rsidRPr="00EB4F74">
        <w:tab/>
        <w:t xml:space="preserve">The </w:t>
      </w:r>
      <w:r w:rsidR="005B0269" w:rsidRPr="005B0269">
        <w:t xml:space="preserve">bill </w:t>
      </w:r>
      <w:r w:rsidRPr="00EB4F74">
        <w:t xml:space="preserve">provides that the center, through partnerships with local school districts, will identify and recruit high school students “at risk” of not graduating from high school who have not pursued vocational education or any other alternative education program, and who are interested in learning about and serving people with intellectual and developmental disabilities.  The center will provide participating students with a two year program that offers mentorship and training regarding the responsibilities of DSPs and a potential job opportunity upon graduation.  The program will provide online training in addition to on-site training and mentorship with experienced DSPs employed by participating agencies that serve individuals with intellectual and developmental disabilities. </w:t>
      </w:r>
      <w:r w:rsidR="005B0269">
        <w:t xml:space="preserve"> </w:t>
      </w:r>
    </w:p>
    <w:p w:rsidR="00EB4F74" w:rsidRPr="00EB4F74" w:rsidRDefault="00EB4F74" w:rsidP="00EB4F74">
      <w:r w:rsidRPr="00EB4F74">
        <w:tab/>
        <w:t xml:space="preserve">The </w:t>
      </w:r>
      <w:r w:rsidR="005B0269" w:rsidRPr="005B0269">
        <w:t xml:space="preserve">bill </w:t>
      </w:r>
      <w:r w:rsidRPr="00EB4F74">
        <w:t xml:space="preserve">provides that, upon completion of the program, a participating student will receive academic credits and the school district at which the student is enrolled shall apply the credits towards the district requirements for high school graduation.  The student will also be offered an opportunity to interview for employment as a DSP at the agency where the student received on-site training.  The agency will interview the student for a position with compensation that reflects the experience and training received through the program.  </w:t>
      </w:r>
    </w:p>
    <w:p w:rsidR="00EB4F74" w:rsidRPr="00EB4F74" w:rsidRDefault="00EB4F74" w:rsidP="00EB4F74">
      <w:r w:rsidRPr="00EB4F74">
        <w:lastRenderedPageBreak/>
        <w:tab/>
        <w:t xml:space="preserve">In addition to “at risk” students, the Direct Support Professional Career Development Center will work with existing and future DSPs to identify their educational goals including credentialing, an associate’s Degree and a bachelor’s Degree. </w:t>
      </w:r>
      <w:r w:rsidR="005B0269">
        <w:t xml:space="preserve"> </w:t>
      </w:r>
    </w:p>
    <w:p w:rsidR="00EB4F74" w:rsidRPr="00EB4F74" w:rsidRDefault="00EB4F74" w:rsidP="00EB4F74">
      <w:r w:rsidRPr="00EB4F74">
        <w:tab/>
        <w:t xml:space="preserve">The </w:t>
      </w:r>
      <w:r w:rsidR="005B0269" w:rsidRPr="005B0269">
        <w:t xml:space="preserve">bill </w:t>
      </w:r>
      <w:r w:rsidRPr="00EB4F74">
        <w:t xml:space="preserve">requires the Direct Support Professional Career Development Center to employ a career counselor, who will  provide ongoing support to  participating high school students as well as DSPs and assist in the establishment of a Career Development Program.  </w:t>
      </w:r>
    </w:p>
    <w:p w:rsidR="00EB4F74" w:rsidRPr="00EB4F74" w:rsidRDefault="00EB4F74" w:rsidP="00EB4F74">
      <w:r w:rsidRPr="00EB4F74">
        <w:tab/>
        <w:t xml:space="preserve">The </w:t>
      </w:r>
      <w:r w:rsidR="005B0269" w:rsidRPr="005B0269">
        <w:t xml:space="preserve">bill </w:t>
      </w:r>
      <w:r w:rsidRPr="00EB4F74">
        <w:t xml:space="preserve">provides for the establishment, in collaboration with the New Jersey Council of County Colleges, of a Career Development Program for new and existing DSPs at the Direct Support Professional Career Development Center.  The center will assist individuals employed as a DSP with the pursuit of a college degree.  It will be the purpose of the Career Development Program to create a career path for the recruitment and retention of DSPs. </w:t>
      </w:r>
      <w:r w:rsidR="005B0269">
        <w:t xml:space="preserve">  </w:t>
      </w:r>
    </w:p>
    <w:p w:rsidR="00EB4F74" w:rsidRPr="00EB4F74" w:rsidRDefault="00EB4F74" w:rsidP="00EB4F74">
      <w:r w:rsidRPr="00EB4F74">
        <w:tab/>
        <w:t xml:space="preserve">Under the </w:t>
      </w:r>
      <w:r w:rsidR="005B0269" w:rsidRPr="005B0269">
        <w:t>bill</w:t>
      </w:r>
      <w:r w:rsidRPr="00EB4F74">
        <w:t>, the New Jersey Council of County Colleges will, as part of New Jersey’s Workforce Development initiative, develop curriculum specific to the field of intellectual and developmental disabilities including an associates’ degree and bachelors’ degree.</w:t>
      </w:r>
    </w:p>
    <w:p w:rsidR="00EB4F74" w:rsidRPr="00EB4F74" w:rsidRDefault="00EB4F74" w:rsidP="00EB4F74">
      <w:r w:rsidRPr="00EB4F74">
        <w:tab/>
        <w:t xml:space="preserve">Finally, the </w:t>
      </w:r>
      <w:r w:rsidR="005B0269" w:rsidRPr="005B0269">
        <w:t xml:space="preserve">bill </w:t>
      </w:r>
      <w:r w:rsidRPr="00EB4F74">
        <w:t>provides for the appropriation of $450,000 from the General Fund to the Office of the Secretary of Higher Education for the purposes of fulfilling the bill’s provisions.  The Office of the Secretary of Higher Education will distrib</w:t>
      </w:r>
      <w:r w:rsidR="005B0269">
        <w:t xml:space="preserve">ute a grant to the </w:t>
      </w:r>
      <w:r w:rsidRPr="00EB4F74">
        <w:t>New Jersey Community College Consortium for Work</w:t>
      </w:r>
      <w:r w:rsidR="005B0269">
        <w:t>force and Economic Development i</w:t>
      </w:r>
      <w:r w:rsidRPr="00EB4F74">
        <w:t>n partnership w</w:t>
      </w:r>
      <w:r w:rsidR="005B0269">
        <w:t xml:space="preserve">ith a trade association serving </w:t>
      </w:r>
      <w:r w:rsidRPr="00EB4F74">
        <w:t xml:space="preserve">organizations that employ DSPs to establish the Direct Support Professional Career Development Center by such criteria as are determined by the Secretary of Higher Education. </w:t>
      </w:r>
    </w:p>
    <w:p w:rsidR="00EB4F74" w:rsidRPr="00EB4F74" w:rsidRDefault="00EB4F74" w:rsidP="00EB4F74"/>
    <w:p w:rsidR="00EB4F74" w:rsidRPr="00EB4F74" w:rsidRDefault="00EB4F74" w:rsidP="00EB4F74">
      <w:r w:rsidRPr="00EB4F74">
        <w:rPr>
          <w:u w:val="double"/>
        </w:rPr>
        <w:t>FISCAL IMPACT</w:t>
      </w:r>
      <w:r w:rsidRPr="00EB4F74">
        <w:t>:</w:t>
      </w:r>
    </w:p>
    <w:p w:rsidR="00DE7C97" w:rsidRDefault="00DE7C97" w:rsidP="00DE7C97">
      <w:r>
        <w:tab/>
        <w:t xml:space="preserve">The Office of Legislative Services notes that this bill will lead to first-year costs of $450,000 due to the bill’s provision providing a supplemental appropriation to the Office of the Secretary of Higher Education in that amount. Under the bill, the appropriation is to be distributed as a grant to the New Jersey Community College Consortium for Workforce and Economic Development which, in partnership with a trade organization serving organizations that employ direct support professionals, would establish the Direct Support Professional Career Development Center. </w:t>
      </w:r>
    </w:p>
    <w:p w:rsidR="004B2ABF" w:rsidRDefault="00DE7C97" w:rsidP="0083060A">
      <w:r>
        <w:tab/>
        <w:t>With respect to future fiscal years, the State would experience cost increases to the extent that it provides operating support to the Direct Support Professional Career Development Center.</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50EE" w:rsidRDefault="00AD50EE">
      <w:r>
        <w:separator/>
      </w:r>
    </w:p>
  </w:endnote>
  <w:endnote w:type="continuationSeparator" w:id="0">
    <w:p w:rsidR="00AD50EE" w:rsidRDefault="00AD50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50EE" w:rsidRDefault="00AD50EE">
      <w:r>
        <w:separator/>
      </w:r>
    </w:p>
  </w:footnote>
  <w:footnote w:type="continuationSeparator" w:id="0">
    <w:p w:rsidR="00AD50EE" w:rsidRDefault="00AD50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C09AE" w:rsidP="00BC09AE">
    <w:pPr>
      <w:pStyle w:val="HeaderPage2"/>
      <w:jc w:val="center"/>
    </w:pPr>
    <w:r>
      <w:fldChar w:fldCharType="begin"/>
    </w:r>
    <w:r>
      <w:instrText xml:space="preserve"> PAGE  \* MERGEFORMAT </w:instrText>
    </w:r>
    <w:r>
      <w:fldChar w:fldCharType="separate"/>
    </w:r>
    <w:r w:rsidR="00AD650E">
      <w:rPr>
        <w:noProof/>
      </w:rPr>
      <w:t>2</w:t>
    </w:r>
    <w:r>
      <w:fldChar w:fldCharType="end"/>
    </w:r>
  </w:p>
  <w:p w:rsidR="00BC09AE" w:rsidRDefault="00BC09AE" w:rsidP="00BC09A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0E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2E52"/>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1FE8"/>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269"/>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1301"/>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3089"/>
    <w:rsid w:val="007C5327"/>
    <w:rsid w:val="007D0B68"/>
    <w:rsid w:val="007D7580"/>
    <w:rsid w:val="007E1834"/>
    <w:rsid w:val="007E2BE9"/>
    <w:rsid w:val="007E3B0B"/>
    <w:rsid w:val="007E64E2"/>
    <w:rsid w:val="007E654F"/>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7F31"/>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0EE"/>
    <w:rsid w:val="00AD5E8F"/>
    <w:rsid w:val="00AD650E"/>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67395"/>
    <w:rsid w:val="00B7210C"/>
    <w:rsid w:val="00B74B7C"/>
    <w:rsid w:val="00B74F66"/>
    <w:rsid w:val="00B759F0"/>
    <w:rsid w:val="00B75DA5"/>
    <w:rsid w:val="00B82C1C"/>
    <w:rsid w:val="00B84596"/>
    <w:rsid w:val="00B85D4E"/>
    <w:rsid w:val="00B92547"/>
    <w:rsid w:val="00BA6BA8"/>
    <w:rsid w:val="00BB0D7A"/>
    <w:rsid w:val="00BB46C4"/>
    <w:rsid w:val="00BB5300"/>
    <w:rsid w:val="00BC09AE"/>
    <w:rsid w:val="00BC6B1B"/>
    <w:rsid w:val="00BD2630"/>
    <w:rsid w:val="00BD5182"/>
    <w:rsid w:val="00BD76CA"/>
    <w:rsid w:val="00BE23B4"/>
    <w:rsid w:val="00C032CB"/>
    <w:rsid w:val="00C06812"/>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7C97"/>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4B42"/>
    <w:rsid w:val="00E651F9"/>
    <w:rsid w:val="00E764D9"/>
    <w:rsid w:val="00E8408C"/>
    <w:rsid w:val="00E90CBC"/>
    <w:rsid w:val="00E941A7"/>
    <w:rsid w:val="00E97A05"/>
    <w:rsid w:val="00E97C34"/>
    <w:rsid w:val="00EA034A"/>
    <w:rsid w:val="00EA09B8"/>
    <w:rsid w:val="00EA36EA"/>
    <w:rsid w:val="00EB4F74"/>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5B2BB69D-999A-4BBC-9933-7A83A6744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720</Words>
  <Characters>4173</Characters>
  <Application>Microsoft Office Word</Application>
  <DocSecurity>0</DocSecurity>
  <Lines>88</Lines>
  <Paragraphs>19</Paragraphs>
  <ScaleCrop>false</ScaleCrop>
  <HeadingPairs>
    <vt:vector size="2" baseType="variant">
      <vt:variant>
        <vt:lpstr>Title</vt:lpstr>
      </vt:variant>
      <vt:variant>
        <vt:i4>1</vt:i4>
      </vt:variant>
    </vt:vector>
  </HeadingPairs>
  <TitlesOfParts>
    <vt:vector size="1" baseType="lpstr">
      <vt:lpstr>S4102 BUDGET AND APPROPRIATIONS Statement DECEMBER 16, 2021</vt:lpstr>
    </vt:vector>
  </TitlesOfParts>
  <Manager>R230</Manager>
  <Company>NJ OLS DMU</Company>
  <LinksUpToDate>false</LinksUpToDate>
  <CharactersWithSpaces>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S4102 SBA SCS Statement 12/16/21</dc:title>
  <dc:subject/>
  <dc:creator>Senate SBA</dc:creator>
  <cp:keywords>S4102|2|RF |294|0|0|!||</cp:keywords>
  <dc:description/>
  <cp:lastModifiedBy>Bektas, Brenda</cp:lastModifiedBy>
  <cp:revision>2</cp:revision>
  <cp:lastPrinted>1999-09-30T17:29:00Z</cp:lastPrinted>
  <dcterms:created xsi:type="dcterms:W3CDTF">2021-12-17T17:37:00Z</dcterms:created>
  <dcterms:modified xsi:type="dcterms:W3CDTF">2021-12-17T17:37:00Z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