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06FE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06FE1" w:rsidRPr="00006FE1" w:rsidRDefault="00006FE1" w:rsidP="00292D7C">
      <w:pPr>
        <w:pStyle w:val="TopofPage1"/>
        <w:rPr>
          <w:sz w:val="24"/>
        </w:rPr>
      </w:pPr>
    </w:p>
    <w:p w:rsidR="00292D7C" w:rsidRPr="00006FE1" w:rsidRDefault="00006FE1" w:rsidP="00ED5E27">
      <w:pPr>
        <w:pStyle w:val="TopofPage1"/>
        <w:rPr>
          <w:szCs w:val="24"/>
        </w:rPr>
      </w:pPr>
      <w:r>
        <w:rPr>
          <w:szCs w:val="24"/>
        </w:rPr>
        <w:t>SENATE COMMITTEE SUBSTITUTE FOR</w:t>
      </w:r>
    </w:p>
    <w:p w:rsidR="00336F36" w:rsidRDefault="00006FE1" w:rsidP="00336F36">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4102</w:t>
      </w:r>
      <w:r w:rsidR="0063703D" w:rsidRPr="00ED5E27">
        <w:rPr>
          <w:b/>
          <w:sz w:val="36"/>
          <w:szCs w:val="36"/>
        </w:rPr>
        <w:t xml:space="preserve"> </w:t>
      </w:r>
    </w:p>
    <w:p w:rsidR="00336F36" w:rsidRDefault="00336F36" w:rsidP="00336F36">
      <w:pPr>
        <w:pStyle w:val="TopofPage1"/>
        <w:rPr>
          <w:sz w:val="24"/>
          <w:szCs w:val="36"/>
        </w:rPr>
      </w:pPr>
    </w:p>
    <w:p w:rsidR="00336F36" w:rsidRPr="00B47707" w:rsidRDefault="00336F36" w:rsidP="00336F36">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6FE1">
        <w:rPr>
          <w:caps/>
          <w:szCs w:val="24"/>
        </w:rPr>
        <w:t>JANUARY 6, 2022</w:t>
      </w:r>
    </w:p>
    <w:p w:rsidR="00655CA3" w:rsidRDefault="00655CA3" w:rsidP="0083060A"/>
    <w:p w:rsidR="001A7E9C" w:rsidRDefault="001A7E9C" w:rsidP="001A7E9C">
      <w:r>
        <w:tab/>
        <w:t xml:space="preserve">The Assembly Appropriations </w:t>
      </w:r>
      <w:r w:rsidRPr="006212DB">
        <w:t>Committee</w:t>
      </w:r>
      <w:r>
        <w:rPr>
          <w:b/>
        </w:rPr>
        <w:t xml:space="preserve"> </w:t>
      </w:r>
      <w:r>
        <w:t>reports f</w:t>
      </w:r>
      <w:r w:rsidR="004559AC">
        <w:t>avorably Senate Bill No. 4102 (SCS</w:t>
      </w:r>
      <w:r>
        <w:t>)</w:t>
      </w:r>
      <w:r w:rsidR="00336F36">
        <w:t xml:space="preserve">, </w:t>
      </w:r>
      <w:r w:rsidR="00336F36" w:rsidRPr="00336F36">
        <w:t>with committee amendments</w:t>
      </w:r>
      <w:r>
        <w:t>.</w:t>
      </w:r>
    </w:p>
    <w:p w:rsidR="00336F36" w:rsidRPr="00BA5D7C" w:rsidRDefault="00336F36" w:rsidP="00336F36">
      <w:pPr>
        <w:rPr>
          <w:b/>
        </w:rPr>
      </w:pPr>
      <w:r>
        <w:tab/>
        <w:t>As amended, this bill establishes a career development program</w:t>
      </w:r>
      <w:r w:rsidRPr="00BA5D7C">
        <w:t xml:space="preserve"> for direct support professionals by the New Jersey Community College Consortium for Workforce and Economic Development and ma</w:t>
      </w:r>
      <w:r>
        <w:t>kes an appropriation of $1,000,000</w:t>
      </w:r>
      <w:r w:rsidRPr="00BA5D7C">
        <w:t xml:space="preserve"> for the bill’s purposes.    </w:t>
      </w:r>
    </w:p>
    <w:p w:rsidR="00336F36" w:rsidRDefault="00336F36" w:rsidP="00336F36">
      <w:r>
        <w:tab/>
        <w:t xml:space="preserve">This bill directs the </w:t>
      </w:r>
      <w:r w:rsidRPr="00BA5D7C">
        <w:t>New Jersey Community College Consortium for Workfo</w:t>
      </w:r>
      <w:r>
        <w:t xml:space="preserve">rce and Economic Development to establish the Direct Support Professional Career Development Program </w:t>
      </w:r>
      <w:r w:rsidRPr="00A1063D">
        <w:t xml:space="preserve">at one of its Centers for Workforce Innovation as part of the New Jersey Pathways to Career Opportunities Initiative. </w:t>
      </w:r>
      <w:r>
        <w:t>Under the bill, the program will</w:t>
      </w:r>
      <w:r w:rsidRPr="00A1063D">
        <w:t xml:space="preserve"> al</w:t>
      </w:r>
      <w:r>
        <w:t>so establish two additional program sites</w:t>
      </w:r>
      <w:r w:rsidRPr="00A1063D">
        <w:t>, one located at a county college in the northern region of the State, and one located at a county college in the southern region of the State. The Secretary of Higher Education, in consultation with the New Jersey</w:t>
      </w:r>
      <w:r>
        <w:t xml:space="preserve"> Council of County Colleges, wi</w:t>
      </w:r>
      <w:r w:rsidRPr="00A1063D">
        <w:t>ll select the loc</w:t>
      </w:r>
      <w:r>
        <w:t>ation for the program’s additional sites</w:t>
      </w:r>
      <w:r w:rsidRPr="00A1063D">
        <w:t>.</w:t>
      </w:r>
    </w:p>
    <w:p w:rsidR="00336F36" w:rsidRDefault="00336F36" w:rsidP="00336F36">
      <w:r>
        <w:tab/>
        <w:t>The program wi</w:t>
      </w:r>
      <w:r w:rsidRPr="00AA52E0">
        <w:t>ll be guided by an advisory council that includes representatives from target school districts, county colleges, and One Stop Career Centers, and representatives from each of the following stakeholder groups: people with disabilities, family members of people with disabilities, direct support professionals, frontline supervisors, and service provider leade</w:t>
      </w:r>
      <w:r>
        <w:t xml:space="preserve">rship. </w:t>
      </w:r>
      <w:r w:rsidRPr="00E844FC">
        <w:t>The Secretary of Higher Education, in consultation with the President of the New Jersey</w:t>
      </w:r>
      <w:r>
        <w:t xml:space="preserve"> Council of County Colleges, wi</w:t>
      </w:r>
      <w:r w:rsidRPr="00E844FC">
        <w:t xml:space="preserve">ll appoint the members of the advisory council. </w:t>
      </w:r>
      <w:r>
        <w:t>The advisory council wi</w:t>
      </w:r>
      <w:r w:rsidRPr="00AA52E0">
        <w:t>ll work in partnership with the Division of Developmental Disabilities in the Department of Human Services and the Boggs Center on Developmental Disabilities, Rutgers, Rob</w:t>
      </w:r>
      <w:r>
        <w:t>ert Wood Johnson Medical School.</w:t>
      </w:r>
    </w:p>
    <w:p w:rsidR="00336F36" w:rsidRPr="00BA5D7C" w:rsidRDefault="00336F36" w:rsidP="00336F36">
      <w:r>
        <w:tab/>
        <w:t>The purpose of the program</w:t>
      </w:r>
      <w:r w:rsidRPr="00BA5D7C">
        <w:t xml:space="preserve"> will be to provide a potential car</w:t>
      </w:r>
      <w:r>
        <w:t xml:space="preserve">eer path to </w:t>
      </w:r>
      <w:r w:rsidRPr="00AA52E0">
        <w:t xml:space="preserve">individuals interested in human services </w:t>
      </w:r>
      <w:r>
        <w:t xml:space="preserve">and allied health career fields </w:t>
      </w:r>
      <w:r w:rsidRPr="00BA5D7C">
        <w:t xml:space="preserve">in addition to existing direct support professionals (DSPs), thereby assisting with recruitment and retention of this critical workforce.  </w:t>
      </w:r>
    </w:p>
    <w:p w:rsidR="00336F36" w:rsidRPr="00BA5D7C" w:rsidRDefault="00336F36" w:rsidP="00336F36">
      <w:r w:rsidRPr="00BA5D7C">
        <w:lastRenderedPageBreak/>
        <w:tab/>
        <w:t>T</w:t>
      </w:r>
      <w:r>
        <w:t>he bill provides that the program</w:t>
      </w:r>
      <w:r w:rsidRPr="00BA5D7C">
        <w:t xml:space="preserve">, through partnerships with local school districts, </w:t>
      </w:r>
      <w:r>
        <w:t>county colleges, and One Stop Career Centers, will identify and recruit individuals</w:t>
      </w:r>
      <w:r w:rsidRPr="00BA5D7C">
        <w:t xml:space="preserve"> who are interested in learning about and serving people with intellectual and develop</w:t>
      </w:r>
      <w:r>
        <w:t>mental disabilities.  The program</w:t>
      </w:r>
      <w:r w:rsidRPr="00BA5D7C">
        <w:t xml:space="preserve"> will provide partic</w:t>
      </w:r>
      <w:r>
        <w:t>ipating students with a one-year fellowship</w:t>
      </w:r>
      <w:r w:rsidRPr="00BA5D7C">
        <w:t xml:space="preserve"> program that offers mentorship and training regarding the responsibilities of DSPs and a potential job opportunity upon graduation.  The program will provide online training in addition to on-site training and mentorship with experience</w:t>
      </w:r>
      <w:r>
        <w:t>d DSPs employed by collaborating</w:t>
      </w:r>
      <w:r w:rsidRPr="00BA5D7C">
        <w:t xml:space="preserve"> agencies that serve individuals with intellectual and developmental disabilities. </w:t>
      </w:r>
    </w:p>
    <w:p w:rsidR="00336F36" w:rsidRPr="00BA5D7C" w:rsidRDefault="00336F36" w:rsidP="00336F36">
      <w:r w:rsidRPr="00BA5D7C">
        <w:tab/>
      </w:r>
      <w:r>
        <w:t xml:space="preserve">In addition to </w:t>
      </w:r>
      <w:r w:rsidRPr="00BA5D7C">
        <w:t>students, the Direct Support Profes</w:t>
      </w:r>
      <w:r>
        <w:t>sional Career Development Program</w:t>
      </w:r>
      <w:r w:rsidRPr="00BA5D7C">
        <w:t xml:space="preserve"> wi</w:t>
      </w:r>
      <w:r>
        <w:t>ll work with existing and potential</w:t>
      </w:r>
      <w:r w:rsidRPr="00BA5D7C">
        <w:t xml:space="preserve"> DSPs to identify their educational goals including credentialing, an asso</w:t>
      </w:r>
      <w:r>
        <w:t>ciate’s degree and a bachelor’s d</w:t>
      </w:r>
      <w:r w:rsidRPr="00BA5D7C">
        <w:t xml:space="preserve">egree. </w:t>
      </w:r>
    </w:p>
    <w:p w:rsidR="00336F36" w:rsidRDefault="00336F36" w:rsidP="00336F36">
      <w:r w:rsidRPr="00BA5D7C">
        <w:tab/>
        <w:t>The bill requires the Direct Support Profes</w:t>
      </w:r>
      <w:r>
        <w:t xml:space="preserve">sional Career Development Program, and each additional program site, to provide career counseling which will provide ongoing support to participating students </w:t>
      </w:r>
      <w:r w:rsidRPr="008871D1">
        <w:t>as well as direct support professionals, including providing the student with assistance in finding appr</w:t>
      </w:r>
      <w:r>
        <w:t>opriate postsecondary programs</w:t>
      </w:r>
      <w:r w:rsidRPr="008871D1">
        <w:t>, support with completion of the Direct Support Professional Career Development P</w:t>
      </w:r>
      <w:r>
        <w:t xml:space="preserve">athway, </w:t>
      </w:r>
      <w:r w:rsidRPr="008871D1">
        <w:t>or in connecting the student with a provider agency that serves people with intellectual and developmental disabilities.</w:t>
      </w:r>
    </w:p>
    <w:p w:rsidR="00336F36" w:rsidRDefault="00336F36" w:rsidP="00336F36">
      <w:r>
        <w:tab/>
        <w:t>In collaboration with the Division of Developmental Disabilities in the Department of Human Services and entities focused on promoting the self-determination and full participation of people with disabilities, the Center of Workforce Innovation, and each additional program site, is required to implement a competency-based Direct Support Professional Career Development Pathway, in alignment with the Money Follows the Person Direct Support Professional Capacity Building effort and develop curriculum specific to the field of intellectual and developmental disabilities including a certificate, associates’ degree, and bachelors’ degree.</w:t>
      </w:r>
    </w:p>
    <w:p w:rsidR="00336F36" w:rsidRDefault="00336F36" w:rsidP="00336F36">
      <w:r>
        <w:tab/>
        <w:t xml:space="preserve">Under the bill, the Career Development Pathway will assist individuals employed as a direct support professional increase their skills, achieve competency in the field, and as part of the certificate program, earn fully transferable course credit applicable toward an associate’s degree in a human service or relevant healthcare field at any county college.  </w:t>
      </w:r>
    </w:p>
    <w:p w:rsidR="00336F36" w:rsidRPr="00BA5D7C" w:rsidRDefault="00336F36" w:rsidP="00336F36">
      <w:r>
        <w:tab/>
      </w:r>
      <w:r w:rsidRPr="00BA5D7C">
        <w:t>Finally, the bill provides f</w:t>
      </w:r>
      <w:r>
        <w:t>or the appropriation of $1,000,000</w:t>
      </w:r>
      <w:r w:rsidRPr="00BA5D7C">
        <w:t xml:space="preserve"> from the General Fund to the Office of the Secretary of Higher Education for the purposes of fulfilling the bill’s provisions.  The Office of the Secretary of Higher Education will distribute a grant to the New Jersey Community College Consortium for Workforce and Economic Development </w:t>
      </w:r>
      <w:r w:rsidRPr="00215979">
        <w:t xml:space="preserve">Program at a Center for Workforce Innovation, and </w:t>
      </w:r>
      <w:r>
        <w:t>at the program’s additional sites</w:t>
      </w:r>
      <w:r w:rsidRPr="00215979">
        <w:t xml:space="preserve">, distribute fellowship funding to cover </w:t>
      </w:r>
      <w:r w:rsidRPr="00215979">
        <w:lastRenderedPageBreak/>
        <w:t xml:space="preserve">living expenses for participating individuals, and establish a fund for existing direct support professionals to cover costs associated with furthering their education. </w:t>
      </w:r>
      <w:r>
        <w:t>Under the bill, n</w:t>
      </w:r>
      <w:r w:rsidRPr="00215979">
        <w:t>o more than 10 percent of the funds appropriated</w:t>
      </w:r>
      <w:r>
        <w:t xml:space="preserve"> will </w:t>
      </w:r>
      <w:r w:rsidRPr="00215979">
        <w:t>be u</w:t>
      </w:r>
      <w:r>
        <w:t>sed for administrative expenses, and the s</w:t>
      </w:r>
      <w:r w:rsidRPr="00215979">
        <w:t>ecr</w:t>
      </w:r>
      <w:r>
        <w:t xml:space="preserve">etary is required to </w:t>
      </w:r>
      <w:r w:rsidRPr="00215979">
        <w:t xml:space="preserve">approve any </w:t>
      </w:r>
      <w:r>
        <w:t>budget.</w:t>
      </w:r>
    </w:p>
    <w:p w:rsidR="00336F36" w:rsidRDefault="00336F36" w:rsidP="00336F36">
      <w:r>
        <w:tab/>
        <w:t>As amended and reported by the committee, this bill is identical to Assembly Bill No.6230, which was also amended and reported by the committee on this date.</w:t>
      </w:r>
    </w:p>
    <w:p w:rsidR="00336F36" w:rsidRDefault="00336F36" w:rsidP="00336F36"/>
    <w:p w:rsidR="00336F36" w:rsidRDefault="00336F36" w:rsidP="00336F36">
      <w:r>
        <w:rPr>
          <w:u w:val="double"/>
        </w:rPr>
        <w:t>COMMITTEE AMENDMENTS</w:t>
      </w:r>
      <w:r>
        <w:t>:</w:t>
      </w:r>
    </w:p>
    <w:p w:rsidR="00336F36" w:rsidRDefault="00336F36" w:rsidP="00336F36">
      <w:r>
        <w:tab/>
        <w:t>The committee amended the bill to:</w:t>
      </w:r>
    </w:p>
    <w:p w:rsidR="00336F36" w:rsidRDefault="00336F36" w:rsidP="00336F36">
      <w:pPr>
        <w:pStyle w:val="ListParagraph"/>
        <w:numPr>
          <w:ilvl w:val="0"/>
          <w:numId w:val="4"/>
        </w:numPr>
      </w:pPr>
      <w:r>
        <w:t xml:space="preserve">Change the name of the </w:t>
      </w:r>
      <w:r w:rsidRPr="00A87A0C">
        <w:t>Direct Support Professio</w:t>
      </w:r>
      <w:r>
        <w:t xml:space="preserve">nal Career Development Center to the </w:t>
      </w:r>
      <w:r w:rsidRPr="00A87A0C">
        <w:t>Direct Support Professional Career Development</w:t>
      </w:r>
      <w:r>
        <w:t xml:space="preserve"> Program;</w:t>
      </w:r>
    </w:p>
    <w:p w:rsidR="00336F36" w:rsidRDefault="00336F36" w:rsidP="00336F36">
      <w:pPr>
        <w:pStyle w:val="ListParagraph"/>
        <w:numPr>
          <w:ilvl w:val="0"/>
          <w:numId w:val="4"/>
        </w:numPr>
      </w:pPr>
      <w:r>
        <w:t xml:space="preserve">Specify that the program will focus on the recruitment </w:t>
      </w:r>
      <w:r w:rsidRPr="004101C9">
        <w:t>of high school or county college students, but may also be open to individuals pursuing a change in career, and oversee implementation of one-year paid fellowship oppo</w:t>
      </w:r>
      <w:r>
        <w:t>rtunities. In its original form, the program focused on the recruitment of students “at-risk” of not graduating high school;</w:t>
      </w:r>
    </w:p>
    <w:p w:rsidR="00336F36" w:rsidRDefault="00336F36" w:rsidP="00336F36">
      <w:pPr>
        <w:pStyle w:val="ListParagraph"/>
        <w:numPr>
          <w:ilvl w:val="0"/>
          <w:numId w:val="4"/>
        </w:numPr>
      </w:pPr>
      <w:r>
        <w:t xml:space="preserve">Provide that the program will be established by the New Jersey Community College Consortium for Workforce and Economic Development  </w:t>
      </w:r>
      <w:r w:rsidRPr="00965FA5">
        <w:t>at one of its Centers for Workforce Innovation as part of the New Jersey Pathways to Career Oppo</w:t>
      </w:r>
      <w:r>
        <w:t>rtunities Initiative;</w:t>
      </w:r>
    </w:p>
    <w:p w:rsidR="00336F36" w:rsidRDefault="00336F36" w:rsidP="00336F36">
      <w:pPr>
        <w:pStyle w:val="ListParagraph"/>
        <w:numPr>
          <w:ilvl w:val="0"/>
          <w:numId w:val="4"/>
        </w:numPr>
      </w:pPr>
      <w:r>
        <w:t xml:space="preserve">Provide that the program will have two additional program sites, </w:t>
      </w:r>
      <w:r w:rsidRPr="00965FA5">
        <w:t>one located at a county college in the northern region of the State, and one located at a county college in the southern region of the State. The Secretary of Higher Education, in consultation with the New Jersey Council of County Col</w:t>
      </w:r>
      <w:r>
        <w:t>leges, wi</w:t>
      </w:r>
      <w:r w:rsidRPr="00965FA5">
        <w:t>ll select the location for</w:t>
      </w:r>
      <w:r>
        <w:t xml:space="preserve"> the program’s additional sites;</w:t>
      </w:r>
    </w:p>
    <w:p w:rsidR="00336F36" w:rsidRDefault="00336F36" w:rsidP="00336F36">
      <w:pPr>
        <w:pStyle w:val="ListParagraph"/>
        <w:numPr>
          <w:ilvl w:val="0"/>
          <w:numId w:val="4"/>
        </w:numPr>
      </w:pPr>
      <w:r>
        <w:t>Provide that the program, in addition to local school districts, will partner with county colleges and One Stop Career Centers;</w:t>
      </w:r>
    </w:p>
    <w:p w:rsidR="00336F36" w:rsidRDefault="00336F36" w:rsidP="00336F36">
      <w:pPr>
        <w:pStyle w:val="ListParagraph"/>
        <w:numPr>
          <w:ilvl w:val="0"/>
          <w:numId w:val="4"/>
        </w:numPr>
      </w:pPr>
      <w:r>
        <w:t>Change the two-year mentorship and training program to a one-year fellowship program that offers mentorship and training;</w:t>
      </w:r>
    </w:p>
    <w:p w:rsidR="00336F36" w:rsidRDefault="00336F36" w:rsidP="00336F36">
      <w:pPr>
        <w:pStyle w:val="ListParagraph"/>
        <w:numPr>
          <w:ilvl w:val="0"/>
          <w:numId w:val="4"/>
        </w:numPr>
      </w:pPr>
      <w:r>
        <w:t>Eliminate the provision that: (1) u</w:t>
      </w:r>
      <w:r w:rsidRPr="00FA7C36">
        <w:t>pon completion of the progra</w:t>
      </w:r>
      <w:r>
        <w:t>m, a participating student would</w:t>
      </w:r>
      <w:r w:rsidRPr="00FA7C36">
        <w:t xml:space="preserve"> receive academic credits and the school district at whi</w:t>
      </w:r>
      <w:r>
        <w:t>ch the student is enrolled would</w:t>
      </w:r>
      <w:r w:rsidRPr="00FA7C36">
        <w:t xml:space="preserve"> apply the credits towards the district requirem</w:t>
      </w:r>
      <w:r>
        <w:t>ents for high school graduation; and</w:t>
      </w:r>
      <w:r w:rsidRPr="00FA7C36">
        <w:t xml:space="preserve"> </w:t>
      </w:r>
      <w:r>
        <w:t>(2) the student would</w:t>
      </w:r>
      <w:r w:rsidRPr="00FA7C36">
        <w:t xml:space="preserve"> be offered an opportunity to interview for employment as a direct support professional at the agency where the stud</w:t>
      </w:r>
      <w:r>
        <w:t>ent received on-site training;</w:t>
      </w:r>
    </w:p>
    <w:p w:rsidR="00336F36" w:rsidRDefault="00336F36" w:rsidP="00336F36">
      <w:pPr>
        <w:pStyle w:val="ListParagraph"/>
        <w:numPr>
          <w:ilvl w:val="0"/>
          <w:numId w:val="4"/>
        </w:numPr>
      </w:pPr>
      <w:r>
        <w:t xml:space="preserve">Provide that the program will </w:t>
      </w:r>
      <w:r w:rsidRPr="00B45595">
        <w:t xml:space="preserve">collaborate with local One Stop Career Centers to provide opportunities for unemployed and </w:t>
      </w:r>
      <w:r w:rsidRPr="00B45595">
        <w:lastRenderedPageBreak/>
        <w:t>underemployed workers to receive training to pursue employment in the</w:t>
      </w:r>
      <w:r>
        <w:t xml:space="preserve"> field of Direct Support;</w:t>
      </w:r>
    </w:p>
    <w:p w:rsidR="00336F36" w:rsidRDefault="00336F36" w:rsidP="00336F36">
      <w:pPr>
        <w:pStyle w:val="ListParagraph"/>
        <w:numPr>
          <w:ilvl w:val="0"/>
          <w:numId w:val="4"/>
        </w:numPr>
      </w:pPr>
      <w:r>
        <w:t>Specify that, i</w:t>
      </w:r>
      <w:r w:rsidRPr="00790574">
        <w:t>n collaboration with the Division of Developmental Disabilities in the Department of Human Services and entities focused on promoting the self-determination and full participation of people with disabilities, the Center of Workforce Innovatio</w:t>
      </w:r>
      <w:r>
        <w:t>n, and each additional program site, is required to</w:t>
      </w:r>
      <w:r w:rsidRPr="00790574">
        <w:t xml:space="preserve"> implement a competency-based Direct Support Professional Career Development Pathway, in alignment with the Money Follow</w:t>
      </w:r>
      <w:r>
        <w:t>s</w:t>
      </w:r>
      <w:r w:rsidRPr="00790574">
        <w:t xml:space="preserve"> the Person Direct Support Profession</w:t>
      </w:r>
      <w:r>
        <w:t>al Capacity Building effort and</w:t>
      </w:r>
      <w:r w:rsidRPr="00790574">
        <w:t xml:space="preserve"> develop curriculum specific to the field of intellectual and developmenta</w:t>
      </w:r>
      <w:r>
        <w:t xml:space="preserve">l disabilities including a certificate, associates’ degree, </w:t>
      </w:r>
      <w:r w:rsidRPr="00790574">
        <w:t>and bachelors’ de</w:t>
      </w:r>
      <w:r>
        <w:t>gree;</w:t>
      </w:r>
    </w:p>
    <w:p w:rsidR="00336F36" w:rsidRDefault="00336F36" w:rsidP="00336F36">
      <w:pPr>
        <w:pStyle w:val="ListParagraph"/>
        <w:numPr>
          <w:ilvl w:val="0"/>
          <w:numId w:val="4"/>
        </w:numPr>
      </w:pPr>
      <w:r>
        <w:t>Specify that the Career Development Pathway wi</w:t>
      </w:r>
      <w:r w:rsidRPr="00413AC4">
        <w:t>ll assist individuals employed as a direct support professional increase their skills, achieve competency in the field, and as part of the certificate program, earn fully transferable course credit applicable toward an associate’s degree in a human service or relevant healthcar</w:t>
      </w:r>
      <w:r>
        <w:t>e field at any county college;</w:t>
      </w:r>
    </w:p>
    <w:p w:rsidR="00336F36" w:rsidRDefault="00336F36" w:rsidP="00336F36">
      <w:pPr>
        <w:pStyle w:val="ListParagraph"/>
        <w:numPr>
          <w:ilvl w:val="0"/>
          <w:numId w:val="4"/>
        </w:numPr>
      </w:pPr>
      <w:r>
        <w:t xml:space="preserve">Increase the appropriation from $450,000 to $1,000,000; </w:t>
      </w:r>
    </w:p>
    <w:p w:rsidR="00336F36" w:rsidRDefault="00336F36" w:rsidP="00336F36">
      <w:pPr>
        <w:pStyle w:val="ListParagraph"/>
        <w:numPr>
          <w:ilvl w:val="0"/>
          <w:numId w:val="4"/>
        </w:numPr>
      </w:pPr>
      <w:r>
        <w:t xml:space="preserve">Provide that the </w:t>
      </w:r>
      <w:r w:rsidRPr="00413AC4">
        <w:t>Office of the Sec</w:t>
      </w:r>
      <w:r>
        <w:t>retary of Higher Education will</w:t>
      </w:r>
      <w:r w:rsidRPr="00413AC4">
        <w:t xml:space="preserve"> distribute a grant to the New Jersey Community College Consortium for Workforce and Economic Development Program at a Center for Workforce Innovation, and at the pro</w:t>
      </w:r>
      <w:r>
        <w:t>gram’s additional sites</w:t>
      </w:r>
      <w:r w:rsidRPr="00413AC4">
        <w:t>, distribute fellowship funding to cover living expenses for participating individuals, and establish a fund for existing direct support professionals to cover costs associated wit</w:t>
      </w:r>
      <w:r>
        <w:t>h furthering their education; and</w:t>
      </w:r>
    </w:p>
    <w:p w:rsidR="00336F36" w:rsidRDefault="00336F36" w:rsidP="00336F36">
      <w:pPr>
        <w:pStyle w:val="ListParagraph"/>
        <w:numPr>
          <w:ilvl w:val="0"/>
          <w:numId w:val="4"/>
        </w:numPr>
      </w:pPr>
      <w:r>
        <w:t>Specify that n</w:t>
      </w:r>
      <w:r w:rsidRPr="00413AC4">
        <w:t>o more than 10 percent of the funds appro</w:t>
      </w:r>
      <w:r>
        <w:t>priated pursuant to the bill will</w:t>
      </w:r>
      <w:r w:rsidRPr="00413AC4">
        <w:t xml:space="preserve"> be u</w:t>
      </w:r>
      <w:r>
        <w:t xml:space="preserve">sed for administrative expenses, and that the secretary is required to </w:t>
      </w:r>
      <w:r w:rsidRPr="00413AC4">
        <w:t xml:space="preserve">approve any </w:t>
      </w:r>
      <w:r>
        <w:t>budget.</w:t>
      </w:r>
    </w:p>
    <w:p w:rsidR="001A7E9C" w:rsidRDefault="001A7E9C" w:rsidP="001A7E9C"/>
    <w:p w:rsidR="001A7E9C" w:rsidRDefault="001A7E9C" w:rsidP="001A7E9C">
      <w:r>
        <w:rPr>
          <w:u w:val="double"/>
        </w:rPr>
        <w:t>FISCAL IMPACT</w:t>
      </w:r>
      <w:r>
        <w:t>:</w:t>
      </w:r>
    </w:p>
    <w:p w:rsidR="001A7E9C" w:rsidRDefault="00C87131" w:rsidP="0083060A">
      <w:r>
        <w:tab/>
      </w:r>
      <w:r w:rsidR="001F70C5">
        <w:t>Fiscal information for this bill is currently unavailable.</w:t>
      </w:r>
    </w:p>
    <w:sectPr w:rsidR="001A7E9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FE1" w:rsidRDefault="00006FE1">
      <w:r>
        <w:separator/>
      </w:r>
    </w:p>
  </w:endnote>
  <w:endnote w:type="continuationSeparator" w:id="0">
    <w:p w:rsidR="00006FE1" w:rsidRDefault="00006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FE1" w:rsidRDefault="00006FE1">
      <w:r>
        <w:separator/>
      </w:r>
    </w:p>
  </w:footnote>
  <w:footnote w:type="continuationSeparator" w:id="0">
    <w:p w:rsidR="00006FE1" w:rsidRDefault="00006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D7978" w:rsidP="00CD7978">
    <w:pPr>
      <w:pStyle w:val="HeaderPage2"/>
      <w:jc w:val="center"/>
    </w:pPr>
    <w:r>
      <w:fldChar w:fldCharType="begin"/>
    </w:r>
    <w:r>
      <w:instrText xml:space="preserve"> PAGE  \* MERGEFORMAT </w:instrText>
    </w:r>
    <w:r>
      <w:fldChar w:fldCharType="separate"/>
    </w:r>
    <w:r w:rsidR="00A14625">
      <w:rPr>
        <w:noProof/>
      </w:rPr>
      <w:t>2</w:t>
    </w:r>
    <w:r>
      <w:fldChar w:fldCharType="end"/>
    </w:r>
  </w:p>
  <w:p w:rsidR="00CD7978" w:rsidRDefault="00CD7978" w:rsidP="00CD79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A6D46"/>
    <w:multiLevelType w:val="hybridMultilevel"/>
    <w:tmpl w:val="DB140B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FE1"/>
    <w:rsid w:val="00006FE1"/>
    <w:rsid w:val="00010CB9"/>
    <w:rsid w:val="000123C0"/>
    <w:rsid w:val="00015342"/>
    <w:rsid w:val="000213D6"/>
    <w:rsid w:val="00025E25"/>
    <w:rsid w:val="00027199"/>
    <w:rsid w:val="00030F84"/>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E9C"/>
    <w:rsid w:val="001B46AC"/>
    <w:rsid w:val="001C5767"/>
    <w:rsid w:val="001C5A13"/>
    <w:rsid w:val="001D0158"/>
    <w:rsid w:val="001D093D"/>
    <w:rsid w:val="001E11F2"/>
    <w:rsid w:val="001F611F"/>
    <w:rsid w:val="001F70C5"/>
    <w:rsid w:val="0020420B"/>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F36"/>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9AC"/>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6312"/>
    <w:rsid w:val="005722B9"/>
    <w:rsid w:val="00581591"/>
    <w:rsid w:val="005877B1"/>
    <w:rsid w:val="005A10AB"/>
    <w:rsid w:val="005A5CB6"/>
    <w:rsid w:val="005B0C35"/>
    <w:rsid w:val="005C1CB5"/>
    <w:rsid w:val="005C2E96"/>
    <w:rsid w:val="005C51A8"/>
    <w:rsid w:val="005E3EC4"/>
    <w:rsid w:val="005E409F"/>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2C1"/>
    <w:rsid w:val="009F05A2"/>
    <w:rsid w:val="009F13CA"/>
    <w:rsid w:val="009F26AA"/>
    <w:rsid w:val="009F3565"/>
    <w:rsid w:val="009F520D"/>
    <w:rsid w:val="00A0085E"/>
    <w:rsid w:val="00A07166"/>
    <w:rsid w:val="00A11FB9"/>
    <w:rsid w:val="00A14625"/>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431"/>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131"/>
    <w:rsid w:val="00C87FC7"/>
    <w:rsid w:val="00C94EFB"/>
    <w:rsid w:val="00C9642B"/>
    <w:rsid w:val="00C96D54"/>
    <w:rsid w:val="00C975EB"/>
    <w:rsid w:val="00CA2896"/>
    <w:rsid w:val="00CA42E8"/>
    <w:rsid w:val="00CD11A6"/>
    <w:rsid w:val="00CD2D9C"/>
    <w:rsid w:val="00CD5034"/>
    <w:rsid w:val="00CD797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49A"/>
    <w:rsid w:val="00ED5E27"/>
    <w:rsid w:val="00EE2498"/>
    <w:rsid w:val="00EE49E4"/>
    <w:rsid w:val="00EE62FC"/>
    <w:rsid w:val="00EE6D25"/>
    <w:rsid w:val="00EF0439"/>
    <w:rsid w:val="00EF52FC"/>
    <w:rsid w:val="00F140A0"/>
    <w:rsid w:val="00F20DF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8C7D149-5F25-4FA8-AC85-EE81B77C2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336F36"/>
    <w:pPr>
      <w:ind w:left="720"/>
      <w:contextualSpacing/>
    </w:pPr>
  </w:style>
  <w:style w:type="paragraph" w:styleId="BalloonText">
    <w:name w:val="Balloon Text"/>
    <w:basedOn w:val="Normal"/>
    <w:link w:val="BalloonTextChar"/>
    <w:semiHidden/>
    <w:unhideWhenUsed/>
    <w:rsid w:val="00CD7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79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1378</Words>
  <Characters>8179</Characters>
  <Application>Microsoft Office Word</Application>
  <DocSecurity>0</DocSecurity>
  <Lines>174</Lines>
  <Paragraphs>36</Paragraphs>
  <ScaleCrop>false</ScaleCrop>
  <HeadingPairs>
    <vt:vector size="2" baseType="variant">
      <vt:variant>
        <vt:lpstr>Title</vt:lpstr>
      </vt:variant>
      <vt:variant>
        <vt:i4>1</vt:i4>
      </vt:variant>
    </vt:vector>
  </HeadingPairs>
  <TitlesOfParts>
    <vt:vector size="1" baseType="lpstr">
      <vt:lpstr>S4102 AAP Statement 1/6/22</vt:lpstr>
    </vt:vector>
  </TitlesOfParts>
  <Manager>R224</Manager>
  <Company>NJ OLS DMU</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S4102 SCS AAP Statement 1/6/22</dc:title>
  <dc:subject/>
  <dc:creator>Assembly AAP</dc:creator>
  <cp:keywords>S4102|4|ER |218|0|0|!||</cp:keywords>
  <dc:description/>
  <cp:lastModifiedBy>Franks, Denise</cp:lastModifiedBy>
  <cp:revision>2</cp:revision>
  <cp:lastPrinted>2022-01-07T19:49:00Z</cp:lastPrinted>
  <dcterms:created xsi:type="dcterms:W3CDTF">2022-01-08T00:48:00Z</dcterms:created>
  <dcterms:modified xsi:type="dcterms:W3CDTF">2022-01-08T00:48:00Z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