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BF7" w:rsidRDefault="00D13BF7" w:rsidP="00D13BF7">
      <w:pPr>
        <w:pStyle w:val="bpuComLine"/>
      </w:pPr>
      <w:bookmarkStart w:id="0" w:name="bpuFrontPg"/>
      <w:bookmarkStart w:id="1" w:name="_GoBack"/>
      <w:bookmarkEnd w:id="0"/>
      <w:bookmarkEnd w:id="1"/>
      <w:r>
        <w:t>SENATE COMMITTEE SUBSTITUTE FOR</w:t>
      </w:r>
    </w:p>
    <w:p w:rsidR="00D13BF7" w:rsidRDefault="00D13BF7" w:rsidP="00D13BF7">
      <w:pPr>
        <w:pStyle w:val="bpuBill"/>
      </w:pPr>
      <w:r>
        <w:t>SENATE, No. 4102</w:t>
      </w:r>
    </w:p>
    <w:p w:rsidR="00D13BF7" w:rsidRDefault="00D13BF7" w:rsidP="00D13B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72526" r:id="rId8"/>
        </w:object>
      </w:r>
    </w:p>
    <w:p w:rsidR="00D13BF7" w:rsidRDefault="00D13BF7" w:rsidP="00D13BF7">
      <w:pPr>
        <w:pStyle w:val="bpuState"/>
      </w:pPr>
      <w:r>
        <w:t>STATE OF NEW JERSEY</w:t>
      </w:r>
    </w:p>
    <w:p w:rsidR="00D13BF7" w:rsidRDefault="00D13BF7" w:rsidP="00D13BF7">
      <w:pPr>
        <w:pStyle w:val="bpuLegislature"/>
      </w:pPr>
      <w:r>
        <w:t>219th LEGISLATURE</w:t>
      </w:r>
    </w:p>
    <w:p w:rsidR="00D13BF7" w:rsidRDefault="00D13BF7" w:rsidP="00D13BF7">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701672527" r:id="rId9"/>
        </w:object>
      </w:r>
      <w:r>
        <w:t xml:space="preserve">  </w:t>
      </w:r>
      <w:r w:rsidRPr="00D13BF7">
        <w:rPr>
          <w:spacing w:val="0"/>
          <w:szCs w:val="18"/>
        </w:rPr>
        <w:t>ADOPTED DECEMBER 9, 2021</w:t>
      </w:r>
    </w:p>
    <w:p w:rsidR="00D13BF7" w:rsidRDefault="00D13BF7" w:rsidP="00D13BF7">
      <w:pPr>
        <w:pStyle w:val="bpuWpGraphic"/>
      </w:pPr>
    </w:p>
    <w:p w:rsidR="00D13BF7" w:rsidRDefault="00D13BF7" w:rsidP="00D13BF7">
      <w:pPr>
        <w:pStyle w:val="bpuWpGraphic"/>
        <w:sectPr w:rsidR="00D13BF7" w:rsidSect="00FA6116">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D13BF7" w:rsidRDefault="00D13BF7" w:rsidP="00D13BF7">
      <w:pPr>
        <w:pStyle w:val="bpuWpGraphic"/>
      </w:pPr>
    </w:p>
    <w:p w:rsidR="00D13BF7" w:rsidRDefault="00D13BF7" w:rsidP="00D13BF7">
      <w:pPr>
        <w:pStyle w:val="bpuSponsor"/>
      </w:pPr>
      <w:r>
        <w:t>Sponsored by:</w:t>
      </w:r>
    </w:p>
    <w:p w:rsidR="00D13BF7" w:rsidRDefault="00D13BF7" w:rsidP="00D13BF7">
      <w:pPr>
        <w:pStyle w:val="bpuSponsor"/>
      </w:pPr>
      <w:r>
        <w:t>Senator  STEPHEN M. SWEENEY</w:t>
      </w:r>
    </w:p>
    <w:p w:rsidR="00D13BF7" w:rsidRDefault="00D13BF7" w:rsidP="00D13BF7">
      <w:pPr>
        <w:pStyle w:val="bpuSponsor"/>
      </w:pPr>
      <w:r>
        <w:t>District 3 (Cumberland, Gloucester and Salem)</w:t>
      </w:r>
    </w:p>
    <w:p w:rsidR="00D13BF7" w:rsidRDefault="00D13BF7" w:rsidP="00D13BF7">
      <w:pPr>
        <w:pStyle w:val="bpuSponsor"/>
      </w:pPr>
      <w:r>
        <w:t>Senator  M. TERESA RUIZ</w:t>
      </w:r>
    </w:p>
    <w:p w:rsidR="00D13BF7" w:rsidRDefault="00D13BF7" w:rsidP="00D13BF7">
      <w:pPr>
        <w:pStyle w:val="bpuSponsor"/>
      </w:pPr>
      <w:r>
        <w:t>District 29 (Essex)</w:t>
      </w:r>
    </w:p>
    <w:p w:rsidR="00D13BF7" w:rsidRDefault="00D13BF7" w:rsidP="00D13BF7">
      <w:pPr>
        <w:pStyle w:val="bpuSponsor"/>
      </w:pPr>
    </w:p>
    <w:p w:rsidR="00D13BF7" w:rsidRDefault="00FA6116" w:rsidP="00FA6116">
      <w:pPr>
        <w:pStyle w:val="bpuSponsor"/>
      </w:pPr>
      <w:r>
        <w:t>Co-Sponsored by:</w:t>
      </w:r>
    </w:p>
    <w:p w:rsidR="00FA6116" w:rsidRDefault="00FA6116" w:rsidP="00FA6116">
      <w:pPr>
        <w:pStyle w:val="bpuSponsor"/>
      </w:pPr>
      <w:r w:rsidRPr="00FA6116">
        <w:t>Senators O'Scanlon, Singleton and Turner</w:t>
      </w:r>
    </w:p>
    <w:p w:rsidR="00FA6116" w:rsidRDefault="00FA6116" w:rsidP="00FA6116"/>
    <w:p w:rsidR="00FA6116" w:rsidRPr="00FA6116" w:rsidRDefault="00FA6116" w:rsidP="00FA6116"/>
    <w:p w:rsidR="00D13BF7" w:rsidRDefault="00D13BF7" w:rsidP="00D13BF7">
      <w:pPr>
        <w:pStyle w:val="bpuSponsor"/>
      </w:pPr>
    </w:p>
    <w:p w:rsidR="00D13BF7" w:rsidRDefault="00D13BF7" w:rsidP="00D13BF7">
      <w:pPr>
        <w:pStyle w:val="bpuSponsor"/>
      </w:pPr>
    </w:p>
    <w:p w:rsidR="00D13BF7" w:rsidRDefault="00D13BF7" w:rsidP="00D13BF7">
      <w:pPr>
        <w:pStyle w:val="bpuSponsor"/>
      </w:pPr>
      <w:r>
        <w:t>SYNOPSIS</w:t>
      </w:r>
    </w:p>
    <w:p w:rsidR="00D13BF7" w:rsidRDefault="00D13BF7" w:rsidP="00D13BF7">
      <w:pPr>
        <w:pStyle w:val="bpuNormText"/>
      </w:pPr>
      <w:r>
        <w:tab/>
        <w:t xml:space="preserve">Establishes Direct Support Professional Career Development Center; makes appropriation of $450,000. </w:t>
      </w:r>
    </w:p>
    <w:p w:rsidR="00D13BF7" w:rsidRDefault="00D13BF7" w:rsidP="00D13BF7">
      <w:pPr>
        <w:pStyle w:val="bpuNormText"/>
      </w:pPr>
    </w:p>
    <w:p w:rsidR="00D13BF7" w:rsidRDefault="00D13BF7" w:rsidP="00D13BF7">
      <w:pPr>
        <w:pStyle w:val="bpuSponsor"/>
      </w:pPr>
      <w:r>
        <w:t xml:space="preserve">CURRENT VERSION OF TEXT </w:t>
      </w:r>
    </w:p>
    <w:p w:rsidR="00D13BF7" w:rsidRDefault="00D13BF7" w:rsidP="00D13BF7">
      <w:pPr>
        <w:pStyle w:val="bpuNormText"/>
      </w:pPr>
      <w:r>
        <w:tab/>
        <w:t>Substitute as adopted by the Senate Higher Education Committee.</w:t>
      </w:r>
    </w:p>
    <w:p w:rsidR="00D13BF7" w:rsidRPr="00D13BF7" w:rsidRDefault="00D13BF7" w:rsidP="00D13B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13BF7" w:rsidRPr="009D38FF" w:rsidRDefault="00D13BF7" w:rsidP="00F26A20">
      <w:pPr>
        <w:jc w:val="center"/>
        <w:rPr>
          <w:szCs w:val="44"/>
        </w:rPr>
      </w:pPr>
    </w:p>
    <w:p w:rsidR="00D13BF7" w:rsidRDefault="00D13BF7" w:rsidP="00206013">
      <w:pPr>
        <w:tabs>
          <w:tab w:val="clear" w:pos="720"/>
          <w:tab w:val="clear" w:pos="1440"/>
          <w:tab w:val="clear" w:pos="2160"/>
          <w:tab w:val="clear" w:pos="2880"/>
          <w:tab w:val="clear" w:pos="3600"/>
          <w:tab w:val="left" w:pos="4860"/>
          <w:tab w:val="left" w:pos="6235"/>
        </w:tabs>
        <w:ind w:left="-1260" w:firstLine="900"/>
        <w:rPr>
          <w:sz w:val="20"/>
          <w:szCs w:val="20"/>
        </w:rPr>
        <w:sectPr w:rsidR="00D13BF7" w:rsidSect="00D13BF7">
          <w:type w:val="continuous"/>
          <w:pgSz w:w="12240" w:h="20160" w:code="5"/>
          <w:pgMar w:top="2160" w:right="2275" w:bottom="1440" w:left="2275" w:header="72" w:footer="720" w:gutter="0"/>
          <w:cols w:space="720"/>
          <w:docGrid w:linePitch="360"/>
        </w:sectPr>
      </w:pPr>
    </w:p>
    <w:p w:rsidR="00B9473B" w:rsidRPr="00C22FA2" w:rsidRDefault="00B9473B" w:rsidP="00B9473B">
      <w:pPr>
        <w:pStyle w:val="HangingAnAct"/>
        <w:rPr>
          <w:b/>
          <w:smallCaps/>
        </w:rPr>
      </w:pPr>
      <w:r>
        <w:rPr>
          <w:b/>
          <w:smallCaps/>
        </w:rPr>
        <w:lastRenderedPageBreak/>
        <w:t>An Act</w:t>
      </w:r>
      <w:r>
        <w:t xml:space="preserve"> concerning the establishment of a center for direct support professionals by the New Jersey Community College Consortium for Workforce and Economic Development, supplementing chapter 64A of Title 18A of the New Jersey Statutes, and making an appropriation.    </w:t>
      </w:r>
    </w:p>
    <w:p w:rsidR="00B9473B" w:rsidRDefault="00B9473B" w:rsidP="00B9473B"/>
    <w:p w:rsidR="00B9473B" w:rsidRDefault="00B9473B" w:rsidP="00B9473B">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B9473B" w:rsidRDefault="00B9473B" w:rsidP="00B9473B">
      <w:pPr>
        <w:rPr>
          <w:rFonts w:cs="Tahoma"/>
        </w:rPr>
      </w:pPr>
    </w:p>
    <w:p w:rsidR="0054568B" w:rsidRDefault="00B9473B" w:rsidP="0054568B">
      <w:pPr>
        <w:rPr>
          <w:rFonts w:cs="Tahoma"/>
        </w:rPr>
      </w:pPr>
      <w:r>
        <w:rPr>
          <w:rFonts w:cs="Tahoma"/>
        </w:rPr>
        <w:tab/>
      </w:r>
      <w:r w:rsidRPr="00333FEE">
        <w:rPr>
          <w:rFonts w:cs="Tahoma"/>
        </w:rPr>
        <w:t>1.</w:t>
      </w:r>
      <w:r w:rsidRPr="00333FEE">
        <w:rPr>
          <w:rFonts w:cs="Tahoma"/>
        </w:rPr>
        <w:tab/>
        <w:t>The Legislature finds and declares that:</w:t>
      </w:r>
    </w:p>
    <w:p w:rsidR="00B9473B" w:rsidRDefault="0054568B" w:rsidP="0054568B">
      <w:r>
        <w:rPr>
          <w:rFonts w:cs="Tahoma"/>
        </w:rPr>
        <w:tab/>
        <w:t>a.</w:t>
      </w:r>
      <w:r>
        <w:rPr>
          <w:rFonts w:cs="Tahoma"/>
        </w:rPr>
        <w:tab/>
      </w:r>
      <w:r w:rsidR="00B9473B" w:rsidRPr="00D03F2E">
        <w:t>People with intellectual and d</w:t>
      </w:r>
      <w:r w:rsidR="00B9473B">
        <w:t xml:space="preserve">evelopmental disabilities </w:t>
      </w:r>
      <w:r w:rsidR="00B9473B" w:rsidRPr="00D03F2E">
        <w:t>strive</w:t>
      </w:r>
    </w:p>
    <w:p w:rsidR="00B9473B" w:rsidRPr="00D03F2E" w:rsidRDefault="00B9473B" w:rsidP="00B9473B">
      <w:r w:rsidRPr="00D03F2E">
        <w:t>to live active, engaged lives within the community.</w:t>
      </w:r>
    </w:p>
    <w:p w:rsidR="00B9473B" w:rsidRPr="00D03F2E" w:rsidRDefault="0054568B" w:rsidP="00B9473B">
      <w:r>
        <w:tab/>
        <w:t>b.</w:t>
      </w:r>
      <w:r>
        <w:tab/>
      </w:r>
      <w:r w:rsidR="00B9473B" w:rsidRPr="00D03F2E">
        <w:t>Community inclusion is shown to promote the best outcomes and quality of life for people with</w:t>
      </w:r>
      <w:r w:rsidR="00B9473B">
        <w:t xml:space="preserve"> </w:t>
      </w:r>
      <w:r w:rsidR="00B9473B" w:rsidRPr="00D03F2E">
        <w:t>intellectual and d</w:t>
      </w:r>
      <w:r w:rsidR="00B9473B">
        <w:t>evelopmental disabilities.</w:t>
      </w:r>
    </w:p>
    <w:p w:rsidR="00B9473B" w:rsidRPr="00D03F2E" w:rsidRDefault="0054568B" w:rsidP="00B9473B">
      <w:r>
        <w:tab/>
        <w:t>c.</w:t>
      </w:r>
      <w:r>
        <w:tab/>
      </w:r>
      <w:r w:rsidR="00B9473B" w:rsidRPr="00D03F2E">
        <w:t>Di</w:t>
      </w:r>
      <w:r w:rsidR="00084E0A">
        <w:t>rect support p</w:t>
      </w:r>
      <w:r w:rsidR="00B9473B">
        <w:t>rofessionals (DSP</w:t>
      </w:r>
      <w:r w:rsidR="00B9473B" w:rsidRPr="00D03F2E">
        <w:t>s) provide critical services and supports for people with intellectual and d</w:t>
      </w:r>
      <w:r w:rsidR="00B9473B">
        <w:t>evelopmental disabilities</w:t>
      </w:r>
      <w:r w:rsidR="00B9473B" w:rsidRPr="00D03F2E">
        <w:t xml:space="preserve"> and without these services community inclusion for many people</w:t>
      </w:r>
      <w:r w:rsidR="00B9473B">
        <w:t xml:space="preserve"> with </w:t>
      </w:r>
      <w:r w:rsidR="00B9473B" w:rsidRPr="00D03F2E">
        <w:t>intellectual and d</w:t>
      </w:r>
      <w:r w:rsidR="00B9473B">
        <w:t>evelopmental disabilities</w:t>
      </w:r>
      <w:r w:rsidR="00B9473B" w:rsidRPr="00D03F2E">
        <w:t xml:space="preserve"> would not be possible.</w:t>
      </w:r>
    </w:p>
    <w:p w:rsidR="00B9473B" w:rsidRPr="00D03F2E" w:rsidRDefault="0054568B" w:rsidP="00B9473B">
      <w:r>
        <w:tab/>
        <w:t>d.</w:t>
      </w:r>
      <w:r>
        <w:tab/>
      </w:r>
      <w:r w:rsidR="00B9473B" w:rsidRPr="00D03F2E">
        <w:t>However, the system of services a</w:t>
      </w:r>
      <w:r w:rsidR="00B9473B">
        <w:t xml:space="preserve">nd supports that people with </w:t>
      </w:r>
      <w:r w:rsidR="00B9473B" w:rsidRPr="00D03F2E">
        <w:t>intellectual and d</w:t>
      </w:r>
      <w:r w:rsidR="00B9473B">
        <w:t xml:space="preserve">evelopmental disabilities </w:t>
      </w:r>
      <w:r w:rsidR="00B9473B" w:rsidRPr="00D03F2E">
        <w:t>rely on for becoming contributing citizens in their communities is facing an ongoing workforce crisis; harmin</w:t>
      </w:r>
      <w:r w:rsidR="00B9473B">
        <w:t xml:space="preserve">g the ability of people with </w:t>
      </w:r>
      <w:r w:rsidR="00B9473B" w:rsidRPr="00D03F2E">
        <w:t>intellectual and d</w:t>
      </w:r>
      <w:r w:rsidR="00B9473B">
        <w:t>evelopmental disabilities to access</w:t>
      </w:r>
      <w:r w:rsidR="00B9473B" w:rsidRPr="00D03F2E">
        <w:t xml:space="preserve"> services</w:t>
      </w:r>
      <w:r w:rsidR="00B9473B">
        <w:t xml:space="preserve">.  This strain is further </w:t>
      </w:r>
      <w:r w:rsidR="00B9473B" w:rsidRPr="00D03F2E">
        <w:t xml:space="preserve"> exacerbated by the </w:t>
      </w:r>
      <w:r w:rsidR="00B9473B">
        <w:t xml:space="preserve">COVID-19 </w:t>
      </w:r>
      <w:r w:rsidR="00B9473B" w:rsidRPr="00D03F2E">
        <w:t>pandemic.</w:t>
      </w:r>
    </w:p>
    <w:p w:rsidR="00B9473B" w:rsidRPr="00D03F2E" w:rsidRDefault="0054568B" w:rsidP="00B9473B">
      <w:r>
        <w:tab/>
        <w:t>e.</w:t>
      </w:r>
      <w:r>
        <w:tab/>
      </w:r>
      <w:r w:rsidR="00B9473B" w:rsidRPr="00D03F2E">
        <w:t xml:space="preserve">The </w:t>
      </w:r>
      <w:r w:rsidR="00B9473B">
        <w:t xml:space="preserve">DSP </w:t>
      </w:r>
      <w:r w:rsidR="00B9473B" w:rsidRPr="00D03F2E">
        <w:t xml:space="preserve">workforce crisis, that is evident across the nation, is characterized in several ways, including high turnover, difficulty recruiting, </w:t>
      </w:r>
      <w:r w:rsidR="00B9473B">
        <w:t xml:space="preserve">and no discernable career path, all of which </w:t>
      </w:r>
      <w:r w:rsidR="00B9473B" w:rsidRPr="00D03F2E">
        <w:t xml:space="preserve">threatens the number and quality of </w:t>
      </w:r>
      <w:r w:rsidR="00B9473B">
        <w:t xml:space="preserve">available </w:t>
      </w:r>
      <w:r w:rsidR="00B9473B" w:rsidRPr="00D03F2E">
        <w:t>services and supports</w:t>
      </w:r>
      <w:r w:rsidR="00B9473B">
        <w:t xml:space="preserve"> for people with intellectual and developmental disabilities</w:t>
      </w:r>
      <w:r w:rsidR="00B9473B" w:rsidRPr="00D03F2E">
        <w:t>.</w:t>
      </w:r>
    </w:p>
    <w:p w:rsidR="00B9473B" w:rsidRPr="00D03F2E" w:rsidRDefault="0054568B" w:rsidP="00B9473B">
      <w:r>
        <w:tab/>
        <w:t>f.</w:t>
      </w:r>
      <w:r>
        <w:tab/>
      </w:r>
      <w:r w:rsidR="00B9473B">
        <w:t xml:space="preserve">This crisis calls for the establishment of a </w:t>
      </w:r>
      <w:r w:rsidR="00B9473B" w:rsidRPr="00D03F2E">
        <w:t xml:space="preserve">career path aligned with ongoing professional development </w:t>
      </w:r>
      <w:r w:rsidR="00B9473B">
        <w:t xml:space="preserve">in order </w:t>
      </w:r>
      <w:r w:rsidR="00B9473B" w:rsidRPr="00D03F2E">
        <w:t>to instill competence, confidence</w:t>
      </w:r>
      <w:r w:rsidR="00B9473B">
        <w:t>,</w:t>
      </w:r>
      <w:r w:rsidR="00B9473B" w:rsidRPr="00D03F2E">
        <w:t xml:space="preserve"> and investment in the workforce that contributes to the well-being and quality of </w:t>
      </w:r>
      <w:r w:rsidR="00B9473B">
        <w:t xml:space="preserve">life of people with </w:t>
      </w:r>
      <w:r w:rsidR="00B9473B" w:rsidRPr="00D03F2E">
        <w:t>intellectual and d</w:t>
      </w:r>
      <w:r w:rsidR="00B9473B">
        <w:t>evelopmental disabilities</w:t>
      </w:r>
      <w:r w:rsidR="00B9473B" w:rsidRPr="00D03F2E">
        <w:t xml:space="preserve"> by providing an opportunity for career development, advancement</w:t>
      </w:r>
      <w:r w:rsidR="00AB13D3">
        <w:t>,</w:t>
      </w:r>
      <w:r w:rsidR="00B9473B" w:rsidRPr="00D03F2E">
        <w:t xml:space="preserve"> and learning new skills. </w:t>
      </w:r>
    </w:p>
    <w:p w:rsidR="00B9473B" w:rsidRPr="00D03F2E" w:rsidRDefault="0054568B" w:rsidP="00B9473B">
      <w:r>
        <w:tab/>
        <w:t>g.</w:t>
      </w:r>
      <w:r>
        <w:tab/>
      </w:r>
      <w:r w:rsidR="00B9473B">
        <w:t xml:space="preserve">The Direct Support Professional Career </w:t>
      </w:r>
      <w:r w:rsidR="00084E0A">
        <w:t xml:space="preserve">Development </w:t>
      </w:r>
      <w:r w:rsidR="00B9473B">
        <w:t>Center</w:t>
      </w:r>
      <w:r w:rsidR="00B9473B" w:rsidRPr="00D03F2E">
        <w:t xml:space="preserve"> </w:t>
      </w:r>
      <w:r w:rsidR="00B9473B">
        <w:t xml:space="preserve">shall have two objectives.  First, the Center shall conduct a pilot that focuses on </w:t>
      </w:r>
      <w:r w:rsidR="00B9473B" w:rsidRPr="00D03F2E">
        <w:t>DSP recruitment and retention for students “at-risk” of not completing a traditional high school program and</w:t>
      </w:r>
      <w:r w:rsidR="00B9473B">
        <w:t>,</w:t>
      </w:r>
      <w:r w:rsidR="00B9473B" w:rsidRPr="00D03F2E">
        <w:t xml:space="preserve"> as such, not o</w:t>
      </w:r>
      <w:r w:rsidR="00B9473B">
        <w:t xml:space="preserve">nly will benefit people with </w:t>
      </w:r>
      <w:r w:rsidR="00B9473B" w:rsidRPr="00D03F2E">
        <w:t>intellectual and d</w:t>
      </w:r>
      <w:r w:rsidR="00B9473B">
        <w:t>evelopmental disabilities</w:t>
      </w:r>
      <w:r w:rsidR="00B9473B" w:rsidRPr="00D03F2E">
        <w:t xml:space="preserve"> but also “at-risk” students who otherwise may not have access to a career opportunity. </w:t>
      </w:r>
    </w:p>
    <w:p w:rsidR="00B9473B" w:rsidRPr="00D03F2E" w:rsidRDefault="0054568B" w:rsidP="00B9473B">
      <w:r>
        <w:tab/>
        <w:t>h.</w:t>
      </w:r>
      <w:r>
        <w:tab/>
      </w:r>
      <w:r w:rsidR="00B9473B" w:rsidRPr="00D03F2E">
        <w:t xml:space="preserve">The </w:t>
      </w:r>
      <w:r w:rsidR="00084E0A">
        <w:t>Direct Support Professional Career Development Center</w:t>
      </w:r>
      <w:r w:rsidR="00084E0A" w:rsidRPr="00D03F2E">
        <w:t xml:space="preserve"> </w:t>
      </w:r>
      <w:r w:rsidR="00B9473B">
        <w:t>shall</w:t>
      </w:r>
      <w:r w:rsidR="00B9473B" w:rsidRPr="00D03F2E">
        <w:t xml:space="preserve"> provide </w:t>
      </w:r>
      <w:r w:rsidR="00B9473B">
        <w:t>support to existing and new DSP</w:t>
      </w:r>
      <w:r w:rsidR="00B9473B" w:rsidRPr="00D03F2E">
        <w:t>s with incentives</w:t>
      </w:r>
      <w:r w:rsidR="00B9473B">
        <w:t xml:space="preserve"> </w:t>
      </w:r>
      <w:r w:rsidR="00B9473B" w:rsidRPr="00D03F2E">
        <w:t>to remain in the fiel</w:t>
      </w:r>
      <w:r w:rsidR="00B9473B">
        <w:t>d and further their education</w:t>
      </w:r>
      <w:r w:rsidR="00B9473B" w:rsidRPr="00D03F2E">
        <w:t xml:space="preserve">. </w:t>
      </w:r>
    </w:p>
    <w:p w:rsidR="00B9473B" w:rsidRDefault="0054568B" w:rsidP="00B9473B">
      <w:r>
        <w:lastRenderedPageBreak/>
        <w:tab/>
        <w:t>2.</w:t>
      </w:r>
      <w:r>
        <w:tab/>
      </w:r>
      <w:r w:rsidR="00B9473B">
        <w:rPr>
          <w:color w:val="000000"/>
        </w:rPr>
        <w:t>The Direct Support Professional Career Development Center shall be established at the New Jersey Community College Consortium for Workforce and Economic Development in partnership with a trade association serving organizations that employ direct support professionals.  It shall be the purpose of the center to provide a potential career path to high school students at-risk of failing to graduate</w:t>
      </w:r>
      <w:r w:rsidR="00B9473B">
        <w:t xml:space="preserve"> in addition to existing </w:t>
      </w:r>
      <w:r w:rsidR="00084E0A">
        <w:t>d</w:t>
      </w:r>
      <w:r w:rsidR="00B9473B">
        <w:t xml:space="preserve">irect </w:t>
      </w:r>
      <w:r w:rsidR="00084E0A">
        <w:t>s</w:t>
      </w:r>
      <w:r w:rsidR="00B9473B">
        <w:t xml:space="preserve">upport </w:t>
      </w:r>
      <w:r w:rsidR="00084E0A">
        <w:t>p</w:t>
      </w:r>
      <w:r w:rsidR="00B9473B">
        <w:t xml:space="preserve">rofessionals, thereby assisting with recruitment and retention of this critical workforce.  </w:t>
      </w:r>
    </w:p>
    <w:p w:rsidR="00B9473B" w:rsidRPr="007822CE" w:rsidRDefault="00B9473B" w:rsidP="00B9473B">
      <w:pPr>
        <w:rPr>
          <w:i/>
        </w:rPr>
      </w:pPr>
      <w:r>
        <w:tab/>
        <w:t>The center, through partnerships with local school districts, shall identify and recruit high school students “at risk” of not graduating from high school who have not pursued vocational education or any other alternative education program, and who are interested in learning about and serving people with</w:t>
      </w:r>
      <w:r w:rsidRPr="00011BFC">
        <w:t xml:space="preserve"> </w:t>
      </w:r>
      <w:r w:rsidRPr="00D03F2E">
        <w:t>intellectual and d</w:t>
      </w:r>
      <w:r>
        <w:t>evelopmental disabilities.  The center shall provide pa</w:t>
      </w:r>
      <w:r w:rsidR="00AB13D3">
        <w:t>rticipating students with a two-</w:t>
      </w:r>
      <w:r>
        <w:t xml:space="preserve">year program that offers mentorship and training regarding the responsibilities of </w:t>
      </w:r>
      <w:r w:rsidR="00084E0A">
        <w:t xml:space="preserve">direct support professionals </w:t>
      </w:r>
      <w:r>
        <w:t xml:space="preserve">and a potential job opportunity upon graduation.  The program shall provide online training in addition to on-site training and mentorship with experienced </w:t>
      </w:r>
      <w:r w:rsidR="00084E0A">
        <w:t xml:space="preserve">direct support professionals </w:t>
      </w:r>
      <w:r>
        <w:t xml:space="preserve"> employed by participating agencies that serve individuals with intellectual and developmental disabilities. </w:t>
      </w:r>
    </w:p>
    <w:p w:rsidR="00B9473B" w:rsidRDefault="00B9473B" w:rsidP="00B9473B">
      <w:r>
        <w:tab/>
        <w:t xml:space="preserve">Upon completion of the program, a participating student shall receive academic credits and the school district at which the student is enrolled shall apply the credits towards the district requirements for high school graduation.  The student shall be offered an opportunity to interview for employment as a </w:t>
      </w:r>
      <w:r w:rsidR="00084E0A">
        <w:t xml:space="preserve">direct support professional </w:t>
      </w:r>
      <w:r>
        <w:t xml:space="preserve">at the agency where the student received on-site training.  The agency shall interview the student for a position with compensation that reflects the experience and training received through the program.  </w:t>
      </w:r>
    </w:p>
    <w:p w:rsidR="00B9473B" w:rsidRDefault="00B9473B" w:rsidP="00B9473B">
      <w:r>
        <w:tab/>
        <w:t xml:space="preserve">In addition to “at risk” students, the </w:t>
      </w:r>
      <w:r>
        <w:rPr>
          <w:color w:val="000000"/>
        </w:rPr>
        <w:t>Direct Support Professional Career Development Center</w:t>
      </w:r>
      <w:r>
        <w:t xml:space="preserve"> shall work with existing and future </w:t>
      </w:r>
      <w:r w:rsidR="00084E0A">
        <w:t>d</w:t>
      </w:r>
      <w:r>
        <w:t xml:space="preserve">irect </w:t>
      </w:r>
      <w:r w:rsidR="00084E0A">
        <w:t>s</w:t>
      </w:r>
      <w:r>
        <w:t xml:space="preserve">upport </w:t>
      </w:r>
      <w:r w:rsidR="00084E0A">
        <w:t>p</w:t>
      </w:r>
      <w:r>
        <w:t xml:space="preserve">rofessionals to identify their educational goals including credentialing, an </w:t>
      </w:r>
      <w:r w:rsidR="00084E0A">
        <w:t>a</w:t>
      </w:r>
      <w:r>
        <w:t xml:space="preserve">ssociate’s </w:t>
      </w:r>
      <w:r w:rsidR="00084E0A">
        <w:t>d</w:t>
      </w:r>
      <w:r>
        <w:t>egree</w:t>
      </w:r>
      <w:r w:rsidR="00AB13D3">
        <w:t>,</w:t>
      </w:r>
      <w:r>
        <w:t xml:space="preserve"> and a </w:t>
      </w:r>
      <w:r w:rsidR="00084E0A">
        <w:t>b</w:t>
      </w:r>
      <w:r>
        <w:t xml:space="preserve">achelor’s </w:t>
      </w:r>
      <w:r w:rsidR="00084E0A">
        <w:t>d</w:t>
      </w:r>
      <w:r>
        <w:t xml:space="preserve">egree. </w:t>
      </w:r>
    </w:p>
    <w:p w:rsidR="00B9473B" w:rsidRDefault="00B9473B" w:rsidP="00B9473B">
      <w:pPr>
        <w:ind w:left="360"/>
      </w:pPr>
    </w:p>
    <w:p w:rsidR="00B9473B" w:rsidRDefault="0054568B" w:rsidP="00B9473B">
      <w:r>
        <w:tab/>
        <w:t>3.</w:t>
      </w:r>
      <w:r>
        <w:tab/>
      </w:r>
      <w:r w:rsidR="00B9473B">
        <w:t xml:space="preserve">The Direct Support Professional Career </w:t>
      </w:r>
      <w:r w:rsidR="00084E0A">
        <w:t xml:space="preserve">Development </w:t>
      </w:r>
      <w:r w:rsidR="00B9473B">
        <w:t xml:space="preserve">Center established pursuant to section 2 of this act shall employ a career counselor. </w:t>
      </w:r>
    </w:p>
    <w:p w:rsidR="0054568B" w:rsidRDefault="0054568B" w:rsidP="0054568B">
      <w:r>
        <w:tab/>
        <w:t>a.</w:t>
      </w:r>
      <w:r>
        <w:tab/>
      </w:r>
      <w:r w:rsidR="00B9473B">
        <w:t>The career counselor sh</w:t>
      </w:r>
      <w:r w:rsidR="00FC1D97">
        <w:t xml:space="preserve">all provide ongoing support to </w:t>
      </w:r>
      <w:r w:rsidR="00B9473B">
        <w:t xml:space="preserve">participating high school students as well as </w:t>
      </w:r>
      <w:r w:rsidR="00084E0A">
        <w:t>d</w:t>
      </w:r>
      <w:r w:rsidR="00B9473B">
        <w:t xml:space="preserve">irect </w:t>
      </w:r>
      <w:r w:rsidR="00084E0A">
        <w:t>s</w:t>
      </w:r>
      <w:r w:rsidR="00B9473B">
        <w:t xml:space="preserve">upport </w:t>
      </w:r>
      <w:r w:rsidR="00084E0A">
        <w:t>p</w:t>
      </w:r>
      <w:r w:rsidR="00B9473B">
        <w:t xml:space="preserve">rofessionals, including providing the student with assistance in finding appropriate postsecondary programs or in connecting the student with a provider agency that serves people with intellectual </w:t>
      </w:r>
      <w:r>
        <w:t>and developmental disabilities.</w:t>
      </w:r>
    </w:p>
    <w:p w:rsidR="00B9473B" w:rsidRDefault="0054568B" w:rsidP="0054568B">
      <w:r>
        <w:tab/>
        <w:t>b.</w:t>
      </w:r>
      <w:r>
        <w:tab/>
      </w:r>
      <w:r w:rsidR="00B9473B">
        <w:t xml:space="preserve">The career counselor shall assist in the establishment of a </w:t>
      </w:r>
    </w:p>
    <w:p w:rsidR="00B9473B" w:rsidRDefault="00B9473B" w:rsidP="00B9473B">
      <w:r>
        <w:t xml:space="preserve">Career Development Program pursuant to section 4 of this act.  </w:t>
      </w:r>
    </w:p>
    <w:p w:rsidR="00B9473B" w:rsidRDefault="00B9473B" w:rsidP="00B9473B">
      <w:r>
        <w:lastRenderedPageBreak/>
        <w:tab/>
        <w:t>4.</w:t>
      </w:r>
      <w:r w:rsidR="0054568B">
        <w:tab/>
      </w:r>
      <w:r>
        <w:t xml:space="preserve">In collaboration with the New Jersey Council of County Colleges, a Career Development Program is established for new and existing </w:t>
      </w:r>
      <w:r w:rsidR="00084E0A">
        <w:t xml:space="preserve">direct support professionals </w:t>
      </w:r>
      <w:r>
        <w:t xml:space="preserve">at the Direct Support Professional Career </w:t>
      </w:r>
      <w:r w:rsidR="00084E0A">
        <w:t xml:space="preserve">Development </w:t>
      </w:r>
      <w:r>
        <w:t xml:space="preserve">Center established pursuant to section 2 of this act. </w:t>
      </w:r>
      <w:r w:rsidR="00342678">
        <w:t xml:space="preserve"> </w:t>
      </w:r>
      <w:r>
        <w:t xml:space="preserve">The Career </w:t>
      </w:r>
      <w:r w:rsidR="00084E0A">
        <w:t xml:space="preserve">Development Program </w:t>
      </w:r>
      <w:r>
        <w:t xml:space="preserve">shall assist individuals employed as a </w:t>
      </w:r>
      <w:r w:rsidR="00084E0A">
        <w:t xml:space="preserve">direct support professional </w:t>
      </w:r>
      <w:r>
        <w:t xml:space="preserve">with the pursuit of a college degree.  It shall be the purpose of the Career Development Program to create a career path for the recruitment and retention of </w:t>
      </w:r>
      <w:r w:rsidR="00084E0A">
        <w:t>direct support professionals</w:t>
      </w:r>
      <w:r>
        <w:t xml:space="preserve">. </w:t>
      </w:r>
    </w:p>
    <w:p w:rsidR="00B9473B" w:rsidRDefault="00B9473B" w:rsidP="00B9473B">
      <w:r>
        <w:tab/>
        <w:t xml:space="preserve">The </w:t>
      </w:r>
      <w:r w:rsidR="00D06A7F">
        <w:t xml:space="preserve">New Jersey </w:t>
      </w:r>
      <w:r>
        <w:t>Council</w:t>
      </w:r>
      <w:r w:rsidR="00D06A7F">
        <w:t xml:space="preserve"> of County Colleges</w:t>
      </w:r>
      <w:r>
        <w:t xml:space="preserve"> shall, as part of New Jersey’s Workforce Development initiative, develop curriculum specific to the field of intellectual and developmental disabilities including an </w:t>
      </w:r>
      <w:r w:rsidR="00084E0A">
        <w:t>a</w:t>
      </w:r>
      <w:r>
        <w:t xml:space="preserve">ssociates’ degree and </w:t>
      </w:r>
      <w:r w:rsidR="00084E0A">
        <w:t>b</w:t>
      </w:r>
      <w:r>
        <w:t>achelors’ degree.</w:t>
      </w:r>
    </w:p>
    <w:p w:rsidR="00B9473B" w:rsidRDefault="00B9473B" w:rsidP="00B9473B"/>
    <w:p w:rsidR="00B9473B" w:rsidRDefault="0054568B" w:rsidP="00B9473B">
      <w:pPr>
        <w:rPr>
          <w:color w:val="000000"/>
        </w:rPr>
      </w:pPr>
      <w:r>
        <w:tab/>
        <w:t>5.</w:t>
      </w:r>
      <w:r>
        <w:tab/>
      </w:r>
      <w:r w:rsidR="00B9473B">
        <w:t xml:space="preserve">a. </w:t>
      </w:r>
      <w:r w:rsidR="00342678">
        <w:t xml:space="preserve"> </w:t>
      </w:r>
      <w:r w:rsidR="00B9473B">
        <w:rPr>
          <w:color w:val="000000"/>
        </w:rPr>
        <w:t xml:space="preserve">There is appropriated from the General Fund to the Office of the Secretary of Higher Education the sum of </w:t>
      </w:r>
      <w:r w:rsidR="00B9473B" w:rsidRPr="00084441">
        <w:rPr>
          <w:color w:val="000000"/>
        </w:rPr>
        <w:t>$450,000</w:t>
      </w:r>
      <w:r w:rsidR="00B9473B">
        <w:rPr>
          <w:color w:val="000000"/>
        </w:rPr>
        <w:t xml:space="preserve"> for the purposes of fulfilling the provisions of this act.   </w:t>
      </w:r>
    </w:p>
    <w:p w:rsidR="00B9473B" w:rsidRPr="00084441" w:rsidRDefault="0054568B" w:rsidP="00B9473B">
      <w:pPr>
        <w:rPr>
          <w:color w:val="000000"/>
        </w:rPr>
      </w:pPr>
      <w:r>
        <w:rPr>
          <w:color w:val="000000"/>
        </w:rPr>
        <w:tab/>
        <w:t>b.</w:t>
      </w:r>
      <w:r>
        <w:rPr>
          <w:color w:val="000000"/>
        </w:rPr>
        <w:tab/>
      </w:r>
      <w:r w:rsidR="00B9473B">
        <w:rPr>
          <w:rFonts w:cs="Tahoma"/>
          <w:color w:val="000000"/>
        </w:rPr>
        <w:t>The Office of the Secretary of Higher Education shall distribute a grant to the </w:t>
      </w:r>
      <w:r w:rsidR="00B9473B">
        <w:rPr>
          <w:rFonts w:cs="Tahoma"/>
          <w:color w:val="000000"/>
          <w:shd w:val="clear" w:color="auto" w:fill="FFFFFF"/>
        </w:rPr>
        <w:t>New Jersey Community College Consortium for Workforce and Economic Development</w:t>
      </w:r>
      <w:r w:rsidR="00B9473B">
        <w:rPr>
          <w:rFonts w:cs="Tahoma"/>
          <w:color w:val="000000"/>
        </w:rPr>
        <w:t> in partnership with a trade association serving </w:t>
      </w:r>
      <w:r w:rsidR="00B9473B">
        <w:rPr>
          <w:rFonts w:cs="Tahoma"/>
          <w:color w:val="000000"/>
          <w:shd w:val="clear" w:color="auto" w:fill="FFFFFF"/>
        </w:rPr>
        <w:t>organizations that employ direct support professionals</w:t>
      </w:r>
      <w:r w:rsidR="00B9473B">
        <w:rPr>
          <w:rFonts w:cs="Tahoma"/>
          <w:color w:val="000000"/>
        </w:rPr>
        <w:t xml:space="preserve"> to establish the Direct Support Professional Career Development Center by such criteria as are determined by the Secretary of Higher Education.    </w:t>
      </w:r>
    </w:p>
    <w:p w:rsidR="00B9473B" w:rsidRDefault="00B9473B" w:rsidP="00B9473B"/>
    <w:p w:rsidR="00B9473B" w:rsidRDefault="0054568B" w:rsidP="00B9473B">
      <w:r>
        <w:tab/>
        <w:t>6.</w:t>
      </w:r>
      <w:r>
        <w:tab/>
      </w:r>
      <w:r w:rsidR="00B9473B">
        <w:t xml:space="preserve">This act shall take effect on the 180th day after the date of enactment.   </w:t>
      </w:r>
    </w:p>
    <w:sectPr w:rsidR="00B9473B" w:rsidSect="00D13BF7">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779" w:rsidRDefault="00F60779">
      <w:r>
        <w:separator/>
      </w:r>
    </w:p>
  </w:endnote>
  <w:endnote w:type="continuationSeparator" w:id="0">
    <w:p w:rsidR="00F60779" w:rsidRDefault="00F60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116" w:rsidRDefault="00FA6116" w:rsidP="00FA6116">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BF7" w:rsidRDefault="00D13B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779" w:rsidRDefault="00F60779">
      <w:r>
        <w:separator/>
      </w:r>
    </w:p>
  </w:footnote>
  <w:footnote w:type="continuationSeparator" w:id="0">
    <w:p w:rsidR="00F60779" w:rsidRDefault="00F60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13BF7" w:rsidRDefault="00D13BF7" w:rsidP="00D13BF7">
    <w:pPr>
      <w:pStyle w:val="bpuHeadSpon"/>
    </w:pPr>
    <w:r>
      <w:t xml:space="preserve">SCS for </w:t>
    </w:r>
    <w:r w:rsidRPr="00D13BF7">
      <w:rPr>
        <w:rStyle w:val="bpuHeadSponChar"/>
      </w:rPr>
      <w:t>S4102</w:t>
    </w:r>
    <w:r>
      <w:t xml:space="preserve"> SWEENEY, RUIZ</w:t>
    </w:r>
  </w:p>
  <w:p w:rsidR="00D13BF7" w:rsidRDefault="00D13BF7" w:rsidP="00D13BF7">
    <w:pPr>
      <w:pStyle w:val="bpuHeadSpon"/>
    </w:pPr>
    <w:r>
      <w:fldChar w:fldCharType="begin"/>
    </w:r>
    <w:r>
      <w:instrText xml:space="preserve"> PAGE  \* MERGEFORMAT </w:instrText>
    </w:r>
    <w:r>
      <w:fldChar w:fldCharType="separate"/>
    </w:r>
    <w:r w:rsidR="00F14C91">
      <w:rPr>
        <w:noProof/>
      </w:rPr>
      <w:t>4</w:t>
    </w:r>
    <w:r>
      <w:fldChar w:fldCharType="end"/>
    </w:r>
  </w:p>
  <w:p w:rsidR="00D13BF7" w:rsidRDefault="00D13BF7" w:rsidP="00D13BF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BF7" w:rsidRDefault="00D13BF7" w:rsidP="0074048B">
    <w:pPr>
      <w:pStyle w:val="Header"/>
      <w:jc w:val="center"/>
    </w:pPr>
  </w:p>
  <w:p w:rsidR="00D13BF7" w:rsidRDefault="00D13BF7" w:rsidP="00D13BF7">
    <w:pPr>
      <w:pStyle w:val="bpuHeadSpon"/>
    </w:pPr>
    <w:r>
      <w:t xml:space="preserve">SCS for </w:t>
    </w:r>
    <w:r w:rsidRPr="00D13BF7">
      <w:rPr>
        <w:rStyle w:val="bpuHeadSponChar"/>
      </w:rPr>
      <w:t>S4102</w:t>
    </w:r>
    <w:r>
      <w:t xml:space="preserve"> SWEENEY, RUIZ</w:t>
    </w:r>
  </w:p>
  <w:p w:rsidR="00D13BF7" w:rsidRDefault="00D13BF7" w:rsidP="00D13BF7">
    <w:pPr>
      <w:pStyle w:val="bpuHeadSpon"/>
    </w:pPr>
    <w:r>
      <w:fldChar w:fldCharType="begin"/>
    </w:r>
    <w:r>
      <w:instrText xml:space="preserve"> PAGE  \* MERGEFORMAT </w:instrText>
    </w:r>
    <w:r>
      <w:fldChar w:fldCharType="separate"/>
    </w:r>
    <w:r w:rsidR="00F14C91">
      <w:rPr>
        <w:noProof/>
      </w:rPr>
      <w:t>2</w:t>
    </w:r>
    <w:r>
      <w:fldChar w:fldCharType="end"/>
    </w:r>
  </w:p>
  <w:p w:rsidR="00D13BF7" w:rsidRDefault="00D13BF7" w:rsidP="00D13BF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37429D"/>
    <w:multiLevelType w:val="hybridMultilevel"/>
    <w:tmpl w:val="B30434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779"/>
    <w:rsid w:val="00006580"/>
    <w:rsid w:val="00011BFC"/>
    <w:rsid w:val="00023412"/>
    <w:rsid w:val="000314D2"/>
    <w:rsid w:val="0003458B"/>
    <w:rsid w:val="0004229A"/>
    <w:rsid w:val="000616BF"/>
    <w:rsid w:val="00062B9A"/>
    <w:rsid w:val="000673FE"/>
    <w:rsid w:val="00071473"/>
    <w:rsid w:val="000717ED"/>
    <w:rsid w:val="00083AE0"/>
    <w:rsid w:val="00084E0A"/>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3D3E"/>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53F22"/>
    <w:rsid w:val="00260E6A"/>
    <w:rsid w:val="002621E1"/>
    <w:rsid w:val="00263972"/>
    <w:rsid w:val="0027401D"/>
    <w:rsid w:val="00276D99"/>
    <w:rsid w:val="0028394E"/>
    <w:rsid w:val="00286E74"/>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42678"/>
    <w:rsid w:val="00353AAB"/>
    <w:rsid w:val="00354F58"/>
    <w:rsid w:val="003559CD"/>
    <w:rsid w:val="003562E8"/>
    <w:rsid w:val="003763FC"/>
    <w:rsid w:val="00384329"/>
    <w:rsid w:val="00386CB2"/>
    <w:rsid w:val="00396AFE"/>
    <w:rsid w:val="003A6E5F"/>
    <w:rsid w:val="003C2A08"/>
    <w:rsid w:val="003C2EC6"/>
    <w:rsid w:val="003D725B"/>
    <w:rsid w:val="003D7F8C"/>
    <w:rsid w:val="003E2378"/>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5104"/>
    <w:rsid w:val="0042704C"/>
    <w:rsid w:val="00433040"/>
    <w:rsid w:val="00433838"/>
    <w:rsid w:val="0044757F"/>
    <w:rsid w:val="00452B15"/>
    <w:rsid w:val="0045474C"/>
    <w:rsid w:val="00460C64"/>
    <w:rsid w:val="0046437E"/>
    <w:rsid w:val="00472982"/>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07B00"/>
    <w:rsid w:val="0051560D"/>
    <w:rsid w:val="005168CB"/>
    <w:rsid w:val="00532631"/>
    <w:rsid w:val="00534D1B"/>
    <w:rsid w:val="0054568B"/>
    <w:rsid w:val="00547D98"/>
    <w:rsid w:val="00550642"/>
    <w:rsid w:val="0055293D"/>
    <w:rsid w:val="0056218B"/>
    <w:rsid w:val="00563D0D"/>
    <w:rsid w:val="00565390"/>
    <w:rsid w:val="005660DA"/>
    <w:rsid w:val="00572F14"/>
    <w:rsid w:val="005741E9"/>
    <w:rsid w:val="00575224"/>
    <w:rsid w:val="00580B81"/>
    <w:rsid w:val="005839BB"/>
    <w:rsid w:val="00583DFF"/>
    <w:rsid w:val="0058633F"/>
    <w:rsid w:val="005908D6"/>
    <w:rsid w:val="00593A9A"/>
    <w:rsid w:val="00597CB9"/>
    <w:rsid w:val="005A066A"/>
    <w:rsid w:val="005A28E6"/>
    <w:rsid w:val="005A7A04"/>
    <w:rsid w:val="005A7F2F"/>
    <w:rsid w:val="005C15B3"/>
    <w:rsid w:val="005D2386"/>
    <w:rsid w:val="005E2ECF"/>
    <w:rsid w:val="005E7D1E"/>
    <w:rsid w:val="005F1DC3"/>
    <w:rsid w:val="005F6A5D"/>
    <w:rsid w:val="00610D51"/>
    <w:rsid w:val="00611A4F"/>
    <w:rsid w:val="00625BEC"/>
    <w:rsid w:val="00625CC8"/>
    <w:rsid w:val="006326D3"/>
    <w:rsid w:val="0063322C"/>
    <w:rsid w:val="00635E2F"/>
    <w:rsid w:val="00637861"/>
    <w:rsid w:val="00640EC0"/>
    <w:rsid w:val="0065003C"/>
    <w:rsid w:val="00651901"/>
    <w:rsid w:val="00651CC8"/>
    <w:rsid w:val="00653FA0"/>
    <w:rsid w:val="00654A40"/>
    <w:rsid w:val="00655D7A"/>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0FB3"/>
    <w:rsid w:val="007A5959"/>
    <w:rsid w:val="007A6B78"/>
    <w:rsid w:val="007B25F4"/>
    <w:rsid w:val="007B58BF"/>
    <w:rsid w:val="007C0F65"/>
    <w:rsid w:val="007D4F1A"/>
    <w:rsid w:val="007D55BE"/>
    <w:rsid w:val="007D7467"/>
    <w:rsid w:val="007E1527"/>
    <w:rsid w:val="007E391B"/>
    <w:rsid w:val="007E3A71"/>
    <w:rsid w:val="007E5ECB"/>
    <w:rsid w:val="007E7B98"/>
    <w:rsid w:val="007F3011"/>
    <w:rsid w:val="00807E77"/>
    <w:rsid w:val="00813C2E"/>
    <w:rsid w:val="00814801"/>
    <w:rsid w:val="0081539B"/>
    <w:rsid w:val="0081598C"/>
    <w:rsid w:val="00817E6B"/>
    <w:rsid w:val="008209D2"/>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B13D3"/>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73B"/>
    <w:rsid w:val="00B94A50"/>
    <w:rsid w:val="00B96F5E"/>
    <w:rsid w:val="00BA097B"/>
    <w:rsid w:val="00BA51E3"/>
    <w:rsid w:val="00BB226C"/>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3F2E"/>
    <w:rsid w:val="00D06A7F"/>
    <w:rsid w:val="00D10BF3"/>
    <w:rsid w:val="00D13BF7"/>
    <w:rsid w:val="00D17CB7"/>
    <w:rsid w:val="00D21DDB"/>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830"/>
    <w:rsid w:val="00DC2F7E"/>
    <w:rsid w:val="00DC5E6D"/>
    <w:rsid w:val="00DC6B96"/>
    <w:rsid w:val="00DD223E"/>
    <w:rsid w:val="00DD3A3F"/>
    <w:rsid w:val="00DE2F6B"/>
    <w:rsid w:val="00DF1689"/>
    <w:rsid w:val="00DF1E16"/>
    <w:rsid w:val="00E02BE4"/>
    <w:rsid w:val="00E04ECE"/>
    <w:rsid w:val="00E061F9"/>
    <w:rsid w:val="00E0620A"/>
    <w:rsid w:val="00E075A5"/>
    <w:rsid w:val="00E171D1"/>
    <w:rsid w:val="00E241B0"/>
    <w:rsid w:val="00E31BC0"/>
    <w:rsid w:val="00E427E9"/>
    <w:rsid w:val="00E47A52"/>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03E47"/>
    <w:rsid w:val="00F13B2A"/>
    <w:rsid w:val="00F14C91"/>
    <w:rsid w:val="00F20D31"/>
    <w:rsid w:val="00F2189E"/>
    <w:rsid w:val="00F22271"/>
    <w:rsid w:val="00F23CB0"/>
    <w:rsid w:val="00F25F86"/>
    <w:rsid w:val="00F469B9"/>
    <w:rsid w:val="00F548B8"/>
    <w:rsid w:val="00F60779"/>
    <w:rsid w:val="00F621E5"/>
    <w:rsid w:val="00F7320F"/>
    <w:rsid w:val="00F83D23"/>
    <w:rsid w:val="00F85A4F"/>
    <w:rsid w:val="00F905A2"/>
    <w:rsid w:val="00F922D2"/>
    <w:rsid w:val="00F93ABB"/>
    <w:rsid w:val="00F94A2D"/>
    <w:rsid w:val="00F95666"/>
    <w:rsid w:val="00F95FFA"/>
    <w:rsid w:val="00FA1133"/>
    <w:rsid w:val="00FA6116"/>
    <w:rsid w:val="00FB40F5"/>
    <w:rsid w:val="00FC1D97"/>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5E1820EA"/>
  <w15:docId w15:val="{BC68654A-5F94-4FB5-96D6-09020AF5D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ListParagraph">
    <w:name w:val="List Paragraph"/>
    <w:basedOn w:val="Normal"/>
    <w:uiPriority w:val="34"/>
    <w:qFormat/>
    <w:rsid w:val="00D03F2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semiHidden/>
    <w:unhideWhenUsed/>
    <w:rsid w:val="00D06A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6A7F"/>
    <w:rPr>
      <w:rFonts w:ascii="Segoe UI" w:hAnsi="Segoe UI" w:cs="Segoe UI"/>
      <w:spacing w:val="4"/>
      <w:sz w:val="18"/>
      <w:szCs w:val="18"/>
    </w:rPr>
  </w:style>
  <w:style w:type="character" w:styleId="LineNumber">
    <w:name w:val="line number"/>
    <w:basedOn w:val="DefaultParagraphFont"/>
    <w:semiHidden/>
    <w:unhideWhenUsed/>
    <w:rsid w:val="00D13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1059</Words>
  <Characters>6271</Characters>
  <Application>Microsoft Office Word</Application>
  <DocSecurity>0</DocSecurity>
  <Lines>154</Lines>
  <Paragraphs>41</Paragraphs>
  <ScaleCrop>false</ScaleCrop>
  <HeadingPairs>
    <vt:vector size="2" baseType="variant">
      <vt:variant>
        <vt:lpstr>Title</vt:lpstr>
      </vt:variant>
      <vt:variant>
        <vt:i4>1</vt:i4>
      </vt:variant>
    </vt:vector>
  </HeadingPairs>
  <TitlesOfParts>
    <vt:vector size="1" baseType="lpstr">
      <vt:lpstr>S4102 SCS</vt:lpstr>
    </vt:vector>
  </TitlesOfParts>
  <Manager>R224</Manager>
  <Company>Office of Legislative Services</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S4102 SCS</dc:title>
  <dc:creator>Senator  SWEENEY, Senator  RUIZ</dc:creator>
  <cp:keywords>S4102|4|ER |227|315|252|!||</cp:keywords>
  <dc:description>Adopted 12/9/21</dc:description>
  <cp:lastModifiedBy>Siracusa, Nicole</cp:lastModifiedBy>
  <cp:revision>2</cp:revision>
  <cp:lastPrinted>2021-12-22T14:59:00Z</cp:lastPrinted>
  <dcterms:created xsi:type="dcterms:W3CDTF">2021-12-22T14:59:00Z</dcterms:created>
  <dcterms:modified xsi:type="dcterms:W3CDTF">2021-12-22T14:59:00Z</dcterms:modified>
  <cp:category>ss. 1-5 to C.18A:64A-82 et seq. to 2021/272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