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407B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407B1" w:rsidRPr="00D407B1" w:rsidRDefault="00D407B1" w:rsidP="00292D7C">
      <w:pPr>
        <w:pStyle w:val="TopofPage1"/>
        <w:rPr>
          <w:sz w:val="24"/>
        </w:rPr>
      </w:pPr>
    </w:p>
    <w:p w:rsidR="00AA5E23" w:rsidRDefault="00D407B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4B59DE">
        <w:rPr>
          <w:b/>
          <w:sz w:val="36"/>
          <w:szCs w:val="36"/>
        </w:rPr>
        <w:t>4</w:t>
      </w:r>
      <w:r w:rsidR="000929E9">
        <w:rPr>
          <w:b/>
          <w:sz w:val="36"/>
          <w:szCs w:val="36"/>
        </w:rPr>
        <w:t>2</w:t>
      </w:r>
      <w:r w:rsidR="00335D9C">
        <w:rPr>
          <w:b/>
          <w:sz w:val="36"/>
          <w:szCs w:val="36"/>
        </w:rPr>
        <w:t>44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407B1">
        <w:rPr>
          <w:caps/>
          <w:szCs w:val="24"/>
        </w:rPr>
        <w:t>JANUARY 6, 2022</w:t>
      </w:r>
    </w:p>
    <w:p w:rsidR="00655CA3" w:rsidRDefault="00655CA3" w:rsidP="0083060A"/>
    <w:p w:rsidR="004B2ABF" w:rsidRDefault="007D01B9" w:rsidP="0083060A">
      <w:r>
        <w:tab/>
        <w:t xml:space="preserve">The Senate Budget and Appropriations Committee reports favorably Senate Bill No. </w:t>
      </w:r>
      <w:r w:rsidR="004B59DE">
        <w:t>4</w:t>
      </w:r>
      <w:r w:rsidR="000929E9">
        <w:t>2</w:t>
      </w:r>
      <w:r w:rsidR="00335D9C">
        <w:t>44</w:t>
      </w:r>
      <w:r>
        <w:t>.</w:t>
      </w:r>
    </w:p>
    <w:p w:rsidR="00892617" w:rsidRDefault="007D01B9" w:rsidP="00892617">
      <w:r>
        <w:tab/>
      </w:r>
      <w:r w:rsidR="00892617">
        <w:t xml:space="preserve">This bill amends various provisions of Title 51 of the Revised Statutes to allow for the joint appointment of certain superintendents of weights and measures by local units.  </w:t>
      </w:r>
    </w:p>
    <w:p w:rsidR="003A2594" w:rsidRDefault="00892617" w:rsidP="000929E9">
      <w:r>
        <w:tab/>
        <w:t>This bill would allow for the appointment of county or municipal superintendents by local unit governing bodies</w:t>
      </w:r>
      <w:r w:rsidR="00D75F87">
        <w:t>,</w:t>
      </w:r>
      <w:r>
        <w:t xml:space="preserve"> pursuant to an agreement entered into </w:t>
      </w:r>
      <w:r w:rsidR="00D75F87">
        <w:t>under</w:t>
      </w:r>
      <w:r>
        <w:t xml:space="preserve"> the “Uniform Shared Services and Consolidation Act,” P.L.2007, c.63 (C.40A:65-1 et seq.), to serve as weights and measures officers.  Additionally, this bill would require superintendents appointed under the bill to perform all the duties and functions of other weights and measures officers pursuant to Title 51 of the Revised Statutes.</w:t>
      </w:r>
    </w:p>
    <w:p w:rsidR="00351AD3" w:rsidRDefault="00351AD3" w:rsidP="00351AD3"/>
    <w:p w:rsidR="00351AD3" w:rsidRDefault="00351AD3" w:rsidP="00351AD3">
      <w:r>
        <w:rPr>
          <w:u w:val="double"/>
        </w:rPr>
        <w:t>FISCAL IMPACT</w:t>
      </w:r>
      <w:r>
        <w:t>:</w:t>
      </w:r>
    </w:p>
    <w:p w:rsidR="002D32D0" w:rsidRPr="00351AD3" w:rsidRDefault="009B1BE3" w:rsidP="00407DC3">
      <w:r>
        <w:tab/>
        <w:t>This bill is not certi</w:t>
      </w:r>
      <w:r w:rsidR="00D75F87">
        <w:t>fied as requiring a fiscal note.</w:t>
      </w:r>
    </w:p>
    <w:sectPr w:rsidR="002D32D0" w:rsidRPr="00351AD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07B1" w:rsidRDefault="00D407B1">
      <w:r>
        <w:separator/>
      </w:r>
    </w:p>
  </w:endnote>
  <w:endnote w:type="continuationSeparator" w:id="0">
    <w:p w:rsidR="00D407B1" w:rsidRDefault="00D40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07B1" w:rsidRDefault="00D407B1">
      <w:r>
        <w:separator/>
      </w:r>
    </w:p>
  </w:footnote>
  <w:footnote w:type="continuationSeparator" w:id="0">
    <w:p w:rsidR="00D407B1" w:rsidRDefault="00D407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07DC3" w:rsidP="00407DC3">
    <w:pPr>
      <w:pStyle w:val="HeaderPage2"/>
      <w:jc w:val="center"/>
    </w:pPr>
    <w:r>
      <w:fldChar w:fldCharType="begin"/>
    </w:r>
    <w:r>
      <w:instrText xml:space="preserve"> PAGE  \* MERGEFORMAT </w:instrText>
    </w:r>
    <w:r>
      <w:fldChar w:fldCharType="separate"/>
    </w:r>
    <w:r>
      <w:rPr>
        <w:noProof/>
      </w:rPr>
      <w:t>2</w:t>
    </w:r>
    <w:r>
      <w:fldChar w:fldCharType="end"/>
    </w:r>
  </w:p>
  <w:p w:rsidR="00407DC3" w:rsidRDefault="00407DC3" w:rsidP="00407DC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7B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29E9"/>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32D0"/>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5D9C"/>
    <w:rsid w:val="003374D9"/>
    <w:rsid w:val="003437F3"/>
    <w:rsid w:val="00345DFB"/>
    <w:rsid w:val="00351AD3"/>
    <w:rsid w:val="00351F35"/>
    <w:rsid w:val="003539EC"/>
    <w:rsid w:val="0036011B"/>
    <w:rsid w:val="003624A0"/>
    <w:rsid w:val="00364CB7"/>
    <w:rsid w:val="00365C5B"/>
    <w:rsid w:val="00372AD8"/>
    <w:rsid w:val="003743ED"/>
    <w:rsid w:val="003779C2"/>
    <w:rsid w:val="00380D7C"/>
    <w:rsid w:val="0038423A"/>
    <w:rsid w:val="00385E25"/>
    <w:rsid w:val="0038644F"/>
    <w:rsid w:val="003A1FF6"/>
    <w:rsid w:val="003A2064"/>
    <w:rsid w:val="003A2594"/>
    <w:rsid w:val="003A7D21"/>
    <w:rsid w:val="003B227A"/>
    <w:rsid w:val="003B6728"/>
    <w:rsid w:val="003B74FA"/>
    <w:rsid w:val="003C3058"/>
    <w:rsid w:val="003C33AC"/>
    <w:rsid w:val="003C7607"/>
    <w:rsid w:val="003E50B9"/>
    <w:rsid w:val="003F13C1"/>
    <w:rsid w:val="003F6DD9"/>
    <w:rsid w:val="00400B15"/>
    <w:rsid w:val="00403D4F"/>
    <w:rsid w:val="00407DC3"/>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42B"/>
    <w:rsid w:val="00496DD1"/>
    <w:rsid w:val="004A1E29"/>
    <w:rsid w:val="004A1E4D"/>
    <w:rsid w:val="004A391C"/>
    <w:rsid w:val="004A60B1"/>
    <w:rsid w:val="004A7696"/>
    <w:rsid w:val="004B2ABF"/>
    <w:rsid w:val="004B4174"/>
    <w:rsid w:val="004B59DE"/>
    <w:rsid w:val="004B5EDF"/>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1B9"/>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2617"/>
    <w:rsid w:val="00893A7A"/>
    <w:rsid w:val="008944D3"/>
    <w:rsid w:val="008A0003"/>
    <w:rsid w:val="008A7BAB"/>
    <w:rsid w:val="008B2484"/>
    <w:rsid w:val="008B488F"/>
    <w:rsid w:val="008C0F95"/>
    <w:rsid w:val="008C126C"/>
    <w:rsid w:val="008D1544"/>
    <w:rsid w:val="008D5F29"/>
    <w:rsid w:val="008E4311"/>
    <w:rsid w:val="008F6286"/>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1BE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57814"/>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0C83"/>
    <w:rsid w:val="00C032CB"/>
    <w:rsid w:val="00C13E25"/>
    <w:rsid w:val="00C20FDB"/>
    <w:rsid w:val="00C228D1"/>
    <w:rsid w:val="00C23217"/>
    <w:rsid w:val="00C34FAB"/>
    <w:rsid w:val="00C3586C"/>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4F06"/>
    <w:rsid w:val="00CE5315"/>
    <w:rsid w:val="00CE74A8"/>
    <w:rsid w:val="00CF030F"/>
    <w:rsid w:val="00CF18CB"/>
    <w:rsid w:val="00CF27F3"/>
    <w:rsid w:val="00CF6E1F"/>
    <w:rsid w:val="00D05E75"/>
    <w:rsid w:val="00D22C02"/>
    <w:rsid w:val="00D25BF5"/>
    <w:rsid w:val="00D30C09"/>
    <w:rsid w:val="00D32F02"/>
    <w:rsid w:val="00D33344"/>
    <w:rsid w:val="00D33775"/>
    <w:rsid w:val="00D407B1"/>
    <w:rsid w:val="00D44C80"/>
    <w:rsid w:val="00D458D6"/>
    <w:rsid w:val="00D57BC3"/>
    <w:rsid w:val="00D64B78"/>
    <w:rsid w:val="00D74306"/>
    <w:rsid w:val="00D7553F"/>
    <w:rsid w:val="00D75F87"/>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5A8D"/>
    <w:rsid w:val="00E045B1"/>
    <w:rsid w:val="00E102B8"/>
    <w:rsid w:val="00E12FEF"/>
    <w:rsid w:val="00E3262F"/>
    <w:rsid w:val="00E35F08"/>
    <w:rsid w:val="00E44D5D"/>
    <w:rsid w:val="00E50BCB"/>
    <w:rsid w:val="00E550E6"/>
    <w:rsid w:val="00E60E7B"/>
    <w:rsid w:val="00E62452"/>
    <w:rsid w:val="00E636F3"/>
    <w:rsid w:val="00E651F9"/>
    <w:rsid w:val="00E65CAB"/>
    <w:rsid w:val="00E75E0D"/>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0D9F974-C635-48F8-BFDF-C11EC3BD3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144</Words>
  <Characters>797</Characters>
  <Application>Microsoft Office Word</Application>
  <DocSecurity>0</DocSecurity>
  <Lines>26</Lines>
  <Paragraphs>10</Paragraphs>
  <ScaleCrop>false</ScaleCrop>
  <HeadingPairs>
    <vt:vector size="2" baseType="variant">
      <vt:variant>
        <vt:lpstr>Title</vt:lpstr>
      </vt:variant>
      <vt:variant>
        <vt:i4>1</vt:i4>
      </vt:variant>
    </vt:vector>
  </HeadingPairs>
  <TitlesOfParts>
    <vt:vector size="1" baseType="lpstr">
      <vt:lpstr>S4244 SBA Statement JANUARY 6, 2022</vt:lpstr>
    </vt:vector>
  </TitlesOfParts>
  <Manager>R224</Manager>
  <Company>NJ OLS DMU</Company>
  <LinksUpToDate>false</LinksUpToDate>
  <CharactersWithSpaces>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S4244 SBA Statement 1/6/22</dc:title>
  <dc:subject/>
  <dc:creator>Senate SBA</dc:creator>
  <cp:keywords>S4244|1|RF |294|0|0|!||</cp:keywords>
  <dc:description/>
  <cp:lastModifiedBy>Franks, Denise</cp:lastModifiedBy>
  <cp:revision>2</cp:revision>
  <cp:lastPrinted>1999-09-30T17:29:00Z</cp:lastPrinted>
  <dcterms:created xsi:type="dcterms:W3CDTF">2022-01-08T01:16:00Z</dcterms:created>
  <dcterms:modified xsi:type="dcterms:W3CDTF">2022-01-08T01:16:00Z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