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759" w:rsidRDefault="00FC3759" w:rsidP="00FC375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CONCURRENT RESOLUTION No. 129 </w:t>
      </w:r>
    </w:p>
    <w:p w:rsidR="00FC3759" w:rsidRPr="009D38FF" w:rsidRDefault="00FC3759" w:rsidP="00FC375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55401" r:id="rId7"/>
        </w:object>
      </w:r>
    </w:p>
    <w:p w:rsidR="00FC3759" w:rsidRDefault="00FC3759" w:rsidP="00FC3759">
      <w:pPr>
        <w:pStyle w:val="bpuState"/>
      </w:pPr>
      <w:r>
        <w:t>STATE OF NEW JERSEY</w:t>
      </w:r>
    </w:p>
    <w:p w:rsidR="00FC3759" w:rsidRDefault="00FC3759" w:rsidP="00FC3759">
      <w:pPr>
        <w:pStyle w:val="bpuLegislature"/>
      </w:pPr>
      <w:r>
        <w:t>219th LEGISLATURE</w:t>
      </w:r>
    </w:p>
    <w:p w:rsidR="00FC3759" w:rsidRDefault="00FC3759" w:rsidP="00FC375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55402" r:id="rId8"/>
        </w:object>
      </w:r>
      <w:r>
        <w:t xml:space="preserve">  </w:t>
      </w:r>
    </w:p>
    <w:p w:rsidR="00FC3759" w:rsidRDefault="00FC3759" w:rsidP="00FC3759">
      <w:pPr>
        <w:pStyle w:val="bpuIntro"/>
      </w:pPr>
      <w:r>
        <w:t>INTRODUCED SEPTEMBER 14, 2020</w:t>
      </w:r>
    </w:p>
    <w:p w:rsidR="00FC3759" w:rsidRDefault="00FC3759" w:rsidP="00FC3759">
      <w:pPr>
        <w:pStyle w:val="bpuIntro"/>
      </w:pPr>
    </w:p>
    <w:p w:rsidR="00FC3759" w:rsidRDefault="00FC3759" w:rsidP="00FC3759">
      <w:pPr>
        <w:pStyle w:val="bpuIntro"/>
        <w:sectPr w:rsidR="00FC3759" w:rsidSect="0033791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C3759" w:rsidRDefault="00FC3759" w:rsidP="00FC3759">
      <w:pPr>
        <w:pStyle w:val="bpuIntro"/>
      </w:pPr>
    </w:p>
    <w:p w:rsidR="00FC3759" w:rsidRDefault="00FC3759" w:rsidP="00FC3759">
      <w:pPr>
        <w:pStyle w:val="bpuSponsor"/>
      </w:pPr>
      <w:r>
        <w:t>Sponsored by:</w:t>
      </w:r>
    </w:p>
    <w:p w:rsidR="00FC3759" w:rsidRDefault="00FC3759" w:rsidP="00FC3759">
      <w:pPr>
        <w:pStyle w:val="bpuSponsor"/>
      </w:pPr>
      <w:r>
        <w:t>Senator  STEVEN V. OROHO</w:t>
      </w:r>
    </w:p>
    <w:p w:rsidR="00FC3759" w:rsidRDefault="00FC3759" w:rsidP="00FC3759">
      <w:pPr>
        <w:pStyle w:val="bpuSponsor"/>
      </w:pPr>
      <w:r>
        <w:t>District 24 (Morris, Sussex and Warren)</w:t>
      </w:r>
    </w:p>
    <w:p w:rsidR="00FC3759" w:rsidRDefault="00FC3759" w:rsidP="00FC3759">
      <w:pPr>
        <w:pStyle w:val="bpuSponsor"/>
      </w:pPr>
      <w:r>
        <w:t>Senator  MICHAEL L. TESTA, JR.</w:t>
      </w:r>
    </w:p>
    <w:p w:rsidR="00FC3759" w:rsidRDefault="00FC3759" w:rsidP="00FC3759">
      <w:pPr>
        <w:pStyle w:val="bpuSponsor"/>
      </w:pPr>
      <w:r>
        <w:t>District 1 (Atlantic, Cape May and Cumberland)</w:t>
      </w:r>
    </w:p>
    <w:p w:rsidR="00FC3759" w:rsidRDefault="00FC3759" w:rsidP="00FC3759">
      <w:pPr>
        <w:pStyle w:val="bpuSponsor"/>
      </w:pPr>
    </w:p>
    <w:p w:rsidR="00BF0E08" w:rsidRDefault="00337916" w:rsidP="00337916">
      <w:pPr>
        <w:pStyle w:val="bpuSponsor"/>
      </w:pPr>
      <w:r>
        <w:t>Co-Sponsored by:</w:t>
      </w:r>
    </w:p>
    <w:p w:rsidR="00337916" w:rsidRPr="00337916" w:rsidRDefault="00337916" w:rsidP="00337916">
      <w:pPr>
        <w:pStyle w:val="bpuSponsor"/>
      </w:pPr>
      <w:r w:rsidRPr="00337916">
        <w:t xml:space="preserve">Senators Doherty, </w:t>
      </w:r>
      <w:proofErr w:type="spellStart"/>
      <w:r w:rsidRPr="00337916">
        <w:t>Holzapfel</w:t>
      </w:r>
      <w:proofErr w:type="spellEnd"/>
      <w:r w:rsidRPr="00337916">
        <w:t>, Singer and Connors</w:t>
      </w:r>
    </w:p>
    <w:p w:rsidR="00BF0E08" w:rsidRDefault="00BF0E08" w:rsidP="00BF0E08"/>
    <w:p w:rsidR="00337916" w:rsidRPr="00BF0E08" w:rsidRDefault="00337916" w:rsidP="00BF0E08"/>
    <w:p w:rsidR="00FC3759" w:rsidRDefault="00FC3759" w:rsidP="00FC3759">
      <w:pPr>
        <w:pStyle w:val="bpuSponsor"/>
      </w:pPr>
    </w:p>
    <w:p w:rsidR="00FC3759" w:rsidRDefault="00FC3759" w:rsidP="00FC3759">
      <w:pPr>
        <w:pStyle w:val="bpuSponsor"/>
      </w:pPr>
    </w:p>
    <w:p w:rsidR="00FC3759" w:rsidRDefault="00FC3759" w:rsidP="00FC3759">
      <w:pPr>
        <w:pStyle w:val="bpuSponsor"/>
      </w:pPr>
      <w:r>
        <w:t>SYNOPSIS</w:t>
      </w:r>
    </w:p>
    <w:p w:rsidR="00FC3759" w:rsidRDefault="00FC3759" w:rsidP="00FC3759">
      <w:pPr>
        <w:pStyle w:val="bpuNormText"/>
      </w:pPr>
      <w:r>
        <w:tab/>
        <w:t xml:space="preserve">Opposes State Board of Education revised New Jersey Student Learning Standards for Comprehensive Health and Physical Education on sex education adopted on June 3, 2020. </w:t>
      </w:r>
    </w:p>
    <w:p w:rsidR="00FC3759" w:rsidRDefault="00FC3759" w:rsidP="00FC3759">
      <w:pPr>
        <w:pStyle w:val="bpuNormText"/>
      </w:pPr>
    </w:p>
    <w:p w:rsidR="00FC3759" w:rsidRDefault="00FC3759" w:rsidP="00FC3759">
      <w:pPr>
        <w:pStyle w:val="bpuSponsor"/>
      </w:pPr>
      <w:r>
        <w:t xml:space="preserve">CURRENT VERSION OF TEXT </w:t>
      </w:r>
    </w:p>
    <w:p w:rsidR="00FC3759" w:rsidRDefault="00FC3759" w:rsidP="00FC3759">
      <w:pPr>
        <w:pStyle w:val="bpuNormText"/>
      </w:pPr>
      <w:r>
        <w:tab/>
        <w:t>As introduced.</w:t>
      </w:r>
    </w:p>
    <w:p w:rsidR="00FC3759" w:rsidRDefault="00FC3759" w:rsidP="00FC375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C3759" w:rsidRDefault="00FC375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C3759" w:rsidSect="00FC375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23E4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Concurrent Resolution</w:t>
      </w:r>
      <w:r w:rsidR="00686AEB" w:rsidRPr="006B7FA7">
        <w:rPr>
          <w:rStyle w:val="HangingAnActChar"/>
        </w:rPr>
        <w:t xml:space="preserve"> </w:t>
      </w:r>
      <w:r w:rsidR="007264EC">
        <w:rPr>
          <w:rStyle w:val="HangingAnActChar"/>
        </w:rPr>
        <w:t xml:space="preserve">opposing the State Board of Education </w:t>
      </w:r>
      <w:r w:rsidR="006F4294">
        <w:rPr>
          <w:rStyle w:val="HangingAnActChar"/>
        </w:rPr>
        <w:t xml:space="preserve">revised </w:t>
      </w:r>
      <w:r w:rsidR="00A63AF1">
        <w:rPr>
          <w:rStyle w:val="HangingAnActChar"/>
        </w:rPr>
        <w:t>New Jersey Student Learning S</w:t>
      </w:r>
      <w:r w:rsidR="006F4294">
        <w:rPr>
          <w:rStyle w:val="HangingAnActChar"/>
        </w:rPr>
        <w:t>tandards for Comprehensive Health and Physical Education</w:t>
      </w:r>
      <w:r w:rsidR="00CC0AB6">
        <w:rPr>
          <w:rStyle w:val="HangingAnActChar"/>
        </w:rPr>
        <w:t xml:space="preserve"> on sex education</w:t>
      </w:r>
      <w:r w:rsidR="00235FD2">
        <w:rPr>
          <w:rStyle w:val="HangingAnActChar"/>
        </w:rPr>
        <w:t>.</w:t>
      </w:r>
    </w:p>
    <w:p w:rsidR="000B1054" w:rsidRDefault="000B1054" w:rsidP="000B1054"/>
    <w:p w:rsidR="00712218" w:rsidRPr="00712218" w:rsidRDefault="007478B9" w:rsidP="0071221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Parents, </w:t>
      </w:r>
      <w:r w:rsidR="001C254F">
        <w:t>as their</w:t>
      </w:r>
      <w:r>
        <w:t xml:space="preserve"> child</w:t>
      </w:r>
      <w:r w:rsidR="00151CA0">
        <w:t>’</w:t>
      </w:r>
      <w:r>
        <w:t xml:space="preserve">s first </w:t>
      </w:r>
      <w:r w:rsidR="001C254F">
        <w:t xml:space="preserve">and most important </w:t>
      </w:r>
      <w:r>
        <w:t>teacher</w:t>
      </w:r>
      <w:r w:rsidR="001C254F">
        <w:t>s</w:t>
      </w:r>
      <w:r>
        <w:t xml:space="preserve">, work hard to instill values and beliefs that </w:t>
      </w:r>
      <w:r w:rsidR="001C254F">
        <w:t xml:space="preserve">will </w:t>
      </w:r>
      <w:r>
        <w:t xml:space="preserve">guide </w:t>
      </w:r>
      <w:r w:rsidR="001C254F">
        <w:t xml:space="preserve">their children </w:t>
      </w:r>
      <w:r w:rsidR="00235FD2">
        <w:t>throughout life; and</w:t>
      </w:r>
    </w:p>
    <w:p w:rsidR="00C763C8" w:rsidRDefault="007478B9" w:rsidP="00C763C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57DA4">
        <w:t>Even after a child undertakes formal education outside of the home, p</w:t>
      </w:r>
      <w:r w:rsidR="00716532">
        <w:t xml:space="preserve">arents continue to </w:t>
      </w:r>
      <w:r w:rsidR="00C763C8">
        <w:t xml:space="preserve">play a key role in </w:t>
      </w:r>
      <w:r w:rsidR="00D57DA4">
        <w:t>the</w:t>
      </w:r>
      <w:r w:rsidR="00C763C8">
        <w:t xml:space="preserve"> child’s education</w:t>
      </w:r>
      <w:r w:rsidR="00D57DA4">
        <w:t xml:space="preserve">, </w:t>
      </w:r>
      <w:r w:rsidR="00586891">
        <w:t>with the parent</w:t>
      </w:r>
      <w:r w:rsidR="001C254F">
        <w:t>s</w:t>
      </w:r>
      <w:r w:rsidR="00586891">
        <w:t xml:space="preserve"> providing val</w:t>
      </w:r>
      <w:r w:rsidR="00540034">
        <w:t xml:space="preserve">uable support </w:t>
      </w:r>
      <w:r w:rsidR="00586891">
        <w:t>and guidance</w:t>
      </w:r>
      <w:r w:rsidR="00235FD2">
        <w:t>; and</w:t>
      </w:r>
    </w:p>
    <w:p w:rsidR="001B4C2F" w:rsidRDefault="00C31672" w:rsidP="00C31672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B4C2F">
        <w:t>On June 3, 2020, the State Board of Education readopt</w:t>
      </w:r>
      <w:r w:rsidR="00FE38B9">
        <w:t>ed</w:t>
      </w:r>
      <w:r w:rsidR="001B4C2F">
        <w:t xml:space="preserve"> the New Jersey Student Learning Standards </w:t>
      </w:r>
      <w:r w:rsidR="008166E3">
        <w:t>for Comprehensive H</w:t>
      </w:r>
      <w:r w:rsidR="001B4C2F">
        <w:t xml:space="preserve">ealth and </w:t>
      </w:r>
      <w:r w:rsidR="008166E3">
        <w:t>P</w:t>
      </w:r>
      <w:r w:rsidR="001B4C2F">
        <w:t xml:space="preserve">hysical </w:t>
      </w:r>
      <w:r w:rsidR="008166E3">
        <w:t>E</w:t>
      </w:r>
      <w:r w:rsidR="001B4C2F">
        <w:t>ducation</w:t>
      </w:r>
      <w:r w:rsidR="00CC0AB6">
        <w:t xml:space="preserve"> which include extensive changes to the standards regarding sex education</w:t>
      </w:r>
      <w:r w:rsidR="001B4C2F">
        <w:t>; and</w:t>
      </w:r>
    </w:p>
    <w:p w:rsidR="006F4294" w:rsidRDefault="001B4C2F" w:rsidP="00DB44C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revised </w:t>
      </w:r>
      <w:r w:rsidR="001C254F">
        <w:t xml:space="preserve">standards include certain controversial topics </w:t>
      </w:r>
      <w:r w:rsidR="00E83D3F">
        <w:t xml:space="preserve">on various social issues that interfere with </w:t>
      </w:r>
      <w:r w:rsidR="00E35D47">
        <w:t>the right of parents</w:t>
      </w:r>
      <w:r w:rsidR="00E83D3F">
        <w:t xml:space="preserve"> to teach their own children about these sensitive matters in a manner that comports with their core family values and beliefs; and</w:t>
      </w:r>
    </w:p>
    <w:p w:rsidR="00DB44C4" w:rsidRPr="00DB44C4" w:rsidRDefault="006F4294" w:rsidP="006F429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</w:t>
      </w:r>
      <w:r w:rsidR="001C254F">
        <w:t>se</w:t>
      </w:r>
      <w:r>
        <w:t xml:space="preserve"> revised standards further erode parental </w:t>
      </w:r>
      <w:r w:rsidR="00B8283C">
        <w:t>autonomy</w:t>
      </w:r>
      <w:r>
        <w:t xml:space="preserve"> by </w:t>
      </w:r>
      <w:r w:rsidR="00151CA0">
        <w:t>promot</w:t>
      </w:r>
      <w:r>
        <w:t xml:space="preserve">ing </w:t>
      </w:r>
      <w:r w:rsidR="00151CA0">
        <w:t xml:space="preserve">age-inappropriate </w:t>
      </w:r>
      <w:r w:rsidR="001C254F">
        <w:t>sexual content</w:t>
      </w:r>
      <w:r w:rsidR="009C21F8">
        <w:t xml:space="preserve"> </w:t>
      </w:r>
      <w:r w:rsidR="00E528B4">
        <w:t>which</w:t>
      </w:r>
      <w:r w:rsidR="009C21F8">
        <w:t xml:space="preserve"> usurps a parent’</w:t>
      </w:r>
      <w:r w:rsidR="00B8283C">
        <w:t>s ability to determine whether</w:t>
      </w:r>
      <w:r w:rsidR="009C21F8">
        <w:t xml:space="preserve"> a child </w:t>
      </w:r>
      <w:r w:rsidR="00B8283C">
        <w:t xml:space="preserve">is emotionally and </w:t>
      </w:r>
      <w:r w:rsidR="001C254F">
        <w:t>intellectually</w:t>
      </w:r>
      <w:r w:rsidR="00B8283C">
        <w:t xml:space="preserve"> prepared for instruction in sex education</w:t>
      </w:r>
      <w:r w:rsidR="00235FD2">
        <w:t>; and</w:t>
      </w:r>
    </w:p>
    <w:p w:rsidR="006F4294" w:rsidRDefault="00151CA0" w:rsidP="00151CA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C254F">
        <w:t>The Department of Education’s response to criticism of the standards is to note the availability of the opt-out provision, but the opt-out provision is not a sufficient protection to ensure that a student is not exposed inadvertently to graphic sexual lessons</w:t>
      </w:r>
      <w:r w:rsidR="006F4294">
        <w:t>; and</w:t>
      </w:r>
    </w:p>
    <w:p w:rsidR="00151CA0" w:rsidRPr="00151CA0" w:rsidRDefault="006F4294" w:rsidP="006F429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Any </w:t>
      </w:r>
      <w:r w:rsidR="001C254F">
        <w:t xml:space="preserve">State </w:t>
      </w:r>
      <w:r>
        <w:t xml:space="preserve">policy governing instruction in sex education </w:t>
      </w:r>
      <w:r w:rsidR="001C254F">
        <w:t>must</w:t>
      </w:r>
      <w:r>
        <w:t xml:space="preserve"> promote parental autonomy and </w:t>
      </w:r>
      <w:r w:rsidR="00151CA0">
        <w:t>respect for family value</w:t>
      </w:r>
      <w:r w:rsidR="00D57DA4">
        <w:t>s and belief</w:t>
      </w:r>
      <w:r w:rsidR="00151CA0">
        <w:t xml:space="preserve">s; </w:t>
      </w:r>
      <w:r w:rsidR="001C254F">
        <w:t>now, therefore,</w:t>
      </w:r>
    </w:p>
    <w:p w:rsidR="001B4C2F" w:rsidRPr="00D71D68" w:rsidRDefault="001B4C2F" w:rsidP="000B1054"/>
    <w:p w:rsidR="00686AEB" w:rsidRPr="00AA7880" w:rsidRDefault="00686AEB" w:rsidP="00686AEB">
      <w:r>
        <w:tab/>
      </w:r>
      <w:r w:rsidR="00E23E4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E23E47">
        <w:rPr>
          <w:rStyle w:val="BillLanguage"/>
        </w:rPr>
        <w:t>by the Senate of the State of New Jersey (the General Assembly concurring):</w:t>
      </w:r>
    </w:p>
    <w:p w:rsidR="00686AEB" w:rsidRPr="00D71D68" w:rsidRDefault="00686AEB" w:rsidP="00686AEB"/>
    <w:p w:rsidR="00E83D3F" w:rsidRDefault="00686AEB" w:rsidP="00686AEB">
      <w:r>
        <w:tab/>
      </w:r>
      <w:r w:rsidR="008166E3">
        <w:t>1.</w:t>
      </w:r>
      <w:r w:rsidR="008166E3">
        <w:tab/>
        <w:t xml:space="preserve">The Legislature of the State of New Jersey opposes the </w:t>
      </w:r>
      <w:r w:rsidR="00611C81">
        <w:t>State Board of Education</w:t>
      </w:r>
      <w:r w:rsidR="001C254F">
        <w:t>’s sex education standards included in the</w:t>
      </w:r>
      <w:r w:rsidR="00611C81">
        <w:t xml:space="preserve"> </w:t>
      </w:r>
      <w:r w:rsidR="008166E3">
        <w:t>revised New Jers</w:t>
      </w:r>
      <w:r w:rsidR="00611C81">
        <w:t>ey Student L</w:t>
      </w:r>
      <w:r w:rsidR="008166E3">
        <w:t>earning Standards for Comprehensive</w:t>
      </w:r>
      <w:r w:rsidR="005458FF">
        <w:t xml:space="preserve"> Health and Physical Education </w:t>
      </w:r>
      <w:r w:rsidR="001C254F">
        <w:t>due to the significant negative impact that these standards have on a parent’s right to educate his child on sensitive sex education topics in a manner that comports with the family’s core values and beliefs</w:t>
      </w:r>
      <w:r w:rsidR="00611C81">
        <w:t>.</w:t>
      </w:r>
      <w:r w:rsidR="00E35D47">
        <w:t xml:space="preserve">  </w:t>
      </w:r>
      <w:r w:rsidR="00E83D3F">
        <w:t xml:space="preserve">The Legislature </w:t>
      </w:r>
      <w:r w:rsidR="00E35D47">
        <w:t>calls upon the State b</w:t>
      </w:r>
      <w:r w:rsidR="00E83D3F">
        <w:t>oard to revise the</w:t>
      </w:r>
      <w:r w:rsidR="00E35D47">
        <w:t>se</w:t>
      </w:r>
      <w:r w:rsidR="00E83D3F">
        <w:t xml:space="preserve"> standards</w:t>
      </w:r>
      <w:r w:rsidR="00B573C8">
        <w:t>.</w:t>
      </w:r>
    </w:p>
    <w:p w:rsidR="005458FF" w:rsidRDefault="005458FF" w:rsidP="00686AEB"/>
    <w:p w:rsidR="00E13BD5" w:rsidRDefault="005458FF" w:rsidP="00E13BD5">
      <w:r>
        <w:tab/>
      </w:r>
      <w:r w:rsidR="000A6233">
        <w:t>2</w:t>
      </w:r>
      <w:r>
        <w:t>.</w:t>
      </w:r>
      <w:r>
        <w:tab/>
        <w:t>Copies of this resolution, as filed with the Secretary of Stat</w:t>
      </w:r>
      <w:r w:rsidR="001C254F">
        <w:t>e, shall be transmitted by the C</w:t>
      </w:r>
      <w:r>
        <w:t xml:space="preserve">lerk of the General Assembly or </w:t>
      </w:r>
      <w:r w:rsidR="001C254F">
        <w:t>the S</w:t>
      </w:r>
      <w:r>
        <w:t>ecretary of the Senate to the New Jersey Department of Education</w:t>
      </w:r>
      <w:r w:rsidR="001C254F">
        <w:t xml:space="preserve"> and</w:t>
      </w:r>
      <w:r>
        <w:t xml:space="preserve"> the State Board of Education.</w:t>
      </w:r>
      <w:r w:rsidR="00E13BD5">
        <w:br w:type="page"/>
      </w:r>
    </w:p>
    <w:p w:rsidR="00686AEB" w:rsidRPr="00AA7880" w:rsidRDefault="00686AEB" w:rsidP="00686AEB">
      <w:pPr>
        <w:jc w:val="center"/>
      </w:pPr>
      <w:r w:rsidRPr="00D71D68">
        <w:lastRenderedPageBreak/>
        <w:t>STATEMENT</w:t>
      </w:r>
    </w:p>
    <w:p w:rsidR="00686AEB" w:rsidRDefault="00686AEB" w:rsidP="00686AEB"/>
    <w:p w:rsidR="00611C81" w:rsidRDefault="00611C81" w:rsidP="00686AEB">
      <w:r>
        <w:tab/>
        <w:t xml:space="preserve">This </w:t>
      </w:r>
      <w:r w:rsidR="007112BD">
        <w:t xml:space="preserve">concurrent </w:t>
      </w:r>
      <w:r>
        <w:t xml:space="preserve">resolution opposes the State Board of Education </w:t>
      </w:r>
      <w:r w:rsidR="0078309E">
        <w:t xml:space="preserve">revised New Jersey Student Leaning Standards </w:t>
      </w:r>
      <w:r>
        <w:t>in Comprehensive Health and Physical Education</w:t>
      </w:r>
      <w:r w:rsidR="001C254F">
        <w:t xml:space="preserve"> concerning sex education</w:t>
      </w:r>
      <w:r w:rsidR="00E43E34">
        <w:t xml:space="preserve"> and calls upon the State </w:t>
      </w:r>
      <w:r w:rsidR="00BD0C7B">
        <w:t>b</w:t>
      </w:r>
      <w:r w:rsidR="00E43E34">
        <w:t>oard to revise these standards</w:t>
      </w:r>
      <w:r w:rsidR="001C254F">
        <w:t>.</w:t>
      </w:r>
    </w:p>
    <w:p w:rsidR="0041664A" w:rsidRDefault="00586891" w:rsidP="00E13BD5">
      <w:r>
        <w:tab/>
        <w:t xml:space="preserve">On June 3, 2020, the State Board of Education readopted the New Jersey Student Learning Standards for Comprehensive Health and Physical </w:t>
      </w:r>
      <w:r w:rsidR="00235FD2">
        <w:t>Education that</w:t>
      </w:r>
      <w:r>
        <w:t xml:space="preserve"> </w:t>
      </w:r>
      <w:r w:rsidR="001C254F">
        <w:t>contain</w:t>
      </w:r>
      <w:r w:rsidR="007112BD">
        <w:t>ed</w:t>
      </w:r>
      <w:r w:rsidR="001C254F">
        <w:t xml:space="preserve"> significant changes regarding the standards for sex education, </w:t>
      </w:r>
      <w:r w:rsidR="00A63AF1">
        <w:t>including the inclusion of certain controversial topics on various social issues</w:t>
      </w:r>
      <w:r w:rsidR="001C254F">
        <w:t xml:space="preserve">.  This concurrent resolution conveys the Legislature’s objections to the new sex education standards due to the fact that they </w:t>
      </w:r>
      <w:r>
        <w:t xml:space="preserve">are both age-inappropriate </w:t>
      </w:r>
      <w:r w:rsidR="007112BD">
        <w:t xml:space="preserve">and </w:t>
      </w:r>
      <w:r w:rsidR="001C254F">
        <w:t>significantly</w:t>
      </w:r>
      <w:r>
        <w:t xml:space="preserve"> interfere with and erode a parent’s right to determine whether a child is emotionally and </w:t>
      </w:r>
      <w:r w:rsidR="00397029">
        <w:t>intellectually</w:t>
      </w:r>
      <w:r>
        <w:t xml:space="preserve"> prepared for instruction in sex education and whether the instruction provided is appropriate and comports with core family values and beliefs.</w:t>
      </w:r>
    </w:p>
    <w:sectPr w:rsidR="0041664A" w:rsidSect="00FC375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4E" w:rsidRDefault="008A5E4E">
      <w:r>
        <w:separator/>
      </w:r>
    </w:p>
  </w:endnote>
  <w:endnote w:type="continuationSeparator" w:id="0">
    <w:p w:rsidR="008A5E4E" w:rsidRDefault="008A5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E08" w:rsidRDefault="00337916" w:rsidP="00337916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4E" w:rsidRDefault="008A5E4E">
      <w:r>
        <w:separator/>
      </w:r>
    </w:p>
  </w:footnote>
  <w:footnote w:type="continuationSeparator" w:id="0">
    <w:p w:rsidR="008A5E4E" w:rsidRDefault="008A5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419F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C3759" w:rsidRDefault="00FC3759" w:rsidP="00FC3759">
    <w:pPr>
      <w:pStyle w:val="bpuHeadSpon"/>
    </w:pPr>
    <w:r w:rsidRPr="00FC3759">
      <w:rPr>
        <w:rStyle w:val="bpuHeadSponChar"/>
      </w:rPr>
      <w:t>SCR129</w:t>
    </w:r>
    <w:r>
      <w:t xml:space="preserve"> OROHO, TESTA</w:t>
    </w:r>
  </w:p>
  <w:p w:rsidR="00FC3759" w:rsidRDefault="00FC3759" w:rsidP="00FC37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443F">
      <w:rPr>
        <w:noProof/>
      </w:rPr>
      <w:t>3</w:t>
    </w:r>
    <w:r>
      <w:fldChar w:fldCharType="end"/>
    </w:r>
  </w:p>
  <w:p w:rsidR="00FC3759" w:rsidRDefault="00FC3759" w:rsidP="00FC375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C3759" w:rsidRDefault="00FC3759" w:rsidP="00FC3759">
    <w:pPr>
      <w:pStyle w:val="bpuHeadSpon"/>
    </w:pPr>
    <w:r w:rsidRPr="00FC3759">
      <w:rPr>
        <w:rStyle w:val="bpuHeadSponChar"/>
      </w:rPr>
      <w:t>SCR129</w:t>
    </w:r>
    <w:r>
      <w:t xml:space="preserve"> OROHO, TESTA</w:t>
    </w:r>
  </w:p>
  <w:p w:rsidR="00FC3759" w:rsidRDefault="00FC3759" w:rsidP="00FC375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443F">
      <w:rPr>
        <w:noProof/>
      </w:rPr>
      <w:t>2</w:t>
    </w:r>
    <w:r>
      <w:fldChar w:fldCharType="end"/>
    </w:r>
  </w:p>
  <w:p w:rsidR="00FC3759" w:rsidRDefault="00FC3759" w:rsidP="00FC375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E4E"/>
    <w:rsid w:val="000051BD"/>
    <w:rsid w:val="000160A5"/>
    <w:rsid w:val="0002335B"/>
    <w:rsid w:val="0003549A"/>
    <w:rsid w:val="000358D5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A6233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1CA0"/>
    <w:rsid w:val="001645FB"/>
    <w:rsid w:val="00173D2B"/>
    <w:rsid w:val="00181676"/>
    <w:rsid w:val="00183603"/>
    <w:rsid w:val="00194E78"/>
    <w:rsid w:val="0019707B"/>
    <w:rsid w:val="00197E8B"/>
    <w:rsid w:val="00197FA4"/>
    <w:rsid w:val="001A0D65"/>
    <w:rsid w:val="001A107C"/>
    <w:rsid w:val="001A161A"/>
    <w:rsid w:val="001A3B79"/>
    <w:rsid w:val="001A66B6"/>
    <w:rsid w:val="001B4716"/>
    <w:rsid w:val="001B4C2F"/>
    <w:rsid w:val="001B4EA4"/>
    <w:rsid w:val="001C254F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12CF"/>
    <w:rsid w:val="00235FD2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3C17"/>
    <w:rsid w:val="002A4692"/>
    <w:rsid w:val="002A51BA"/>
    <w:rsid w:val="002B2E26"/>
    <w:rsid w:val="002B3FE6"/>
    <w:rsid w:val="002C2D81"/>
    <w:rsid w:val="002C4289"/>
    <w:rsid w:val="002C461E"/>
    <w:rsid w:val="002C6CEC"/>
    <w:rsid w:val="002E09CE"/>
    <w:rsid w:val="002E69D1"/>
    <w:rsid w:val="002F3BA6"/>
    <w:rsid w:val="003134C4"/>
    <w:rsid w:val="00315320"/>
    <w:rsid w:val="00323803"/>
    <w:rsid w:val="00325776"/>
    <w:rsid w:val="00325E27"/>
    <w:rsid w:val="00330395"/>
    <w:rsid w:val="00330BD5"/>
    <w:rsid w:val="00333704"/>
    <w:rsid w:val="00336624"/>
    <w:rsid w:val="00337916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702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64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E2F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E51"/>
    <w:rsid w:val="004C73B3"/>
    <w:rsid w:val="004C742C"/>
    <w:rsid w:val="004D058F"/>
    <w:rsid w:val="004E1F3E"/>
    <w:rsid w:val="004E443F"/>
    <w:rsid w:val="004F21BD"/>
    <w:rsid w:val="004F3E6A"/>
    <w:rsid w:val="004F4F1D"/>
    <w:rsid w:val="004F74DD"/>
    <w:rsid w:val="00501317"/>
    <w:rsid w:val="0050495C"/>
    <w:rsid w:val="00505DC9"/>
    <w:rsid w:val="005064B9"/>
    <w:rsid w:val="00506E1E"/>
    <w:rsid w:val="00513C81"/>
    <w:rsid w:val="00527BFB"/>
    <w:rsid w:val="00532A32"/>
    <w:rsid w:val="00540034"/>
    <w:rsid w:val="00540765"/>
    <w:rsid w:val="00540B0B"/>
    <w:rsid w:val="0054460F"/>
    <w:rsid w:val="005458FF"/>
    <w:rsid w:val="005536CD"/>
    <w:rsid w:val="00554051"/>
    <w:rsid w:val="00557240"/>
    <w:rsid w:val="005625F8"/>
    <w:rsid w:val="005651F3"/>
    <w:rsid w:val="00572184"/>
    <w:rsid w:val="00577A15"/>
    <w:rsid w:val="00580533"/>
    <w:rsid w:val="00586891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1C81"/>
    <w:rsid w:val="00613FF5"/>
    <w:rsid w:val="006155A8"/>
    <w:rsid w:val="00621B94"/>
    <w:rsid w:val="00626239"/>
    <w:rsid w:val="0063420E"/>
    <w:rsid w:val="00635316"/>
    <w:rsid w:val="00635449"/>
    <w:rsid w:val="006378C5"/>
    <w:rsid w:val="00645E6A"/>
    <w:rsid w:val="006535B0"/>
    <w:rsid w:val="006565A4"/>
    <w:rsid w:val="00665CBC"/>
    <w:rsid w:val="00667A5C"/>
    <w:rsid w:val="00677316"/>
    <w:rsid w:val="00686AEB"/>
    <w:rsid w:val="006B70EC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294"/>
    <w:rsid w:val="006F4334"/>
    <w:rsid w:val="006F47AF"/>
    <w:rsid w:val="006F6B8A"/>
    <w:rsid w:val="00707CD3"/>
    <w:rsid w:val="007112BD"/>
    <w:rsid w:val="00712218"/>
    <w:rsid w:val="00716532"/>
    <w:rsid w:val="00716BB9"/>
    <w:rsid w:val="007256D1"/>
    <w:rsid w:val="007264EC"/>
    <w:rsid w:val="007279FD"/>
    <w:rsid w:val="007478B9"/>
    <w:rsid w:val="007502CB"/>
    <w:rsid w:val="00752D79"/>
    <w:rsid w:val="00752E20"/>
    <w:rsid w:val="00756EDE"/>
    <w:rsid w:val="00780581"/>
    <w:rsid w:val="00781B4D"/>
    <w:rsid w:val="007824BF"/>
    <w:rsid w:val="0078309E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6E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39F7"/>
    <w:rsid w:val="008A4F9A"/>
    <w:rsid w:val="008A5E4E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250D"/>
    <w:rsid w:val="009318C7"/>
    <w:rsid w:val="00931C09"/>
    <w:rsid w:val="009348C2"/>
    <w:rsid w:val="009440D0"/>
    <w:rsid w:val="009523A3"/>
    <w:rsid w:val="00957F1E"/>
    <w:rsid w:val="00960958"/>
    <w:rsid w:val="00963A46"/>
    <w:rsid w:val="00966A3E"/>
    <w:rsid w:val="009700E4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1F8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3AF1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0430"/>
    <w:rsid w:val="00B0116D"/>
    <w:rsid w:val="00B01173"/>
    <w:rsid w:val="00B02F35"/>
    <w:rsid w:val="00B05A3C"/>
    <w:rsid w:val="00B07100"/>
    <w:rsid w:val="00B1138C"/>
    <w:rsid w:val="00B2574A"/>
    <w:rsid w:val="00B33A99"/>
    <w:rsid w:val="00B35D8A"/>
    <w:rsid w:val="00B45B34"/>
    <w:rsid w:val="00B57047"/>
    <w:rsid w:val="00B573C8"/>
    <w:rsid w:val="00B61D86"/>
    <w:rsid w:val="00B6342D"/>
    <w:rsid w:val="00B726BD"/>
    <w:rsid w:val="00B732BC"/>
    <w:rsid w:val="00B8283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C7B"/>
    <w:rsid w:val="00BE0EBD"/>
    <w:rsid w:val="00BE24D6"/>
    <w:rsid w:val="00BE7EFA"/>
    <w:rsid w:val="00BF06AD"/>
    <w:rsid w:val="00BF0E08"/>
    <w:rsid w:val="00BF2C67"/>
    <w:rsid w:val="00BF5C81"/>
    <w:rsid w:val="00C04F4D"/>
    <w:rsid w:val="00C12E48"/>
    <w:rsid w:val="00C13D14"/>
    <w:rsid w:val="00C1476E"/>
    <w:rsid w:val="00C15F53"/>
    <w:rsid w:val="00C23F09"/>
    <w:rsid w:val="00C25356"/>
    <w:rsid w:val="00C31672"/>
    <w:rsid w:val="00C328D0"/>
    <w:rsid w:val="00C46BC1"/>
    <w:rsid w:val="00C5235F"/>
    <w:rsid w:val="00C54CE2"/>
    <w:rsid w:val="00C66168"/>
    <w:rsid w:val="00C66BF3"/>
    <w:rsid w:val="00C70140"/>
    <w:rsid w:val="00C73CA7"/>
    <w:rsid w:val="00C763C8"/>
    <w:rsid w:val="00C822F6"/>
    <w:rsid w:val="00C82AC2"/>
    <w:rsid w:val="00C8456C"/>
    <w:rsid w:val="00C91E19"/>
    <w:rsid w:val="00C92402"/>
    <w:rsid w:val="00C92867"/>
    <w:rsid w:val="00C9333E"/>
    <w:rsid w:val="00C93B93"/>
    <w:rsid w:val="00CA037D"/>
    <w:rsid w:val="00CA0837"/>
    <w:rsid w:val="00CA2442"/>
    <w:rsid w:val="00CA4725"/>
    <w:rsid w:val="00CB6246"/>
    <w:rsid w:val="00CC0A17"/>
    <w:rsid w:val="00CC0AB6"/>
    <w:rsid w:val="00CC71F6"/>
    <w:rsid w:val="00CD0F93"/>
    <w:rsid w:val="00CD1BD1"/>
    <w:rsid w:val="00CD528D"/>
    <w:rsid w:val="00CE78BF"/>
    <w:rsid w:val="00CF5B03"/>
    <w:rsid w:val="00CF605F"/>
    <w:rsid w:val="00CF65EB"/>
    <w:rsid w:val="00CF72AD"/>
    <w:rsid w:val="00D02441"/>
    <w:rsid w:val="00D039F4"/>
    <w:rsid w:val="00D10496"/>
    <w:rsid w:val="00D11173"/>
    <w:rsid w:val="00D1215F"/>
    <w:rsid w:val="00D16561"/>
    <w:rsid w:val="00D17074"/>
    <w:rsid w:val="00D17FF8"/>
    <w:rsid w:val="00D268AC"/>
    <w:rsid w:val="00D27FF3"/>
    <w:rsid w:val="00D343D0"/>
    <w:rsid w:val="00D3664D"/>
    <w:rsid w:val="00D500E9"/>
    <w:rsid w:val="00D507BC"/>
    <w:rsid w:val="00D57DA4"/>
    <w:rsid w:val="00D6090A"/>
    <w:rsid w:val="00D62FA3"/>
    <w:rsid w:val="00D63720"/>
    <w:rsid w:val="00D63B6F"/>
    <w:rsid w:val="00D64A90"/>
    <w:rsid w:val="00D8670B"/>
    <w:rsid w:val="00D9410B"/>
    <w:rsid w:val="00D9695B"/>
    <w:rsid w:val="00DA2417"/>
    <w:rsid w:val="00DA5585"/>
    <w:rsid w:val="00DB02AC"/>
    <w:rsid w:val="00DB44C4"/>
    <w:rsid w:val="00DB6AA2"/>
    <w:rsid w:val="00DE10D1"/>
    <w:rsid w:val="00DE2514"/>
    <w:rsid w:val="00DE6851"/>
    <w:rsid w:val="00DF03EE"/>
    <w:rsid w:val="00DF152F"/>
    <w:rsid w:val="00E01B71"/>
    <w:rsid w:val="00E05CC9"/>
    <w:rsid w:val="00E13BD5"/>
    <w:rsid w:val="00E15573"/>
    <w:rsid w:val="00E23E47"/>
    <w:rsid w:val="00E25A5B"/>
    <w:rsid w:val="00E35D47"/>
    <w:rsid w:val="00E373C7"/>
    <w:rsid w:val="00E4267B"/>
    <w:rsid w:val="00E42F13"/>
    <w:rsid w:val="00E43E34"/>
    <w:rsid w:val="00E452DF"/>
    <w:rsid w:val="00E468FA"/>
    <w:rsid w:val="00E474AA"/>
    <w:rsid w:val="00E528B4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3D3F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16A44"/>
    <w:rsid w:val="00F17FC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2F5"/>
    <w:rsid w:val="00F709B3"/>
    <w:rsid w:val="00F71A5E"/>
    <w:rsid w:val="00FA0AFC"/>
    <w:rsid w:val="00FA1C82"/>
    <w:rsid w:val="00FA2ED1"/>
    <w:rsid w:val="00FA4A52"/>
    <w:rsid w:val="00FB0585"/>
    <w:rsid w:val="00FB4045"/>
    <w:rsid w:val="00FB4D8E"/>
    <w:rsid w:val="00FC0D0A"/>
    <w:rsid w:val="00FC1B0B"/>
    <w:rsid w:val="00FC3759"/>
    <w:rsid w:val="00FD2F97"/>
    <w:rsid w:val="00FE38B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BFA239C"/>
  <w15:docId w15:val="{17DF2497-AA4D-4F17-AF8C-D81EDD030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1B4C2F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5625F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625F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C3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609</Words>
  <Characters>3446</Characters>
  <Application>Microsoft Office Word</Application>
  <DocSecurity>0</DocSecurity>
  <Lines>96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SCR129</vt:lpstr>
    </vt:vector>
  </TitlesOfParts>
  <Manager>R56</Manager>
  <Company>NJ Office of Legislative Services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SCR129</dc:title>
  <dc:subject>20-7975</dc:subject>
  <dc:creator>Senator  OROHO, Senator  TESTA</dc:creator>
  <cp:keywords>SCR129|3|ER |315|65|21|N|0|</cp:keywords>
  <dc:description>INTRODUCED SEPTEMBER 14, 2020</dc:description>
  <cp:lastModifiedBy>Todaro, Vivian</cp:lastModifiedBy>
  <cp:revision>2</cp:revision>
  <cp:lastPrinted>2020-10-09T17:30:00Z</cp:lastPrinted>
  <dcterms:created xsi:type="dcterms:W3CDTF">2020-10-09T17:30:00Z</dcterms:created>
  <dcterms:modified xsi:type="dcterms:W3CDTF">2020-10-09T17:30:00Z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