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6A4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06A4F" w:rsidP="00ED5E27">
      <w:pPr>
        <w:pStyle w:val="TopofPage1"/>
        <w:rPr>
          <w:b/>
          <w:sz w:val="36"/>
          <w:szCs w:val="36"/>
        </w:rPr>
      </w:pPr>
      <w:r>
        <w:rPr>
          <w:b/>
          <w:sz w:val="36"/>
          <w:szCs w:val="36"/>
        </w:rPr>
        <w:t>SE</w:t>
      </w:r>
      <w:r w:rsidR="0077044D">
        <w:rPr>
          <w:b/>
          <w:sz w:val="36"/>
          <w:szCs w:val="36"/>
        </w:rPr>
        <w:t xml:space="preserve">NATE </w:t>
      </w:r>
      <w:r>
        <w:rPr>
          <w:b/>
          <w:sz w:val="36"/>
          <w:szCs w:val="36"/>
        </w:rPr>
        <w:t>CONCURRENT RESOLUTION</w:t>
      </w:r>
      <w:r w:rsidR="00822E2E" w:rsidRPr="00ED5E27">
        <w:rPr>
          <w:b/>
          <w:sz w:val="36"/>
          <w:szCs w:val="36"/>
        </w:rPr>
        <w:t xml:space="preserve"> </w:t>
      </w:r>
      <w:r w:rsidR="00243505" w:rsidRPr="00ED5E27">
        <w:rPr>
          <w:b/>
          <w:sz w:val="36"/>
          <w:szCs w:val="36"/>
        </w:rPr>
        <w:t xml:space="preserve">No. </w:t>
      </w:r>
      <w:r w:rsidR="00412F0A">
        <w:rPr>
          <w:b/>
          <w:sz w:val="36"/>
          <w:szCs w:val="36"/>
        </w:rPr>
        <w:t>164</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6A4F">
        <w:rPr>
          <w:caps/>
          <w:szCs w:val="24"/>
        </w:rPr>
        <w:t>JANUARY 6, 2022</w:t>
      </w:r>
    </w:p>
    <w:p w:rsidR="00655CA3" w:rsidRDefault="00655CA3" w:rsidP="0083060A"/>
    <w:p w:rsidR="00254BB6" w:rsidRDefault="00254BB6" w:rsidP="00254BB6">
      <w:r>
        <w:tab/>
        <w:t xml:space="preserve">The Senate Budget and Appropriations </w:t>
      </w:r>
      <w:r w:rsidRPr="006212DB">
        <w:t>Committee</w:t>
      </w:r>
      <w:r>
        <w:t xml:space="preserve"> reports favorably </w:t>
      </w:r>
      <w:r w:rsidR="0077044D">
        <w:t>Senate</w:t>
      </w:r>
      <w:r>
        <w:t xml:space="preserve"> Concurrent Resolution</w:t>
      </w:r>
      <w:r w:rsidR="0077044D">
        <w:t xml:space="preserve"> No. </w:t>
      </w:r>
      <w:r w:rsidR="00412F0A">
        <w:t>164</w:t>
      </w:r>
      <w:r w:rsidR="0077044D">
        <w:t>.</w:t>
      </w:r>
    </w:p>
    <w:p w:rsidR="00496D79" w:rsidRDefault="00496D79" w:rsidP="00496D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0C0C">
        <w:rPr>
          <w:spacing w:val="4"/>
          <w:szCs w:val="24"/>
        </w:rPr>
        <w:tab/>
        <w:t xml:space="preserve">This concurrent resolution approves the New Jersey Building Authority project described in the project report entitled the “New Jersey State Capitol Complex Security Screening Building and Secure Courtyard Project,” and as described in this resolution.  The approval by the Legislature is required by the provisions of the “New Jersey Building Authority Act” before the New Jersey Building Authority is authorized to undertake a project. </w:t>
      </w:r>
      <w:r>
        <w:rPr>
          <w:spacing w:val="4"/>
          <w:szCs w:val="24"/>
        </w:rPr>
        <w:t xml:space="preserve"> The purpose of this</w:t>
      </w:r>
      <w:r w:rsidRPr="008B0C0C">
        <w:rPr>
          <w:spacing w:val="4"/>
          <w:szCs w:val="24"/>
        </w:rPr>
        <w:t xml:space="preserve"> project is to improve the existing security provisions for the State Capitol Complex in order to further secure the State Capitol Complex against threat actors seeking to: </w:t>
      </w:r>
      <w:r>
        <w:rPr>
          <w:spacing w:val="4"/>
          <w:szCs w:val="24"/>
        </w:rPr>
        <w:t>(</w:t>
      </w:r>
      <w:r w:rsidRPr="008B0C0C">
        <w:rPr>
          <w:spacing w:val="4"/>
          <w:szCs w:val="24"/>
        </w:rPr>
        <w:t xml:space="preserve">1) threaten the ability to conduct State business by the Executive Branch and the Legislative Branch; and </w:t>
      </w:r>
      <w:r>
        <w:rPr>
          <w:spacing w:val="4"/>
          <w:szCs w:val="24"/>
        </w:rPr>
        <w:t>(</w:t>
      </w:r>
      <w:r w:rsidRPr="008B0C0C">
        <w:rPr>
          <w:spacing w:val="4"/>
          <w:szCs w:val="24"/>
        </w:rPr>
        <w:t>2) threaten the health and safety of State officials and members of the public at the State Capitol Complex.</w:t>
      </w:r>
    </w:p>
    <w:p w:rsidR="00254BB6" w:rsidRPr="00EE6FFD" w:rsidRDefault="00254BB6" w:rsidP="00254B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reported, </w:t>
      </w:r>
      <w:r w:rsidR="00944791">
        <w:rPr>
          <w:spacing w:val="4"/>
          <w:szCs w:val="24"/>
        </w:rPr>
        <w:t>this concurrent resolution</w:t>
      </w:r>
      <w:r>
        <w:rPr>
          <w:spacing w:val="4"/>
          <w:szCs w:val="24"/>
        </w:rPr>
        <w:t xml:space="preserve"> is identical to </w:t>
      </w:r>
      <w:r w:rsidR="0077044D">
        <w:rPr>
          <w:spacing w:val="4"/>
          <w:szCs w:val="24"/>
        </w:rPr>
        <w:t>Assembly</w:t>
      </w:r>
      <w:r>
        <w:rPr>
          <w:spacing w:val="4"/>
          <w:szCs w:val="24"/>
        </w:rPr>
        <w:t xml:space="preserve"> Concurrent Resolution No. </w:t>
      </w:r>
      <w:r w:rsidR="0077044D">
        <w:rPr>
          <w:spacing w:val="4"/>
          <w:szCs w:val="24"/>
        </w:rPr>
        <w:t>217</w:t>
      </w:r>
      <w:r>
        <w:rPr>
          <w:spacing w:val="4"/>
          <w:szCs w:val="24"/>
        </w:rPr>
        <w:t xml:space="preserve">, </w:t>
      </w:r>
      <w:r w:rsidR="00496D79">
        <w:rPr>
          <w:spacing w:val="4"/>
          <w:szCs w:val="24"/>
        </w:rPr>
        <w:t>which w</w:t>
      </w:r>
      <w:r>
        <w:rPr>
          <w:spacing w:val="4"/>
          <w:szCs w:val="24"/>
        </w:rPr>
        <w:t>as also reported by the committee</w:t>
      </w:r>
      <w:r w:rsidR="00496D79">
        <w:rPr>
          <w:spacing w:val="4"/>
          <w:szCs w:val="24"/>
        </w:rPr>
        <w:t xml:space="preserve"> on this date</w:t>
      </w:r>
      <w:r>
        <w:rPr>
          <w:spacing w:val="4"/>
          <w:szCs w:val="24"/>
        </w:rPr>
        <w:t>.</w:t>
      </w:r>
    </w:p>
    <w:p w:rsidR="00254BB6" w:rsidRDefault="00254BB6" w:rsidP="00254BB6"/>
    <w:p w:rsidR="00254BB6" w:rsidRDefault="00254BB6" w:rsidP="00254BB6">
      <w:r w:rsidRPr="00206390">
        <w:rPr>
          <w:u w:val="double"/>
        </w:rPr>
        <w:t>FISCAL IMPACT</w:t>
      </w:r>
      <w:r>
        <w:t>:</w:t>
      </w:r>
    </w:p>
    <w:p w:rsidR="00E241AB" w:rsidRDefault="00254BB6" w:rsidP="00505EA2">
      <w:r>
        <w:tab/>
        <w:t xml:space="preserve">This bill is not certified as requiring a fiscal note. </w:t>
      </w:r>
    </w:p>
    <w:sectPr w:rsidR="00E241A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A4F" w:rsidRDefault="00906A4F">
      <w:r>
        <w:separator/>
      </w:r>
    </w:p>
  </w:endnote>
  <w:endnote w:type="continuationSeparator" w:id="0">
    <w:p w:rsidR="00906A4F" w:rsidRDefault="00906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A4F" w:rsidRDefault="00906A4F">
      <w:r>
        <w:separator/>
      </w:r>
    </w:p>
  </w:footnote>
  <w:footnote w:type="continuationSeparator" w:id="0">
    <w:p w:rsidR="00906A4F" w:rsidRDefault="00906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5EA2" w:rsidP="00505EA2">
    <w:pPr>
      <w:pStyle w:val="HeaderPage2"/>
      <w:jc w:val="center"/>
    </w:pPr>
    <w:r>
      <w:fldChar w:fldCharType="begin"/>
    </w:r>
    <w:r>
      <w:instrText xml:space="preserve"> PAGE  \* MERGEFORMAT </w:instrText>
    </w:r>
    <w:r>
      <w:fldChar w:fldCharType="separate"/>
    </w:r>
    <w:r>
      <w:rPr>
        <w:noProof/>
      </w:rPr>
      <w:t>2</w:t>
    </w:r>
    <w:r>
      <w:fldChar w:fldCharType="end"/>
    </w:r>
  </w:p>
  <w:p w:rsidR="00505EA2" w:rsidRDefault="00505EA2" w:rsidP="00505E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A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3C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A2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BB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F0A"/>
    <w:rsid w:val="004144CF"/>
    <w:rsid w:val="004174D1"/>
    <w:rsid w:val="00420C8F"/>
    <w:rsid w:val="00431EE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79"/>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EA2"/>
    <w:rsid w:val="005105E1"/>
    <w:rsid w:val="0052178A"/>
    <w:rsid w:val="005239DE"/>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44D"/>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EBF"/>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A4F"/>
    <w:rsid w:val="00912150"/>
    <w:rsid w:val="00913C8C"/>
    <w:rsid w:val="009154B2"/>
    <w:rsid w:val="00921007"/>
    <w:rsid w:val="0092127F"/>
    <w:rsid w:val="009221EC"/>
    <w:rsid w:val="00925B67"/>
    <w:rsid w:val="00932959"/>
    <w:rsid w:val="009341ED"/>
    <w:rsid w:val="00937F0A"/>
    <w:rsid w:val="00941936"/>
    <w:rsid w:val="00944791"/>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B3B"/>
    <w:rsid w:val="00C53CFF"/>
    <w:rsid w:val="00C55D17"/>
    <w:rsid w:val="00C6255C"/>
    <w:rsid w:val="00C65801"/>
    <w:rsid w:val="00C863A3"/>
    <w:rsid w:val="00C87FC7"/>
    <w:rsid w:val="00C94EFB"/>
    <w:rsid w:val="00C9642B"/>
    <w:rsid w:val="00C96D54"/>
    <w:rsid w:val="00C975EB"/>
    <w:rsid w:val="00CA2896"/>
    <w:rsid w:val="00CA42E8"/>
    <w:rsid w:val="00CD23C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BEA"/>
    <w:rsid w:val="00D9059F"/>
    <w:rsid w:val="00DA7D99"/>
    <w:rsid w:val="00DB07E6"/>
    <w:rsid w:val="00DB4B85"/>
    <w:rsid w:val="00DB7465"/>
    <w:rsid w:val="00DB7677"/>
    <w:rsid w:val="00DC4C41"/>
    <w:rsid w:val="00DC67D0"/>
    <w:rsid w:val="00DD0F9C"/>
    <w:rsid w:val="00DD21A5"/>
    <w:rsid w:val="00DD2ECA"/>
    <w:rsid w:val="00DD7816"/>
    <w:rsid w:val="00DE1DC9"/>
    <w:rsid w:val="00DE4CFA"/>
    <w:rsid w:val="00DF0469"/>
    <w:rsid w:val="00DF2305"/>
    <w:rsid w:val="00DF2BC2"/>
    <w:rsid w:val="00DF3423"/>
    <w:rsid w:val="00DF50EE"/>
    <w:rsid w:val="00E045B1"/>
    <w:rsid w:val="00E102B8"/>
    <w:rsid w:val="00E12FEF"/>
    <w:rsid w:val="00E157B0"/>
    <w:rsid w:val="00E241AB"/>
    <w:rsid w:val="00E260B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AD3"/>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4FB59A9-030E-4AB3-B866-121C0ED2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5E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5E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199</Words>
  <Characters>1107</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SCR164 SBA Statement JANUARY 6, 2022</vt:lpstr>
    </vt:vector>
  </TitlesOfParts>
  <Manager>R224</Manager>
  <Company>NJ OLS DMU</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SCR164 SBA Statement 1/6/22</dc:title>
  <dc:subject/>
  <dc:creator>Senate SBA</dc:creator>
  <cp:keywords>SCR164|1|RF |294|0|0|!||</cp:keywords>
  <dc:description/>
  <cp:lastModifiedBy>Franks, Denise</cp:lastModifiedBy>
  <cp:revision>2</cp:revision>
  <cp:lastPrinted>2022-01-07T22:55:00Z</cp:lastPrinted>
  <dcterms:created xsi:type="dcterms:W3CDTF">2022-01-08T02:05:00Z</dcterms:created>
  <dcterms:modified xsi:type="dcterms:W3CDTF">2022-01-08T02:05:00Z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