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7034" w:rsidRDefault="00847034" w:rsidP="00847034">
      <w:pPr>
        <w:pStyle w:val="bpuBill"/>
      </w:pPr>
      <w:bookmarkStart w:id="0" w:name="bpuFrontPg"/>
      <w:bookmarkEnd w:id="0"/>
      <w:r>
        <w:t xml:space="preserve">SENATE CONCURRENT RESOLUTION No. 58 </w:t>
      </w:r>
    </w:p>
    <w:p w:rsidR="00847034" w:rsidRPr="009D38FF" w:rsidRDefault="00847034" w:rsidP="0084703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2915295" r:id="rId8"/>
        </w:object>
      </w:r>
    </w:p>
    <w:p w:rsidR="00847034" w:rsidRDefault="00847034" w:rsidP="00847034">
      <w:pPr>
        <w:pStyle w:val="bpuState"/>
      </w:pPr>
      <w:r>
        <w:t>ST</w:t>
      </w:r>
      <w:bookmarkStart w:id="1" w:name="_GoBack"/>
      <w:bookmarkEnd w:id="1"/>
      <w:r>
        <w:t>ATE OF NEW JERSEY</w:t>
      </w:r>
    </w:p>
    <w:p w:rsidR="00847034" w:rsidRDefault="00847034" w:rsidP="00847034">
      <w:pPr>
        <w:pStyle w:val="bpuLegislature"/>
      </w:pPr>
      <w:r>
        <w:t>219th LEGISLATURE</w:t>
      </w:r>
    </w:p>
    <w:p w:rsidR="00847034" w:rsidRDefault="00847034" w:rsidP="00847034">
      <w:pPr>
        <w:pStyle w:val="bpuWpGraphic"/>
      </w:pPr>
      <w:r>
        <w:object w:dxaOrig="8985" w:dyaOrig="255">
          <v:shape id="_x0000_i1026" type="#_x0000_t75" style="width:6in;height:12pt" o:ole="">
            <v:imagedata r:id="rId7" o:title=""/>
          </v:shape>
          <o:OLEObject Type="Embed" ProgID="WPWin6.1" ShapeID="_x0000_i1026" DrawAspect="Content" ObjectID="_1642915296" r:id="rId9"/>
        </w:object>
      </w:r>
      <w:r>
        <w:t xml:space="preserve">  </w:t>
      </w:r>
    </w:p>
    <w:p w:rsidR="00847034" w:rsidRDefault="00847034" w:rsidP="00847034">
      <w:pPr>
        <w:pStyle w:val="bpuIntro"/>
      </w:pPr>
      <w:r>
        <w:t>INTRODUCED FEBRUARY 10, 2020</w:t>
      </w:r>
    </w:p>
    <w:p w:rsidR="00847034" w:rsidRDefault="00847034" w:rsidP="00847034">
      <w:pPr>
        <w:pStyle w:val="bpuIntro"/>
      </w:pPr>
    </w:p>
    <w:p w:rsidR="00847034" w:rsidRDefault="00847034" w:rsidP="00847034">
      <w:pPr>
        <w:pStyle w:val="bpuIntro"/>
        <w:sectPr w:rsidR="00847034" w:rsidSect="00847034">
          <w:headerReference w:type="even" r:id="rId10"/>
          <w:headerReference w:type="default" r:id="rId11"/>
          <w:pgSz w:w="12240" w:h="20160" w:code="5"/>
          <w:pgMar w:top="2160" w:right="1440" w:bottom="1440" w:left="1440" w:header="72" w:footer="720" w:gutter="0"/>
          <w:pgNumType w:start="1"/>
          <w:cols w:space="720"/>
          <w:docGrid w:linePitch="360"/>
        </w:sectPr>
      </w:pPr>
    </w:p>
    <w:p w:rsidR="00847034" w:rsidRDefault="00847034" w:rsidP="00847034">
      <w:pPr>
        <w:pStyle w:val="bpuIntro"/>
      </w:pPr>
    </w:p>
    <w:p w:rsidR="00847034" w:rsidRDefault="00847034" w:rsidP="00847034">
      <w:pPr>
        <w:pStyle w:val="bpuSponsor"/>
      </w:pPr>
      <w:r>
        <w:t>Sponsored by:</w:t>
      </w:r>
    </w:p>
    <w:p w:rsidR="00847034" w:rsidRDefault="00847034" w:rsidP="00847034">
      <w:pPr>
        <w:pStyle w:val="bpuSponsor"/>
      </w:pPr>
      <w:r>
        <w:t>Senator  SHIRLEY K. TURNER</w:t>
      </w:r>
    </w:p>
    <w:p w:rsidR="00847034" w:rsidRDefault="00847034" w:rsidP="00847034">
      <w:pPr>
        <w:pStyle w:val="bpuSponsor"/>
      </w:pPr>
      <w:r>
        <w:t>District 15 (Hunterdon and Mercer)</w:t>
      </w:r>
    </w:p>
    <w:p w:rsidR="00847034" w:rsidRDefault="00847034" w:rsidP="00847034">
      <w:pPr>
        <w:pStyle w:val="bpuSponsor"/>
      </w:pPr>
    </w:p>
    <w:p w:rsidR="00847034" w:rsidRDefault="00847034" w:rsidP="00847034">
      <w:pPr>
        <w:pStyle w:val="bpuSponsor"/>
      </w:pPr>
    </w:p>
    <w:p w:rsidR="00847034" w:rsidRDefault="00847034" w:rsidP="00847034">
      <w:pPr>
        <w:pStyle w:val="bpuSponsor"/>
      </w:pPr>
    </w:p>
    <w:p w:rsidR="00847034" w:rsidRDefault="00847034" w:rsidP="00847034">
      <w:pPr>
        <w:pStyle w:val="bpuSponsor"/>
      </w:pPr>
    </w:p>
    <w:p w:rsidR="00847034" w:rsidRDefault="00847034" w:rsidP="00847034">
      <w:pPr>
        <w:pStyle w:val="bpuSponsor"/>
      </w:pPr>
      <w:r>
        <w:t>SYNOPSIS</w:t>
      </w:r>
    </w:p>
    <w:p w:rsidR="00847034" w:rsidRDefault="00847034" w:rsidP="00847034">
      <w:pPr>
        <w:pStyle w:val="bpuNormText"/>
      </w:pPr>
      <w:r>
        <w:tab/>
        <w:t xml:space="preserve">Urges Congress and President to enact legislation that penalizes companies that outsource labor to foreign markets. </w:t>
      </w:r>
    </w:p>
    <w:p w:rsidR="00847034" w:rsidRDefault="00847034" w:rsidP="00847034">
      <w:pPr>
        <w:pStyle w:val="bpuNormText"/>
      </w:pPr>
    </w:p>
    <w:p w:rsidR="00847034" w:rsidRDefault="00847034" w:rsidP="00847034">
      <w:pPr>
        <w:pStyle w:val="bpuSponsor"/>
      </w:pPr>
      <w:r>
        <w:t xml:space="preserve">CURRENT VERSION OF TEXT </w:t>
      </w:r>
    </w:p>
    <w:p w:rsidR="00847034" w:rsidRDefault="00847034" w:rsidP="00847034">
      <w:pPr>
        <w:pStyle w:val="bpuNormText"/>
      </w:pPr>
      <w:r>
        <w:tab/>
        <w:t>As introduced.</w:t>
      </w:r>
    </w:p>
    <w:p w:rsidR="00847034" w:rsidRDefault="00847034" w:rsidP="0084703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47034" w:rsidRDefault="00847034" w:rsidP="008916EC">
      <w:pPr>
        <w:pStyle w:val="FronterPage"/>
        <w:tabs>
          <w:tab w:val="clear" w:pos="720"/>
          <w:tab w:val="clear" w:pos="1440"/>
          <w:tab w:val="clear" w:pos="2160"/>
          <w:tab w:val="clear" w:pos="2880"/>
          <w:tab w:val="clear" w:pos="3600"/>
          <w:tab w:val="clear" w:pos="4320"/>
          <w:tab w:val="clear" w:pos="5040"/>
        </w:tabs>
        <w:sectPr w:rsidR="00847034" w:rsidSect="00847034">
          <w:type w:val="continuous"/>
          <w:pgSz w:w="12240" w:h="20160" w:code="5"/>
          <w:pgMar w:top="1440" w:right="2275" w:bottom="1440" w:left="2275" w:header="72" w:footer="720" w:gutter="0"/>
          <w:pgNumType w:start="1"/>
          <w:cols w:space="720"/>
          <w:docGrid w:linePitch="360"/>
        </w:sectPr>
      </w:pPr>
    </w:p>
    <w:p w:rsidR="00D4162D" w:rsidRPr="00677316" w:rsidRDefault="00D4162D" w:rsidP="00D4162D">
      <w:pPr>
        <w:pStyle w:val="HangingAnAct"/>
        <w:rPr>
          <w:rStyle w:val="HangingAnActChar"/>
        </w:rPr>
      </w:pPr>
      <w:r w:rsidRPr="00D4162D">
        <w:rPr>
          <w:rStyle w:val="BillHead"/>
        </w:rPr>
        <w:lastRenderedPageBreak/>
        <w:t>A Concurrent Resolution</w:t>
      </w:r>
      <w:r w:rsidRPr="006B7FA7">
        <w:rPr>
          <w:rStyle w:val="HangingAnActChar"/>
        </w:rPr>
        <w:t xml:space="preserve"> </w:t>
      </w:r>
      <w:r>
        <w:rPr>
          <w:rStyle w:val="HangingAnActChar"/>
        </w:rPr>
        <w:t>urging Congress and the President of the United States to enact legislation that penalizes companies that outsource labor to foreign markets.</w:t>
      </w:r>
    </w:p>
    <w:p w:rsidR="00D4162D" w:rsidRDefault="00D4162D" w:rsidP="00D4162D">
      <w:pPr>
        <w:pStyle w:val="IndentHang"/>
        <w:rPr>
          <w:b/>
          <w:bCs/>
          <w:smallCaps/>
        </w:rPr>
      </w:pPr>
    </w:p>
    <w:p w:rsidR="00D4162D" w:rsidRDefault="00D4162D" w:rsidP="00D4162D">
      <w:pPr>
        <w:pStyle w:val="IndentHang"/>
      </w:pPr>
      <w:r w:rsidRPr="00391B81">
        <w:rPr>
          <w:b/>
          <w:bCs/>
          <w:smallCaps/>
        </w:rPr>
        <w:t>Whereas,</w:t>
      </w:r>
      <w:r w:rsidRPr="001C43C8">
        <w:t xml:space="preserve"> </w:t>
      </w:r>
      <w:r>
        <w:t xml:space="preserve">Companies based in the United States have increasingly opted to outsource labor to foreign countries as a means to keep costs down and to remain competitive in the domestic and global marketplace; and </w:t>
      </w:r>
    </w:p>
    <w:p w:rsidR="00D4162D" w:rsidRDefault="00D4162D" w:rsidP="00D4162D">
      <w:pPr>
        <w:pStyle w:val="IndentHang"/>
      </w:pPr>
      <w:r w:rsidRPr="00391B81">
        <w:rPr>
          <w:b/>
          <w:bCs/>
          <w:smallCaps/>
        </w:rPr>
        <w:t>Whereas,</w:t>
      </w:r>
      <w:r>
        <w:t xml:space="preserve"> Companies that outsource typically hire workers in </w:t>
      </w:r>
      <w:hyperlink r:id="rId13" w:history="1">
        <w:r w:rsidRPr="00923F73">
          <w:rPr>
            <w:rStyle w:val="Hyperlink"/>
            <w:color w:val="auto"/>
            <w:u w:val="none"/>
          </w:rPr>
          <w:t>emerging markets</w:t>
        </w:r>
      </w:hyperlink>
      <w:r w:rsidRPr="00923F73">
        <w:rPr>
          <w:rStyle w:val="Hyperlink"/>
          <w:color w:val="auto"/>
          <w:u w:val="none"/>
        </w:rPr>
        <w:t xml:space="preserve"> in </w:t>
      </w:r>
      <w:r>
        <w:rPr>
          <w:rStyle w:val="Hyperlink"/>
          <w:color w:val="auto"/>
          <w:u w:val="none"/>
        </w:rPr>
        <w:t xml:space="preserve">regions of the world </w:t>
      </w:r>
      <w:r>
        <w:t>with lower standards of living than the United States, allowing them to pay wages that are subpar to those paid to American workers; and</w:t>
      </w:r>
    </w:p>
    <w:p w:rsidR="00D4162D" w:rsidRDefault="00D4162D" w:rsidP="00D4162D">
      <w:pPr>
        <w:pStyle w:val="IndentHang"/>
      </w:pPr>
      <w:r w:rsidRPr="00391B81">
        <w:rPr>
          <w:b/>
          <w:bCs/>
          <w:smallCaps/>
        </w:rPr>
        <w:t>Whereas,</w:t>
      </w:r>
      <w:r>
        <w:rPr>
          <w:b/>
          <w:bCs/>
          <w:smallCaps/>
        </w:rPr>
        <w:t xml:space="preserve"> </w:t>
      </w:r>
      <w:r>
        <w:t>In turn, these companies can sell their products and services at lower prices than those sourced domestically; and</w:t>
      </w:r>
    </w:p>
    <w:p w:rsidR="00D4162D" w:rsidRDefault="00D4162D" w:rsidP="00D4162D">
      <w:pPr>
        <w:pStyle w:val="IndentHang"/>
      </w:pPr>
      <w:r w:rsidRPr="00391B81">
        <w:rPr>
          <w:b/>
          <w:bCs/>
          <w:smallCaps/>
        </w:rPr>
        <w:t>Whereas,</w:t>
      </w:r>
      <w:r w:rsidRPr="001C43C8">
        <w:t xml:space="preserve"> </w:t>
      </w:r>
      <w:r>
        <w:t>While the outsourcing of labor may benefit a company’s bottom line, it does nothing to help the 7.5 million Americans, over 220,000 of whom live in New Jersey, currently unemployed in the United States; and</w:t>
      </w:r>
    </w:p>
    <w:p w:rsidR="00D4162D" w:rsidRDefault="00D4162D" w:rsidP="00D4162D">
      <w:pPr>
        <w:pStyle w:val="IndentHang"/>
      </w:pPr>
      <w:r w:rsidRPr="00391B81">
        <w:rPr>
          <w:b/>
          <w:bCs/>
          <w:smallCaps/>
        </w:rPr>
        <w:t>Whereas,</w:t>
      </w:r>
      <w:r w:rsidRPr="001C43C8">
        <w:t xml:space="preserve"> </w:t>
      </w:r>
      <w:r>
        <w:t>Workers in industries such as manufacturing and computer technology, as well as those across industries employed in call centers, have been significantly impacted by the loss of American jobs due to outsourcing; and</w:t>
      </w:r>
    </w:p>
    <w:p w:rsidR="00D4162D" w:rsidRPr="000706C3" w:rsidRDefault="00D4162D" w:rsidP="00D4162D">
      <w:pPr>
        <w:pStyle w:val="IndentHang"/>
      </w:pPr>
      <w:r w:rsidRPr="00391B81">
        <w:rPr>
          <w:b/>
          <w:bCs/>
          <w:smallCaps/>
        </w:rPr>
        <w:t>Whereas,</w:t>
      </w:r>
      <w:r w:rsidRPr="001C43C8">
        <w:t xml:space="preserve"> </w:t>
      </w:r>
      <w:r>
        <w:t>According to the most recent data produced by the United States Department of Commerce, multinational enterprises based in this country employed 13.8 million people in their foreign affiliates in 2014, an</w:t>
      </w:r>
      <w:r w:rsidRPr="005C4880">
        <w:t xml:space="preserve"> </w:t>
      </w:r>
      <w:r>
        <w:t>increase of over 3 million outsourced workers since 2009; and</w:t>
      </w:r>
    </w:p>
    <w:p w:rsidR="00D4162D" w:rsidRDefault="00D4162D" w:rsidP="00D4162D">
      <w:pPr>
        <w:ind w:left="270" w:hanging="270"/>
      </w:pPr>
      <w:r>
        <w:rPr>
          <w:b/>
          <w:bCs/>
          <w:smallCaps/>
          <w:spacing w:val="0"/>
        </w:rPr>
        <w:t xml:space="preserve">Whereas, </w:t>
      </w:r>
      <w:r>
        <w:t xml:space="preserve">Half of these 13.8 million overseas jobs would nearly equal the total number of workers currently unemployed in this country; and </w:t>
      </w:r>
    </w:p>
    <w:p w:rsidR="00D4162D" w:rsidRDefault="00D4162D" w:rsidP="00D4162D">
      <w:pPr>
        <w:pStyle w:val="IndentHang"/>
      </w:pPr>
      <w:r w:rsidRPr="00391B81">
        <w:rPr>
          <w:b/>
          <w:bCs/>
          <w:smallCaps/>
        </w:rPr>
        <w:t>Whereas,</w:t>
      </w:r>
      <w:r w:rsidRPr="001C43C8">
        <w:t xml:space="preserve"> </w:t>
      </w:r>
      <w:r>
        <w:t>In order to reverse this corporate trend of outsourcing labor to increase profit margins, the Congress and President of the United States must push forward policies that motivate companies to hire American workers; and</w:t>
      </w:r>
    </w:p>
    <w:p w:rsidR="00D4162D" w:rsidRDefault="00D4162D" w:rsidP="00D4162D">
      <w:pPr>
        <w:pStyle w:val="IndentHang"/>
      </w:pPr>
      <w:r w:rsidRPr="00391B81">
        <w:rPr>
          <w:b/>
          <w:bCs/>
          <w:smallCaps/>
        </w:rPr>
        <w:t>Whereas,</w:t>
      </w:r>
      <w:r w:rsidRPr="001C43C8">
        <w:t xml:space="preserve"> </w:t>
      </w:r>
      <w:r>
        <w:t xml:space="preserve">Such initiatives should include enacting legislation that prohibits </w:t>
      </w:r>
      <w:r w:rsidRPr="00EA564D">
        <w:t xml:space="preserve">companies that outsource from </w:t>
      </w:r>
      <w:r>
        <w:t>receiving and benefiting from</w:t>
      </w:r>
      <w:r w:rsidRPr="00EA564D">
        <w:t xml:space="preserve"> federal</w:t>
      </w:r>
      <w:r>
        <w:t xml:space="preserve"> </w:t>
      </w:r>
      <w:r w:rsidRPr="00EA564D">
        <w:t>contract</w:t>
      </w:r>
      <w:r>
        <w:t>s, tax breaks, grants, or loans, as well as legislation that establishes an outsourcing tax on companies that eliminate American jobs in order to hire workers overseas at inferior wages; and</w:t>
      </w:r>
    </w:p>
    <w:p w:rsidR="00D4162D" w:rsidRDefault="00D4162D" w:rsidP="00D4162D">
      <w:pPr>
        <w:pStyle w:val="IndentHang"/>
      </w:pPr>
      <w:r w:rsidRPr="002C2803">
        <w:rPr>
          <w:b/>
          <w:bCs/>
          <w:smallCaps/>
        </w:rPr>
        <w:t>Whereas,</w:t>
      </w:r>
      <w:r w:rsidRPr="002C2803">
        <w:t xml:space="preserve"> </w:t>
      </w:r>
      <w:r>
        <w:t>Through these types of penalties, Congress and the President can establish significant financial incentives for companies based in the United States to keep jobs in this country, thereby providing vital employment opportunities to the millions of Americans searching for work</w:t>
      </w:r>
      <w:r w:rsidRPr="00630699">
        <w:rPr>
          <w:rFonts w:eastAsia="NewBaskervilleStd-Roman"/>
        </w:rPr>
        <w:t xml:space="preserve">; </w:t>
      </w:r>
      <w:r w:rsidRPr="00630699">
        <w:t>now, therefore</w:t>
      </w:r>
      <w:r>
        <w:t>,</w:t>
      </w:r>
    </w:p>
    <w:p w:rsidR="009C188D" w:rsidRDefault="009C188D" w:rsidP="00D4162D"/>
    <w:p w:rsidR="00D4162D" w:rsidRDefault="00D4162D" w:rsidP="00D4162D">
      <w:pPr>
        <w:rPr>
          <w:rStyle w:val="BillLanguage"/>
        </w:rPr>
      </w:pPr>
      <w:r>
        <w:tab/>
      </w:r>
      <w:r>
        <w:rPr>
          <w:rStyle w:val="BillHeading2"/>
        </w:rPr>
        <w:t xml:space="preserve">Be It Resolved </w:t>
      </w:r>
      <w:r>
        <w:rPr>
          <w:rStyle w:val="BillLanguage"/>
        </w:rPr>
        <w:t>by the Senate of the State of New Jersey (the General Assembly concurring):</w:t>
      </w:r>
    </w:p>
    <w:p w:rsidR="00D4162D" w:rsidRPr="00EC3B1B" w:rsidRDefault="00D4162D" w:rsidP="00D4162D">
      <w:pPr>
        <w:pStyle w:val="ListParagraph"/>
        <w:numPr>
          <w:ilvl w:val="0"/>
          <w:numId w:val="1"/>
        </w:numPr>
        <w:ind w:left="18" w:firstLine="267"/>
      </w:pPr>
      <w:r>
        <w:rPr>
          <w:sz w:val="23"/>
          <w:szCs w:val="23"/>
        </w:rPr>
        <w:lastRenderedPageBreak/>
        <w:t>The Legislature of the</w:t>
      </w:r>
      <w:r w:rsidRPr="009C5206">
        <w:rPr>
          <w:sz w:val="23"/>
          <w:szCs w:val="23"/>
        </w:rPr>
        <w:t xml:space="preserve"> State </w:t>
      </w:r>
      <w:r>
        <w:rPr>
          <w:sz w:val="23"/>
          <w:szCs w:val="23"/>
        </w:rPr>
        <w:t xml:space="preserve">of New Jersey </w:t>
      </w:r>
      <w:r w:rsidRPr="009C5206">
        <w:rPr>
          <w:sz w:val="23"/>
          <w:szCs w:val="23"/>
        </w:rPr>
        <w:t>respectfully urges the Congress</w:t>
      </w:r>
      <w:r>
        <w:rPr>
          <w:sz w:val="23"/>
          <w:szCs w:val="23"/>
        </w:rPr>
        <w:t xml:space="preserve"> and President</w:t>
      </w:r>
      <w:r w:rsidRPr="009C5206">
        <w:rPr>
          <w:sz w:val="23"/>
          <w:szCs w:val="23"/>
        </w:rPr>
        <w:t xml:space="preserve"> of the United States to </w:t>
      </w:r>
      <w:r>
        <w:rPr>
          <w:sz w:val="23"/>
          <w:szCs w:val="23"/>
        </w:rPr>
        <w:t>enact</w:t>
      </w:r>
      <w:r w:rsidRPr="009C5206">
        <w:rPr>
          <w:sz w:val="23"/>
          <w:szCs w:val="23"/>
        </w:rPr>
        <w:t xml:space="preserve"> legislation that penalizes companies </w:t>
      </w:r>
      <w:r>
        <w:t>that threaten and stifle the growth of the American workforce by outsourcing labor to foreign markets</w:t>
      </w:r>
      <w:r w:rsidRPr="009C5206">
        <w:rPr>
          <w:sz w:val="23"/>
          <w:szCs w:val="23"/>
        </w:rPr>
        <w:t>.</w:t>
      </w:r>
    </w:p>
    <w:p w:rsidR="00D4162D" w:rsidRPr="002C2803" w:rsidRDefault="00D4162D" w:rsidP="00D4162D"/>
    <w:p w:rsidR="00D4162D" w:rsidRPr="002C2803" w:rsidRDefault="00D4162D" w:rsidP="00D4162D">
      <w:pPr>
        <w:pStyle w:val="ListParagraph"/>
        <w:numPr>
          <w:ilvl w:val="0"/>
          <w:numId w:val="1"/>
        </w:numPr>
        <w:ind w:left="18" w:firstLine="267"/>
      </w:pPr>
      <w:r w:rsidRPr="002C2803">
        <w:t>Copies of this resolution, as filed with the Secretary of State, shall be transmitted by the</w:t>
      </w:r>
      <w:r>
        <w:t xml:space="preserve"> Clerk of the General Assembly or the</w:t>
      </w:r>
      <w:r w:rsidRPr="002C2803">
        <w:t xml:space="preserve"> </w:t>
      </w:r>
      <w:r>
        <w:t>Secretary of the Senate</w:t>
      </w:r>
      <w:r w:rsidRPr="002C2803">
        <w:t xml:space="preserve"> to </w:t>
      </w:r>
      <w:r>
        <w:t xml:space="preserve">the President of the United States, </w:t>
      </w:r>
      <w:r w:rsidRPr="002C2803">
        <w:t xml:space="preserve">the Majority Leader and Minority Leader of the United States Senate, the Speaker and Minority Leader of the United States House of Representatives, </w:t>
      </w:r>
      <w:r>
        <w:t xml:space="preserve">and </w:t>
      </w:r>
      <w:r w:rsidRPr="002C2803">
        <w:t>each member of the United States Congress elected from the State of New Jersey.</w:t>
      </w:r>
    </w:p>
    <w:p w:rsidR="00D4162D" w:rsidRPr="00AA7880" w:rsidRDefault="00D4162D" w:rsidP="00D4162D"/>
    <w:p w:rsidR="00D4162D" w:rsidRPr="00CE7BD8" w:rsidRDefault="00D4162D" w:rsidP="00D4162D"/>
    <w:p w:rsidR="00D4162D" w:rsidRDefault="00D4162D" w:rsidP="00D4162D">
      <w:pPr>
        <w:jc w:val="center"/>
      </w:pPr>
      <w:r w:rsidRPr="00D71D68">
        <w:t>STATEMENT</w:t>
      </w:r>
    </w:p>
    <w:p w:rsidR="00D4162D" w:rsidRDefault="00D4162D" w:rsidP="00D4162D">
      <w:pPr>
        <w:jc w:val="center"/>
      </w:pPr>
    </w:p>
    <w:p w:rsidR="00D4162D" w:rsidRDefault="00D4162D" w:rsidP="00D4162D">
      <w:pPr>
        <w:pStyle w:val="IndentHang"/>
        <w:ind w:left="0" w:firstLine="0"/>
      </w:pPr>
      <w:r>
        <w:rPr>
          <w:b/>
          <w:bCs/>
          <w:smallCaps/>
        </w:rPr>
        <w:tab/>
      </w:r>
      <w:r>
        <w:t xml:space="preserve">This resolution urges the </w:t>
      </w:r>
      <w:r>
        <w:rPr>
          <w:rStyle w:val="HangingAnActChar"/>
        </w:rPr>
        <w:t>Congress and the President of the United States to enact legislation</w:t>
      </w:r>
      <w:r>
        <w:t xml:space="preserve"> that penalizes companies that outsource labor to foreign markets.  Such legislation is critical to combat unemployment and to encourage companies to hire and invest in American workers.</w:t>
      </w:r>
    </w:p>
    <w:p w:rsidR="00D4162D" w:rsidRDefault="00D4162D" w:rsidP="00D4162D">
      <w:pPr>
        <w:pStyle w:val="IndentHang"/>
        <w:ind w:left="0" w:firstLine="0"/>
      </w:pPr>
      <w:r>
        <w:tab/>
        <w:t xml:space="preserve">Companies based in the United States have increasingly opted to outsource labor to foreign countries as a means to keep costs down and to remain competitive in the domestic and global marketplace.  Companies that outsource typically hire workers in </w:t>
      </w:r>
      <w:hyperlink r:id="rId14" w:history="1">
        <w:r w:rsidRPr="00923F73">
          <w:rPr>
            <w:rStyle w:val="Hyperlink"/>
            <w:color w:val="auto"/>
            <w:u w:val="none"/>
          </w:rPr>
          <w:t>emerging markets</w:t>
        </w:r>
      </w:hyperlink>
      <w:r w:rsidRPr="00923F73">
        <w:rPr>
          <w:rStyle w:val="Hyperlink"/>
          <w:color w:val="auto"/>
          <w:u w:val="none"/>
        </w:rPr>
        <w:t xml:space="preserve"> in </w:t>
      </w:r>
      <w:r>
        <w:rPr>
          <w:rStyle w:val="Hyperlink"/>
          <w:color w:val="auto"/>
          <w:u w:val="none"/>
        </w:rPr>
        <w:t xml:space="preserve">regions of the world </w:t>
      </w:r>
      <w:r>
        <w:t>with lower standards of living than the United States, allowing them to pay wages that are subpar to those paid to American workers.  In turn, these companies can sell their products and services at lower prices than those sourced domestically.</w:t>
      </w:r>
    </w:p>
    <w:p w:rsidR="00D4162D" w:rsidRDefault="00D4162D" w:rsidP="00D4162D">
      <w:pPr>
        <w:pStyle w:val="IndentHang"/>
        <w:ind w:left="0" w:firstLine="0"/>
      </w:pPr>
      <w:r>
        <w:tab/>
        <w:t>While the outsourcing of labor may benefit a company’s bottom line, it does nothing to help the 7.5 million Americans, over 220,000 of whom live in New Jersey, currently unemployed in the United States.  Workers in industries such as manufacturing and computer technology, as well as those across industries employed in call centers, have been significantly impacted by the loss of American jobs due to outsourcing.  According to the most recent data produced by the United States Department of Commerce, multinational enterprises based in this country employed 13.8 million people in their foreign affiliates in 2014, an</w:t>
      </w:r>
      <w:r w:rsidRPr="005C4880">
        <w:t xml:space="preserve"> </w:t>
      </w:r>
      <w:r>
        <w:t>increase of over 3 million outsourced workers since 2009.  Half of these 13.8 million overseas jobs would nearly equal the total number of workers currently unemployed in this country.</w:t>
      </w:r>
    </w:p>
    <w:p w:rsidR="00D4162D" w:rsidRDefault="00D4162D" w:rsidP="0022499F">
      <w:pPr>
        <w:pStyle w:val="IndentHang"/>
        <w:ind w:left="0" w:firstLine="0"/>
      </w:pPr>
      <w:r>
        <w:tab/>
        <w:t xml:space="preserve">In order to reverse this corporate trend of outsourcing labor to increase profit margins, the Congress and President of the United States must push forward policies that motivate companies to hire American workers.  Such initiatives should include enacting legislation that prohibits </w:t>
      </w:r>
      <w:r w:rsidRPr="00EA564D">
        <w:t xml:space="preserve">companies that outsource from </w:t>
      </w:r>
      <w:r>
        <w:t>receiving and benefiting from</w:t>
      </w:r>
      <w:r w:rsidRPr="00EA564D">
        <w:t xml:space="preserve"> federal contract</w:t>
      </w:r>
      <w:r>
        <w:t xml:space="preserve">s, tax breaks, grants, or loans, as well </w:t>
      </w:r>
      <w:r>
        <w:lastRenderedPageBreak/>
        <w:t>as legislation that establishes an outsourcing tax on companies that eliminate American jobs in order to hire workers overseas at inferior wages.  Through these types of penalties, Congress and the President can establish significant financial incentives for companies based in the United States to keep jobs in this country, thereby providing vital employment opportunities to the millions of Americans searching for work.</w:t>
      </w:r>
    </w:p>
    <w:sectPr w:rsidR="00D4162D" w:rsidSect="00847034">
      <w:headerReference w:type="default" r:id="rId15"/>
      <w:footerReference w:type="default" r:id="rId16"/>
      <w:headerReference w:type="first" r:id="rId17"/>
      <w:footerReference w:type="first" r:id="rId18"/>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4F9B" w:rsidRDefault="00B34F9B">
      <w:r>
        <w:separator/>
      </w:r>
    </w:p>
  </w:endnote>
  <w:endnote w:type="continuationSeparator" w:id="0">
    <w:p w:rsidR="00B34F9B" w:rsidRDefault="00B34F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NewBaskervilleStd-Roman">
    <w:altName w:val="MS Mincho"/>
    <w:panose1 w:val="00000000000000000000"/>
    <w:charset w:val="80"/>
    <w:family w:val="roman"/>
    <w:notTrueType/>
    <w:pitch w:val="default"/>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4F9B" w:rsidRDefault="00B34F9B">
      <w:r>
        <w:separator/>
      </w:r>
    </w:p>
  </w:footnote>
  <w:footnote w:type="continuationSeparator" w:id="0">
    <w:p w:rsidR="00B34F9B" w:rsidRDefault="00B34F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A0C6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47034" w:rsidRDefault="00847034" w:rsidP="00847034">
    <w:pPr>
      <w:pStyle w:val="bpuHeadSpon"/>
    </w:pPr>
    <w:r w:rsidRPr="00847034">
      <w:rPr>
        <w:rStyle w:val="bpuHeadSponChar"/>
      </w:rPr>
      <w:t>SCR58</w:t>
    </w:r>
    <w:r>
      <w:t xml:space="preserve"> TURNER</w:t>
    </w:r>
  </w:p>
  <w:p w:rsidR="00847034" w:rsidRDefault="00847034" w:rsidP="00847034">
    <w:pPr>
      <w:pStyle w:val="bpuHeadSpon"/>
    </w:pPr>
    <w:r>
      <w:fldChar w:fldCharType="begin"/>
    </w:r>
    <w:r>
      <w:instrText xml:space="preserve"> PAGE  \* MERGEFORMAT </w:instrText>
    </w:r>
    <w:r>
      <w:fldChar w:fldCharType="separate"/>
    </w:r>
    <w:r w:rsidR="003A0C66">
      <w:rPr>
        <w:noProof/>
      </w:rPr>
      <w:t>4</w:t>
    </w:r>
    <w:r>
      <w:fldChar w:fldCharType="end"/>
    </w:r>
  </w:p>
  <w:p w:rsidR="00847034" w:rsidRDefault="00847034" w:rsidP="0084703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47034" w:rsidRDefault="00847034" w:rsidP="00847034">
    <w:pPr>
      <w:pStyle w:val="bpuHeadSpon"/>
    </w:pPr>
    <w:r w:rsidRPr="00847034">
      <w:rPr>
        <w:rStyle w:val="bpuHeadSponChar"/>
      </w:rPr>
      <w:t>SCR58</w:t>
    </w:r>
    <w:r>
      <w:t xml:space="preserve"> TURNER</w:t>
    </w:r>
  </w:p>
  <w:p w:rsidR="00847034" w:rsidRDefault="00847034" w:rsidP="00847034">
    <w:pPr>
      <w:pStyle w:val="bpuHeadSpon"/>
    </w:pPr>
    <w:r>
      <w:fldChar w:fldCharType="begin"/>
    </w:r>
    <w:r>
      <w:instrText xml:space="preserve"> PAGE  \* MERGEFORMAT </w:instrText>
    </w:r>
    <w:r>
      <w:fldChar w:fldCharType="separate"/>
    </w:r>
    <w:r w:rsidR="003A0C66">
      <w:rPr>
        <w:noProof/>
      </w:rPr>
      <w:t>2</w:t>
    </w:r>
    <w:r>
      <w:fldChar w:fldCharType="end"/>
    </w:r>
  </w:p>
  <w:p w:rsidR="00847034" w:rsidRDefault="00847034" w:rsidP="00847034">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9263BC"/>
    <w:multiLevelType w:val="hybridMultilevel"/>
    <w:tmpl w:val="2DBE38CC"/>
    <w:lvl w:ilvl="0" w:tplc="FD240010">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4F9B"/>
    <w:rsid w:val="000051BD"/>
    <w:rsid w:val="000160A5"/>
    <w:rsid w:val="0002335B"/>
    <w:rsid w:val="0003549A"/>
    <w:rsid w:val="000367AE"/>
    <w:rsid w:val="00043B22"/>
    <w:rsid w:val="00054975"/>
    <w:rsid w:val="00057D20"/>
    <w:rsid w:val="0006197C"/>
    <w:rsid w:val="0006281F"/>
    <w:rsid w:val="0008141C"/>
    <w:rsid w:val="00091D34"/>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499F"/>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0C66"/>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A7B63"/>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29A8"/>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034"/>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188D"/>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4F9B"/>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1F9E"/>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162D"/>
    <w:rsid w:val="00D500E9"/>
    <w:rsid w:val="00D507BC"/>
    <w:rsid w:val="00D6090A"/>
    <w:rsid w:val="00D62FA3"/>
    <w:rsid w:val="00D63B6F"/>
    <w:rsid w:val="00D64A90"/>
    <w:rsid w:val="00D9410B"/>
    <w:rsid w:val="00D9695B"/>
    <w:rsid w:val="00DA2417"/>
    <w:rsid w:val="00DA5585"/>
    <w:rsid w:val="00DB02AC"/>
    <w:rsid w:val="00DB681E"/>
    <w:rsid w:val="00DB6AA2"/>
    <w:rsid w:val="00DE10D1"/>
    <w:rsid w:val="00DE2514"/>
    <w:rsid w:val="00DE6851"/>
    <w:rsid w:val="00DF03EE"/>
    <w:rsid w:val="00DF1698"/>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74D9"/>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7C1586A-4F18-4B07-AFBC-9D3AE377C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D4162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Hyperlink">
    <w:name w:val="Hyperlink"/>
    <w:basedOn w:val="DefaultParagraphFont"/>
    <w:uiPriority w:val="99"/>
    <w:unhideWhenUsed/>
    <w:rsid w:val="00D4162D"/>
    <w:rPr>
      <w:color w:val="0000FF"/>
      <w:u w:val="single"/>
    </w:rPr>
  </w:style>
  <w:style w:type="paragraph" w:styleId="ListParagraph">
    <w:name w:val="List Paragraph"/>
    <w:basedOn w:val="Normal"/>
    <w:uiPriority w:val="34"/>
    <w:qFormat/>
    <w:rsid w:val="00D4162D"/>
    <w:pPr>
      <w:ind w:left="720"/>
      <w:contextualSpacing/>
    </w:pPr>
  </w:style>
  <w:style w:type="character" w:styleId="LineNumber">
    <w:name w:val="line number"/>
    <w:basedOn w:val="DefaultParagraphFont"/>
    <w:semiHidden/>
    <w:unhideWhenUsed/>
    <w:rsid w:val="008470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yperlink" Target="https://www.thebalance.com/what-are-emerging-markets-3305927"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yperlink" Target="https://www.thebalance.com/what-are-emerging-markets-3305927"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931</Words>
  <Characters>5110</Characters>
  <Application>Microsoft Office Word</Application>
  <DocSecurity>0</DocSecurity>
  <Lines>128</Lines>
  <Paragraphs>30</Paragraphs>
  <ScaleCrop>false</ScaleCrop>
  <HeadingPairs>
    <vt:vector size="2" baseType="variant">
      <vt:variant>
        <vt:lpstr>Title</vt:lpstr>
      </vt:variant>
      <vt:variant>
        <vt:i4>1</vt:i4>
      </vt:variant>
    </vt:vector>
  </HeadingPairs>
  <TitlesOfParts>
    <vt:vector size="1" baseType="lpstr">
      <vt:lpstr>SCR58</vt:lpstr>
    </vt:vector>
  </TitlesOfParts>
  <Manager>R56</Manager>
  <Company>NJ Office of Legislative Services</Company>
  <LinksUpToDate>false</LinksUpToDate>
  <CharactersWithSpaces>6035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SCR58</dc:title>
  <dc:subject>Reintro SCR103 of 18/19</dc:subject>
  <dc:creator>Senator  TURNER</dc:creator>
  <cp:keywords>SCR58|4|CL |311|0|311|N|0|</cp:keywords>
  <dc:description>INTRODUCED FEBRUARY 10, 2020</dc:description>
  <cp:lastModifiedBy>Todaro, Vivian</cp:lastModifiedBy>
  <cp:revision>2</cp:revision>
  <cp:lastPrinted>2020-02-04T18:54:00Z</cp:lastPrinted>
  <dcterms:created xsi:type="dcterms:W3CDTF">2020-02-11T13:34:00Z</dcterms:created>
  <dcterms:modified xsi:type="dcterms:W3CDTF">2020-02-11T13:34:00Z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