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5E4A" w:rsidRDefault="00735E4A" w:rsidP="00735E4A">
      <w:pPr>
        <w:pStyle w:val="bpuBill"/>
      </w:pPr>
      <w:bookmarkStart w:id="0" w:name="bpuFrontPg"/>
      <w:bookmarkStart w:id="1" w:name="_GoBack"/>
      <w:bookmarkEnd w:id="0"/>
      <w:bookmarkEnd w:id="1"/>
      <w:r>
        <w:t xml:space="preserve">SENATE CONCURRENT RESOLUTION No. 76 </w:t>
      </w:r>
    </w:p>
    <w:p w:rsidR="00735E4A" w:rsidRPr="009D38FF" w:rsidRDefault="00735E4A" w:rsidP="00735E4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116" r:id="rId7"/>
        </w:object>
      </w:r>
    </w:p>
    <w:p w:rsidR="00735E4A" w:rsidRDefault="00735E4A" w:rsidP="00735E4A">
      <w:pPr>
        <w:pStyle w:val="bpuState"/>
      </w:pPr>
      <w:r>
        <w:t>STATE OF NEW JERSEY</w:t>
      </w:r>
    </w:p>
    <w:p w:rsidR="00735E4A" w:rsidRDefault="00735E4A" w:rsidP="00735E4A">
      <w:pPr>
        <w:pStyle w:val="bpuLegislature"/>
      </w:pPr>
      <w:r>
        <w:t>219th LEGISLATURE</w:t>
      </w:r>
    </w:p>
    <w:p w:rsidR="00735E4A" w:rsidRDefault="00735E4A" w:rsidP="00735E4A">
      <w:pPr>
        <w:pStyle w:val="bpuWpGraphic"/>
      </w:pPr>
      <w:r>
        <w:object w:dxaOrig="8985" w:dyaOrig="255">
          <v:shape id="_x0000_i1026" type="#_x0000_t75" style="width:6in;height:12pt" o:ole="">
            <v:imagedata r:id="rId6" o:title=""/>
          </v:shape>
          <o:OLEObject Type="Embed" ProgID="WPWin6.1" ShapeID="_x0000_i1026" DrawAspect="Content" ObjectID="_1643180117" r:id="rId8"/>
        </w:object>
      </w:r>
      <w:r>
        <w:t xml:space="preserve">  </w:t>
      </w:r>
    </w:p>
    <w:p w:rsidR="00735E4A" w:rsidRDefault="00735E4A" w:rsidP="00735E4A">
      <w:pPr>
        <w:pStyle w:val="bpuIntro"/>
      </w:pPr>
      <w:r>
        <w:t>INTRODUCED FEBRUARY 13, 2020</w:t>
      </w:r>
    </w:p>
    <w:p w:rsidR="00735E4A" w:rsidRDefault="00735E4A" w:rsidP="00735E4A">
      <w:pPr>
        <w:pStyle w:val="bpuIntro"/>
      </w:pPr>
    </w:p>
    <w:p w:rsidR="00735E4A" w:rsidRDefault="00735E4A" w:rsidP="00735E4A">
      <w:pPr>
        <w:pStyle w:val="bpuIntro"/>
        <w:sectPr w:rsidR="00735E4A" w:rsidSect="00735E4A">
          <w:headerReference w:type="even" r:id="rId9"/>
          <w:headerReference w:type="default" r:id="rId10"/>
          <w:pgSz w:w="12240" w:h="20160" w:code="5"/>
          <w:pgMar w:top="2160" w:right="1440" w:bottom="1440" w:left="1440" w:header="72" w:footer="720" w:gutter="0"/>
          <w:pgNumType w:start="1"/>
          <w:cols w:space="720"/>
          <w:docGrid w:linePitch="360"/>
        </w:sectPr>
      </w:pPr>
    </w:p>
    <w:p w:rsidR="00735E4A" w:rsidRDefault="00735E4A" w:rsidP="00735E4A">
      <w:pPr>
        <w:pStyle w:val="bpuIntro"/>
      </w:pPr>
    </w:p>
    <w:p w:rsidR="00735E4A" w:rsidRDefault="00735E4A" w:rsidP="00735E4A">
      <w:pPr>
        <w:pStyle w:val="bpuSponsor"/>
      </w:pPr>
      <w:r>
        <w:t>Sponsored by:</w:t>
      </w:r>
    </w:p>
    <w:p w:rsidR="00735E4A" w:rsidRDefault="00735E4A" w:rsidP="00735E4A">
      <w:pPr>
        <w:pStyle w:val="bpuSponsor"/>
      </w:pPr>
      <w:r>
        <w:t>Senator  CHRISTOPHER J. CONNORS</w:t>
      </w:r>
    </w:p>
    <w:p w:rsidR="00735E4A" w:rsidRDefault="00735E4A" w:rsidP="00735E4A">
      <w:pPr>
        <w:pStyle w:val="bpuSponsor"/>
      </w:pPr>
      <w:r>
        <w:t>District 9 (Atlantic, Burlington and Ocean)</w:t>
      </w:r>
    </w:p>
    <w:p w:rsidR="00735E4A" w:rsidRDefault="00735E4A" w:rsidP="00735E4A">
      <w:pPr>
        <w:pStyle w:val="bpuSponsor"/>
      </w:pPr>
    </w:p>
    <w:p w:rsidR="00735E4A" w:rsidRDefault="00735E4A" w:rsidP="00735E4A">
      <w:pPr>
        <w:pStyle w:val="bpuSponsor"/>
      </w:pPr>
    </w:p>
    <w:p w:rsidR="00735E4A" w:rsidRDefault="00735E4A" w:rsidP="00735E4A">
      <w:pPr>
        <w:pStyle w:val="bpuSponsor"/>
      </w:pPr>
    </w:p>
    <w:p w:rsidR="00735E4A" w:rsidRDefault="00735E4A" w:rsidP="00735E4A">
      <w:pPr>
        <w:pStyle w:val="bpuSponsor"/>
      </w:pPr>
    </w:p>
    <w:p w:rsidR="00735E4A" w:rsidRDefault="00735E4A" w:rsidP="00735E4A">
      <w:pPr>
        <w:pStyle w:val="bpuSponsor"/>
      </w:pPr>
      <w:r>
        <w:t>SYNOPSIS</w:t>
      </w:r>
    </w:p>
    <w:p w:rsidR="00735E4A" w:rsidRDefault="00735E4A" w:rsidP="00735E4A">
      <w:pPr>
        <w:pStyle w:val="bpuNormText"/>
      </w:pPr>
      <w:r>
        <w:tab/>
        <w:t xml:space="preserve">Memorializes Congress to propose constitutional amendment prohibiting the physical desecration of American flag. </w:t>
      </w:r>
    </w:p>
    <w:p w:rsidR="00735E4A" w:rsidRDefault="00735E4A" w:rsidP="00735E4A">
      <w:pPr>
        <w:pStyle w:val="bpuNormText"/>
      </w:pPr>
    </w:p>
    <w:p w:rsidR="00735E4A" w:rsidRDefault="00735E4A" w:rsidP="00735E4A">
      <w:pPr>
        <w:pStyle w:val="bpuSponsor"/>
      </w:pPr>
      <w:r>
        <w:t xml:space="preserve">CURRENT VERSION OF TEXT </w:t>
      </w:r>
    </w:p>
    <w:p w:rsidR="00735E4A" w:rsidRDefault="00735E4A" w:rsidP="00735E4A">
      <w:pPr>
        <w:pStyle w:val="bpuNormText"/>
      </w:pPr>
      <w:r>
        <w:tab/>
        <w:t>As introduced.</w:t>
      </w:r>
    </w:p>
    <w:p w:rsidR="00735E4A" w:rsidRDefault="00735E4A" w:rsidP="00735E4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35E4A" w:rsidRDefault="00735E4A" w:rsidP="008916EC">
      <w:pPr>
        <w:pStyle w:val="FronterPage"/>
        <w:tabs>
          <w:tab w:val="clear" w:pos="720"/>
          <w:tab w:val="clear" w:pos="1440"/>
          <w:tab w:val="clear" w:pos="2160"/>
          <w:tab w:val="clear" w:pos="2880"/>
          <w:tab w:val="clear" w:pos="3600"/>
          <w:tab w:val="clear" w:pos="4320"/>
          <w:tab w:val="clear" w:pos="5040"/>
        </w:tabs>
        <w:sectPr w:rsidR="00735E4A" w:rsidSect="00735E4A">
          <w:type w:val="continuous"/>
          <w:pgSz w:w="12240" w:h="20160" w:code="5"/>
          <w:pgMar w:top="1440" w:right="2275" w:bottom="1440" w:left="2275" w:header="72" w:footer="720" w:gutter="0"/>
          <w:pgNumType w:start="1"/>
          <w:cols w:space="720"/>
          <w:docGrid w:linePitch="360"/>
        </w:sectPr>
      </w:pPr>
    </w:p>
    <w:p w:rsidR="00050DA4" w:rsidRDefault="00050DA4" w:rsidP="00050DA4">
      <w:pPr>
        <w:pStyle w:val="HangingAnAct"/>
      </w:pPr>
      <w:r w:rsidRPr="00050DA4">
        <w:rPr>
          <w:rStyle w:val="BillHead"/>
        </w:rPr>
        <w:lastRenderedPageBreak/>
        <w:t>A Concurrent Resolution</w:t>
      </w:r>
      <w:r>
        <w:t xml:space="preserve"> memorializing the Congress of the </w:t>
      </w:r>
      <w:smartTag w:uri="urn:schemas-microsoft-com:office:smarttags" w:element="place">
        <w:smartTag w:uri="urn:schemas-microsoft-com:office:smarttags" w:element="country-region">
          <w:r>
            <w:t>United States</w:t>
          </w:r>
        </w:smartTag>
      </w:smartTag>
      <w:r>
        <w:t xml:space="preserve"> to propose an amendment to the United States Constitution, for ratification by the states, providing that Congress and the states shall have the power to prohibit the physical desecration of the American flag.</w:t>
      </w:r>
    </w:p>
    <w:p w:rsidR="00050DA4" w:rsidRDefault="00050DA4" w:rsidP="00050DA4">
      <w:pPr>
        <w:widowControl w:val="0"/>
        <w:tabs>
          <w:tab w:val="left" w:pos="-1440"/>
          <w:tab w:val="left" w:pos="-720"/>
          <w:tab w:val="left" w:pos="0"/>
        </w:tabs>
        <w:spacing w:line="287" w:lineRule="auto"/>
      </w:pPr>
    </w:p>
    <w:p w:rsidR="00050DA4" w:rsidRDefault="00050DA4" w:rsidP="00050DA4">
      <w:pPr>
        <w:widowControl w:val="0"/>
        <w:tabs>
          <w:tab w:val="left" w:pos="-1440"/>
          <w:tab w:val="left" w:pos="-720"/>
          <w:tab w:val="left" w:pos="0"/>
        </w:tabs>
        <w:spacing w:line="287" w:lineRule="auto"/>
        <w:ind w:left="288" w:hanging="288"/>
      </w:pPr>
      <w:r>
        <w:rPr>
          <w:b/>
          <w:smallCaps/>
        </w:rPr>
        <w:t>Whereas,</w:t>
      </w:r>
      <w:r w:rsidRPr="00A307F1">
        <w:t xml:space="preserve"> </w:t>
      </w:r>
      <w:r>
        <w:t>There are cherished national symbols, such as the Washington Monument, the United States Capitol Building, and the Lincoln Memorial, which belong to every American and which should be protected from desecration and dishonor; and</w:t>
      </w:r>
    </w:p>
    <w:p w:rsidR="00050DA4" w:rsidRDefault="00050DA4" w:rsidP="00050DA4">
      <w:pPr>
        <w:widowControl w:val="0"/>
        <w:tabs>
          <w:tab w:val="left" w:pos="-1440"/>
          <w:tab w:val="left" w:pos="-720"/>
          <w:tab w:val="left" w:pos="0"/>
        </w:tabs>
        <w:spacing w:line="287" w:lineRule="auto"/>
        <w:ind w:left="288" w:hanging="288"/>
      </w:pPr>
      <w:r>
        <w:rPr>
          <w:b/>
          <w:smallCaps/>
        </w:rPr>
        <w:t>Whereas,</w:t>
      </w:r>
      <w:r w:rsidRPr="00A307F1">
        <w:t xml:space="preserve"> </w:t>
      </w:r>
      <w:r>
        <w:t>The American flag is not only such a symbol but is also an integral part of this nation's history and spirit; and</w:t>
      </w:r>
    </w:p>
    <w:p w:rsidR="00050DA4" w:rsidRDefault="00050DA4" w:rsidP="00050DA4">
      <w:pPr>
        <w:widowControl w:val="0"/>
        <w:tabs>
          <w:tab w:val="left" w:pos="-1440"/>
          <w:tab w:val="left" w:pos="-720"/>
          <w:tab w:val="left" w:pos="0"/>
        </w:tabs>
        <w:spacing w:line="287" w:lineRule="auto"/>
        <w:ind w:left="288" w:hanging="288"/>
      </w:pPr>
      <w:r>
        <w:rPr>
          <w:b/>
          <w:smallCaps/>
        </w:rPr>
        <w:t>Whereas,</w:t>
      </w:r>
      <w:r w:rsidRPr="00A307F1">
        <w:t xml:space="preserve"> </w:t>
      </w:r>
      <w:r>
        <w:t xml:space="preserve">Our flag was born in the struggle for independence that began with "The Shot Heard Round the World" in </w:t>
      </w:r>
      <w:smartTag w:uri="urn:schemas-microsoft-com:office:smarttags" w:element="place">
        <w:smartTag w:uri="urn:schemas-microsoft-com:office:smarttags" w:element="City">
          <w:r>
            <w:t>Concord</w:t>
          </w:r>
        </w:smartTag>
        <w:r>
          <w:t xml:space="preserve">, </w:t>
        </w:r>
        <w:smartTag w:uri="urn:schemas-microsoft-com:office:smarttags" w:element="State">
          <w:r>
            <w:t>Massachusetts</w:t>
          </w:r>
        </w:smartTag>
      </w:smartTag>
      <w:r>
        <w:t>; and</w:t>
      </w:r>
    </w:p>
    <w:p w:rsidR="00050DA4" w:rsidRDefault="00050DA4" w:rsidP="00050DA4">
      <w:pPr>
        <w:widowControl w:val="0"/>
        <w:tabs>
          <w:tab w:val="left" w:pos="-1440"/>
          <w:tab w:val="left" w:pos="-720"/>
          <w:tab w:val="left" w:pos="0"/>
        </w:tabs>
        <w:spacing w:line="287" w:lineRule="auto"/>
        <w:ind w:left="288" w:hanging="288"/>
      </w:pPr>
      <w:r>
        <w:rPr>
          <w:b/>
          <w:smallCaps/>
        </w:rPr>
        <w:t>Whereas,</w:t>
      </w:r>
      <w:r w:rsidRPr="00A307F1">
        <w:t xml:space="preserve"> </w:t>
      </w:r>
      <w:r>
        <w:t>During the War of 1812, the American flag symbolized the stand of a young and brave nation against foreign invasion and inspired our national anthem; and</w:t>
      </w:r>
    </w:p>
    <w:p w:rsidR="00050DA4" w:rsidRDefault="00050DA4" w:rsidP="00050DA4">
      <w:pPr>
        <w:widowControl w:val="0"/>
        <w:tabs>
          <w:tab w:val="left" w:pos="-1440"/>
          <w:tab w:val="left" w:pos="-720"/>
          <w:tab w:val="left" w:pos="0"/>
        </w:tabs>
        <w:spacing w:line="287" w:lineRule="auto"/>
        <w:ind w:left="288" w:hanging="288"/>
      </w:pPr>
      <w:r>
        <w:rPr>
          <w:b/>
          <w:smallCaps/>
        </w:rPr>
        <w:t>Whereas,</w:t>
      </w:r>
      <w:r w:rsidRPr="00A307F1">
        <w:t xml:space="preserve"> </w:t>
      </w:r>
      <w:r>
        <w:t>During World War II, the Stars and Stripes was the banner that led American forces against fascist imperialism, from the depths of Pearl Harbor to the heights of Iwo Jima and from defeat in North Africa's Kasserine Pass to victory in the streets of Hitler's Germany; and</w:t>
      </w:r>
    </w:p>
    <w:p w:rsidR="00050DA4" w:rsidRDefault="00050DA4" w:rsidP="00050DA4">
      <w:pPr>
        <w:widowControl w:val="0"/>
        <w:tabs>
          <w:tab w:val="left" w:pos="-1440"/>
          <w:tab w:val="left" w:pos="-720"/>
          <w:tab w:val="left" w:pos="0"/>
        </w:tabs>
        <w:spacing w:line="287" w:lineRule="auto"/>
        <w:ind w:left="288" w:hanging="288"/>
      </w:pPr>
      <w:r>
        <w:rPr>
          <w:b/>
          <w:smallCaps/>
        </w:rPr>
        <w:t>Whereas,</w:t>
      </w:r>
      <w:r w:rsidRPr="00A307F1">
        <w:t xml:space="preserve"> </w:t>
      </w:r>
      <w:r>
        <w:t xml:space="preserve">Old Glory symbolizes the ideals for which good and decent people fought and died in </w:t>
      </w:r>
      <w:smartTag w:uri="urn:schemas-microsoft-com:office:smarttags" w:element="place">
        <w:smartTag w:uri="urn:schemas-microsoft-com:office:smarttags" w:element="country-region">
          <w:r>
            <w:t>Vietnam</w:t>
          </w:r>
        </w:smartTag>
      </w:smartTag>
      <w:r>
        <w:t>, often suffering cruel condemnation at home in that effort; and</w:t>
      </w:r>
    </w:p>
    <w:p w:rsidR="00050DA4" w:rsidRDefault="00050DA4" w:rsidP="00050DA4">
      <w:pPr>
        <w:widowControl w:val="0"/>
        <w:tabs>
          <w:tab w:val="left" w:pos="-1440"/>
          <w:tab w:val="left" w:pos="-720"/>
          <w:tab w:val="left" w:pos="0"/>
        </w:tabs>
        <w:spacing w:line="287" w:lineRule="auto"/>
        <w:ind w:left="288" w:hanging="288"/>
      </w:pPr>
      <w:r>
        <w:rPr>
          <w:b/>
          <w:smallCaps/>
        </w:rPr>
        <w:t>Whereas,</w:t>
      </w:r>
      <w:r w:rsidRPr="00A307F1">
        <w:t xml:space="preserve"> </w:t>
      </w:r>
      <w:r>
        <w:t>Our flag stands for the democratic values which were advanced in the struggle for civil rights for all Americans; and</w:t>
      </w:r>
    </w:p>
    <w:p w:rsidR="00050DA4" w:rsidRDefault="00050DA4" w:rsidP="00050DA4">
      <w:pPr>
        <w:widowControl w:val="0"/>
        <w:tabs>
          <w:tab w:val="left" w:pos="-1440"/>
          <w:tab w:val="left" w:pos="-720"/>
          <w:tab w:val="left" w:pos="0"/>
        </w:tabs>
        <w:spacing w:line="287" w:lineRule="auto"/>
        <w:ind w:left="288" w:hanging="288"/>
      </w:pPr>
      <w:r>
        <w:rPr>
          <w:b/>
          <w:smallCaps/>
        </w:rPr>
        <w:t xml:space="preserve">Whereas, </w:t>
      </w:r>
      <w:r>
        <w:t>The American flag was carried to the moon as a banner of goodwill, vision, and triumph on behalf of all mankind; and</w:t>
      </w:r>
    </w:p>
    <w:p w:rsidR="00050DA4" w:rsidRDefault="00050DA4" w:rsidP="00050DA4">
      <w:pPr>
        <w:widowControl w:val="0"/>
        <w:tabs>
          <w:tab w:val="left" w:pos="-1440"/>
          <w:tab w:val="left" w:pos="-720"/>
          <w:tab w:val="left" w:pos="0"/>
        </w:tabs>
        <w:spacing w:line="287" w:lineRule="auto"/>
        <w:ind w:left="288" w:hanging="288"/>
      </w:pPr>
      <w:r>
        <w:rPr>
          <w:b/>
          <w:smallCaps/>
        </w:rPr>
        <w:t>Whereas,</w:t>
      </w:r>
      <w:r w:rsidRPr="00A307F1">
        <w:t xml:space="preserve"> </w:t>
      </w:r>
      <w:r>
        <w:t>The American flag is the honorable and worthy banner of a nation which is thankful for its strengths, committed to curing its faults, and which still remains the beacon of hope for millions of immigrants attracted by the American dream; and</w:t>
      </w:r>
    </w:p>
    <w:p w:rsidR="00050DA4" w:rsidRDefault="00050DA4" w:rsidP="00050DA4">
      <w:pPr>
        <w:widowControl w:val="0"/>
        <w:tabs>
          <w:tab w:val="left" w:pos="-1440"/>
          <w:tab w:val="left" w:pos="-720"/>
          <w:tab w:val="left" w:pos="0"/>
        </w:tabs>
        <w:spacing w:line="287" w:lineRule="auto"/>
        <w:ind w:left="288" w:hanging="288"/>
      </w:pPr>
      <w:r>
        <w:rPr>
          <w:b/>
          <w:smallCaps/>
        </w:rPr>
        <w:t>Whereas,</w:t>
      </w:r>
      <w:r w:rsidRPr="00A307F1">
        <w:t xml:space="preserve"> </w:t>
      </w:r>
      <w:r>
        <w:t>The United States Supreme Court has mistakenly decided to take away from the Stars and Stripes the protection and respect which it deserves; and</w:t>
      </w:r>
    </w:p>
    <w:p w:rsidR="00050DA4" w:rsidRDefault="00050DA4" w:rsidP="00050DA4">
      <w:pPr>
        <w:widowControl w:val="0"/>
        <w:tabs>
          <w:tab w:val="left" w:pos="-1440"/>
          <w:tab w:val="left" w:pos="-720"/>
          <w:tab w:val="left" w:pos="0"/>
        </w:tabs>
        <w:spacing w:line="287" w:lineRule="auto"/>
        <w:ind w:left="288" w:hanging="288"/>
      </w:pPr>
      <w:r>
        <w:rPr>
          <w:b/>
          <w:smallCaps/>
        </w:rPr>
        <w:t>Whereas,</w:t>
      </w:r>
      <w:r w:rsidRPr="00A307F1">
        <w:t xml:space="preserve"> </w:t>
      </w:r>
      <w:r>
        <w:t>The right of free speech was never intended to mean that our flag should be subjected to desecration and dishonor under the guise of freedom of expression; and</w:t>
      </w:r>
    </w:p>
    <w:p w:rsidR="00050DA4" w:rsidRDefault="00050DA4" w:rsidP="00050DA4">
      <w:pPr>
        <w:widowControl w:val="0"/>
        <w:tabs>
          <w:tab w:val="left" w:pos="-1440"/>
          <w:tab w:val="left" w:pos="-720"/>
          <w:tab w:val="left" w:pos="0"/>
        </w:tabs>
        <w:spacing w:line="287" w:lineRule="auto"/>
        <w:ind w:left="288" w:hanging="288"/>
      </w:pPr>
      <w:r>
        <w:rPr>
          <w:b/>
          <w:smallCaps/>
        </w:rPr>
        <w:t>Whereas,</w:t>
      </w:r>
      <w:r w:rsidRPr="00A307F1">
        <w:t xml:space="preserve"> </w:t>
      </w:r>
      <w:r>
        <w:t>The House of Representatives has passed a resolution proposing a constitutional amendment to authorize a ban on the physical desecration of the American flag in at least four sessions, but the Senate has repeatedly defeated the resolution; and</w:t>
      </w:r>
    </w:p>
    <w:p w:rsidR="00050DA4" w:rsidRDefault="00050DA4" w:rsidP="00050DA4">
      <w:pPr>
        <w:widowControl w:val="0"/>
        <w:tabs>
          <w:tab w:val="left" w:pos="-1440"/>
          <w:tab w:val="left" w:pos="-720"/>
          <w:tab w:val="left" w:pos="0"/>
        </w:tabs>
        <w:spacing w:line="287" w:lineRule="auto"/>
        <w:ind w:left="288" w:hanging="288"/>
      </w:pPr>
      <w:r>
        <w:rPr>
          <w:b/>
          <w:smallCaps/>
        </w:rPr>
        <w:t>Whereas,</w:t>
      </w:r>
      <w:r w:rsidRPr="00A307F1">
        <w:t xml:space="preserve"> </w:t>
      </w:r>
      <w:r>
        <w:t>Over the years, many state legislatures have urged Congress to pass such a resolution to amend the Constitution and allow laws which ban desecration of the American flag; and</w:t>
      </w:r>
    </w:p>
    <w:p w:rsidR="00050DA4" w:rsidRDefault="00050DA4" w:rsidP="00050DA4">
      <w:pPr>
        <w:widowControl w:val="0"/>
        <w:tabs>
          <w:tab w:val="left" w:pos="-1440"/>
          <w:tab w:val="left" w:pos="-720"/>
          <w:tab w:val="left" w:pos="0"/>
        </w:tabs>
        <w:spacing w:line="287" w:lineRule="auto"/>
        <w:ind w:left="288" w:hanging="288"/>
      </w:pPr>
      <w:r>
        <w:rPr>
          <w:b/>
          <w:smallCaps/>
        </w:rPr>
        <w:lastRenderedPageBreak/>
        <w:t>Whereas,</w:t>
      </w:r>
      <w:r w:rsidRPr="00A307F1">
        <w:t xml:space="preserve"> </w:t>
      </w:r>
      <w:r>
        <w:t>It is most appropriate for this House, and for people in every state, to call on the United States Congress, to protect Old Glory under the laws of the federal and state governments; now, therefore,</w:t>
      </w:r>
    </w:p>
    <w:p w:rsidR="00050DA4" w:rsidRDefault="00050DA4" w:rsidP="00050DA4">
      <w:pPr>
        <w:widowControl w:val="0"/>
        <w:tabs>
          <w:tab w:val="left" w:pos="-1440"/>
          <w:tab w:val="left" w:pos="-720"/>
          <w:tab w:val="left" w:pos="0"/>
        </w:tabs>
        <w:spacing w:line="287" w:lineRule="auto"/>
      </w:pPr>
    </w:p>
    <w:p w:rsidR="00050DA4" w:rsidRDefault="00050DA4" w:rsidP="00050DA4">
      <w:pPr>
        <w:widowControl w:val="0"/>
        <w:tabs>
          <w:tab w:val="left" w:pos="-1440"/>
          <w:tab w:val="left" w:pos="-720"/>
          <w:tab w:val="left" w:pos="0"/>
        </w:tabs>
        <w:spacing w:line="287" w:lineRule="auto"/>
      </w:pPr>
      <w:r>
        <w:tab/>
      </w:r>
      <w:r>
        <w:rPr>
          <w:b/>
          <w:smallCaps/>
        </w:rPr>
        <w:t>Be It Resolved</w:t>
      </w:r>
      <w:r>
        <w:rPr>
          <w:i/>
        </w:rPr>
        <w:t xml:space="preserve"> by the Senate of the State of </w:t>
      </w:r>
      <w:smartTag w:uri="urn:schemas-microsoft-com:office:smarttags" w:element="place">
        <w:smartTag w:uri="urn:schemas-microsoft-com:office:smarttags" w:element="State">
          <w:r>
            <w:rPr>
              <w:i/>
            </w:rPr>
            <w:t>New Jersey</w:t>
          </w:r>
        </w:smartTag>
      </w:smartTag>
      <w:r>
        <w:rPr>
          <w:i/>
        </w:rPr>
        <w:t xml:space="preserve"> (the General Assembly concurring):</w:t>
      </w:r>
    </w:p>
    <w:p w:rsidR="00050DA4" w:rsidRDefault="00050DA4" w:rsidP="00050DA4">
      <w:pPr>
        <w:widowControl w:val="0"/>
        <w:tabs>
          <w:tab w:val="left" w:pos="-1440"/>
          <w:tab w:val="left" w:pos="-720"/>
          <w:tab w:val="left" w:pos="0"/>
        </w:tabs>
        <w:spacing w:line="287" w:lineRule="auto"/>
      </w:pPr>
    </w:p>
    <w:p w:rsidR="00050DA4" w:rsidRDefault="00050DA4" w:rsidP="00050DA4">
      <w:pPr>
        <w:widowControl w:val="0"/>
        <w:tabs>
          <w:tab w:val="left" w:pos="-1440"/>
          <w:tab w:val="left" w:pos="-720"/>
          <w:tab w:val="left" w:pos="0"/>
        </w:tabs>
        <w:spacing w:line="287" w:lineRule="auto"/>
      </w:pPr>
      <w:r>
        <w:tab/>
        <w:t>1.</w:t>
      </w:r>
      <w:r>
        <w:tab/>
        <w:t xml:space="preserve">The Congress of the </w:t>
      </w:r>
      <w:smartTag w:uri="urn:schemas-microsoft-com:office:smarttags" w:element="country-region">
        <w:r>
          <w:t>United States</w:t>
        </w:r>
      </w:smartTag>
      <w:r>
        <w:t xml:space="preserve"> is respectfully memorialized to propose an amendment to the United States Constitution, for ratification by the states, providing that Congress and the states shall have the power to prohibit the physical desecration of the flag of the </w:t>
      </w:r>
      <w:smartTag w:uri="urn:schemas-microsoft-com:office:smarttags" w:element="place">
        <w:smartTag w:uri="urn:schemas-microsoft-com:office:smarttags" w:element="country-region">
          <w:r>
            <w:t>United States</w:t>
          </w:r>
        </w:smartTag>
      </w:smartTag>
      <w:r>
        <w:t>.</w:t>
      </w:r>
    </w:p>
    <w:p w:rsidR="00050DA4" w:rsidRDefault="00050DA4" w:rsidP="00050DA4">
      <w:pPr>
        <w:widowControl w:val="0"/>
        <w:tabs>
          <w:tab w:val="left" w:pos="-1440"/>
          <w:tab w:val="left" w:pos="-720"/>
          <w:tab w:val="left" w:pos="0"/>
        </w:tabs>
        <w:spacing w:line="287" w:lineRule="auto"/>
      </w:pPr>
    </w:p>
    <w:p w:rsidR="00050DA4" w:rsidRDefault="00050DA4" w:rsidP="00050DA4">
      <w:pPr>
        <w:widowControl w:val="0"/>
        <w:tabs>
          <w:tab w:val="left" w:pos="-1440"/>
          <w:tab w:val="left" w:pos="-720"/>
          <w:tab w:val="left" w:pos="0"/>
        </w:tabs>
        <w:spacing w:line="287" w:lineRule="auto"/>
      </w:pPr>
      <w:r>
        <w:tab/>
        <w:t>2.</w:t>
      </w:r>
      <w:r>
        <w:tab/>
        <w:t>Copies of this resolution, as filed with the Secretary of State, shall be transmitted by the Clerk of the General Assembly or the Secretary of the Senate to the Vice-President of the United States, the Speaker of the House of Representatives, and every member of Congress elected thereto from this State.</w:t>
      </w:r>
    </w:p>
    <w:p w:rsidR="00050DA4" w:rsidRDefault="00050DA4" w:rsidP="00050DA4">
      <w:pPr>
        <w:widowControl w:val="0"/>
        <w:tabs>
          <w:tab w:val="left" w:pos="-1440"/>
          <w:tab w:val="left" w:pos="-720"/>
          <w:tab w:val="left" w:pos="0"/>
        </w:tabs>
        <w:spacing w:line="287" w:lineRule="auto"/>
      </w:pPr>
    </w:p>
    <w:p w:rsidR="00050DA4" w:rsidRDefault="00050DA4" w:rsidP="00050DA4">
      <w:pPr>
        <w:widowControl w:val="0"/>
        <w:tabs>
          <w:tab w:val="left" w:pos="-1440"/>
          <w:tab w:val="left" w:pos="-720"/>
          <w:tab w:val="left" w:pos="0"/>
        </w:tabs>
        <w:spacing w:line="287" w:lineRule="auto"/>
      </w:pPr>
    </w:p>
    <w:p w:rsidR="00050DA4" w:rsidRDefault="00050DA4" w:rsidP="00050DA4">
      <w:pPr>
        <w:widowControl w:val="0"/>
        <w:tabs>
          <w:tab w:val="center" w:pos="3420"/>
        </w:tabs>
        <w:spacing w:line="287" w:lineRule="auto"/>
        <w:jc w:val="center"/>
      </w:pPr>
      <w:r>
        <w:t>STATEMENT</w:t>
      </w:r>
    </w:p>
    <w:p w:rsidR="00050DA4" w:rsidRDefault="00050DA4" w:rsidP="00050DA4">
      <w:pPr>
        <w:widowControl w:val="0"/>
        <w:tabs>
          <w:tab w:val="left" w:pos="-1440"/>
          <w:tab w:val="left" w:pos="-720"/>
          <w:tab w:val="left" w:pos="0"/>
        </w:tabs>
        <w:spacing w:line="287" w:lineRule="auto"/>
      </w:pPr>
    </w:p>
    <w:p w:rsidR="00050DA4" w:rsidRDefault="00050DA4" w:rsidP="00050DA4">
      <w:r>
        <w:tab/>
        <w:t>This concurrent resolution memorializes the Congress of the United States to propose an amendment to the United States Constitution, for ratification by the states, providing that Congress and the states shall have the power to prohibit the physical desecration of the American flag.</w:t>
      </w:r>
    </w:p>
    <w:sectPr w:rsidR="00050DA4" w:rsidSect="00735E4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71E48" w:rsidRDefault="00971E48">
      <w:r>
        <w:separator/>
      </w:r>
    </w:p>
  </w:endnote>
  <w:endnote w:type="continuationSeparator" w:id="0">
    <w:p w:rsidR="00971E48" w:rsidRDefault="00971E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71E48" w:rsidRDefault="00971E48">
      <w:r>
        <w:separator/>
      </w:r>
    </w:p>
  </w:footnote>
  <w:footnote w:type="continuationSeparator" w:id="0">
    <w:p w:rsidR="00971E48" w:rsidRDefault="00971E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79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35E4A" w:rsidRDefault="00735E4A" w:rsidP="00735E4A">
    <w:pPr>
      <w:pStyle w:val="bpuHeadSpon"/>
    </w:pPr>
    <w:r w:rsidRPr="00735E4A">
      <w:rPr>
        <w:rStyle w:val="bpuHeadSponChar"/>
      </w:rPr>
      <w:t>SCR76</w:t>
    </w:r>
    <w:r>
      <w:t xml:space="preserve"> CONNORS</w:t>
    </w:r>
  </w:p>
  <w:p w:rsidR="00735E4A" w:rsidRDefault="00735E4A" w:rsidP="00735E4A">
    <w:pPr>
      <w:pStyle w:val="bpuHeadSpon"/>
    </w:pPr>
    <w:r>
      <w:fldChar w:fldCharType="begin"/>
    </w:r>
    <w:r>
      <w:instrText xml:space="preserve"> PAGE  \* MERGEFORMAT </w:instrText>
    </w:r>
    <w:r>
      <w:fldChar w:fldCharType="separate"/>
    </w:r>
    <w:r w:rsidR="002F79D1">
      <w:rPr>
        <w:noProof/>
      </w:rPr>
      <w:t>3</w:t>
    </w:r>
    <w:r>
      <w:fldChar w:fldCharType="end"/>
    </w:r>
  </w:p>
  <w:p w:rsidR="00735E4A" w:rsidRDefault="00735E4A" w:rsidP="00735E4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35E4A" w:rsidRDefault="00735E4A" w:rsidP="00735E4A">
    <w:pPr>
      <w:pStyle w:val="bpuHeadSpon"/>
    </w:pPr>
    <w:r w:rsidRPr="00735E4A">
      <w:rPr>
        <w:rStyle w:val="bpuHeadSponChar"/>
      </w:rPr>
      <w:t>SCR76</w:t>
    </w:r>
    <w:r>
      <w:t xml:space="preserve"> CONNORS</w:t>
    </w:r>
  </w:p>
  <w:p w:rsidR="00735E4A" w:rsidRDefault="00735E4A" w:rsidP="00735E4A">
    <w:pPr>
      <w:pStyle w:val="bpuHeadSpon"/>
    </w:pPr>
    <w:r>
      <w:fldChar w:fldCharType="begin"/>
    </w:r>
    <w:r>
      <w:instrText xml:space="preserve"> PAGE  \* MERGEFORMAT </w:instrText>
    </w:r>
    <w:r>
      <w:fldChar w:fldCharType="separate"/>
    </w:r>
    <w:r w:rsidR="002F79D1">
      <w:rPr>
        <w:noProof/>
      </w:rPr>
      <w:t>2</w:t>
    </w:r>
    <w:r>
      <w:fldChar w:fldCharType="end"/>
    </w:r>
  </w:p>
  <w:p w:rsidR="00735E4A" w:rsidRDefault="00735E4A" w:rsidP="00735E4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E48"/>
    <w:rsid w:val="000051BD"/>
    <w:rsid w:val="000160A5"/>
    <w:rsid w:val="0002335B"/>
    <w:rsid w:val="0003549A"/>
    <w:rsid w:val="000367AE"/>
    <w:rsid w:val="00043B22"/>
    <w:rsid w:val="00050DA4"/>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03F0"/>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6E3E"/>
    <w:rsid w:val="002E09CE"/>
    <w:rsid w:val="002E69D1"/>
    <w:rsid w:val="002F3BA6"/>
    <w:rsid w:val="002F79D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0D42"/>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5E4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353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1E48"/>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07F1"/>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940"/>
    <w:rsid w:val="00BE5DA7"/>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D7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5445"/>
    <w:rsid w:val="00EC791D"/>
    <w:rsid w:val="00EC7CA6"/>
    <w:rsid w:val="00ED3C5D"/>
    <w:rsid w:val="00ED4553"/>
    <w:rsid w:val="00F00D08"/>
    <w:rsid w:val="00F11D63"/>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F3293B3-1671-4DDD-B3C5-273C479DC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74D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4D78"/>
    <w:rPr>
      <w:rFonts w:ascii="Segoe UI" w:hAnsi="Segoe UI" w:cs="Segoe UI"/>
      <w:spacing w:val="4"/>
      <w:sz w:val="18"/>
      <w:szCs w:val="18"/>
    </w:rPr>
  </w:style>
  <w:style w:type="character" w:styleId="LineNumber">
    <w:name w:val="line number"/>
    <w:basedOn w:val="DefaultParagraphFont"/>
    <w:semiHidden/>
    <w:unhideWhenUsed/>
    <w:rsid w:val="00735E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676</Words>
  <Characters>3520</Characters>
  <Application>Microsoft Office Word</Application>
  <DocSecurity>0</DocSecurity>
  <Lines>101</Lines>
  <Paragraphs>31</Paragraphs>
  <ScaleCrop>false</ScaleCrop>
  <HeadingPairs>
    <vt:vector size="2" baseType="variant">
      <vt:variant>
        <vt:lpstr>Title</vt:lpstr>
      </vt:variant>
      <vt:variant>
        <vt:i4>1</vt:i4>
      </vt:variant>
    </vt:vector>
  </HeadingPairs>
  <TitlesOfParts>
    <vt:vector size="1" baseType="lpstr">
      <vt:lpstr>SCR76</vt:lpstr>
    </vt:vector>
  </TitlesOfParts>
  <Manager>R224</Manager>
  <Company>NJ Office of Legislative Services</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SCR76</dc:title>
  <dc:subject/>
  <dc:creator>Senator  CONNORS</dc:creator>
  <cp:keywords>SCR76|3|SG |216|0|216|N|0|</cp:keywords>
  <dc:description>INTRODUCED FEBRUARY 13, 2020</dc:description>
  <cp:lastModifiedBy>Franks, Denise</cp:lastModifiedBy>
  <cp:revision>2</cp:revision>
  <cp:lastPrinted>2020-02-12T16:06:00Z</cp:lastPrinted>
  <dcterms:created xsi:type="dcterms:W3CDTF">2020-02-14T15:02:00Z</dcterms:created>
  <dcterms:modified xsi:type="dcterms:W3CDTF">2020-02-14T15:02:00Z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