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E52AF"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E52AF"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12</w:t>
      </w:r>
      <w:r w:rsidR="00204210">
        <w:rPr>
          <w:b/>
          <w:sz w:val="36"/>
          <w:szCs w:val="36"/>
        </w:rPr>
        <w:t>8</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E52AF">
        <w:rPr>
          <w:caps/>
          <w:szCs w:val="24"/>
        </w:rPr>
        <w:t>NOVEMBER 15, 2021</w:t>
      </w:r>
    </w:p>
    <w:p w:rsidR="004144CF" w:rsidRDefault="004144CF" w:rsidP="0083060A"/>
    <w:p w:rsidR="006D2724" w:rsidRPr="003E1AE7" w:rsidRDefault="006D2724" w:rsidP="006D2724">
      <w:r w:rsidRPr="003E1AE7">
        <w:tab/>
        <w:t>The Senate State Government, Wagering, Tourism, and Historic Preservation Committee reports favorably Senate Joint Resolution No. 12</w:t>
      </w:r>
      <w:r w:rsidR="00204210" w:rsidRPr="003E1AE7">
        <w:t>8</w:t>
      </w:r>
      <w:r w:rsidRPr="003E1AE7">
        <w:t>.</w:t>
      </w:r>
    </w:p>
    <w:p w:rsidR="00204210" w:rsidRPr="00204210" w:rsidRDefault="00204210" w:rsidP="002042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04210">
        <w:rPr>
          <w:spacing w:val="4"/>
          <w:szCs w:val="24"/>
        </w:rPr>
        <w:tab/>
        <w:t xml:space="preserve">A ship’s commissioning is an historic event that brings together our military, veterans, and local community with significant economic benefits for the surrounding region.  On May 24, 2015, Secretary of the Navy, Ray Mabus, announced that the SSN-796, would be the third ship to bear the name the U.S.S. New Jersey.  The U.S.S. New Jersey Commissioning Committee recommends the Camden waterfront in view of the Battleship New Jersey as a proper and fitting location to host the commissioning ceremony and related activities.  </w:t>
      </w:r>
    </w:p>
    <w:p w:rsidR="00204210" w:rsidRDefault="00204210" w:rsidP="009000C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04210">
        <w:rPr>
          <w:spacing w:val="4"/>
          <w:szCs w:val="24"/>
        </w:rPr>
        <w:tab/>
        <w:t xml:space="preserve">The BB-16, a Virginia-class battleship, was the first ship to bear the name the U.S.S. New Jersey and the BB-62, an Iowa-class battleship, better known as the Battleship New Jersey, the official State Ship, was the second ship to bear the name the U.S.S. New Jersey.  The SSN-796, a Virginia-class nuclear-powered cruise missile fast-attack submarine, will be the third United States Navy ship to bear the name the U.S.S. New Jersey.  </w:t>
      </w:r>
    </w:p>
    <w:sectPr w:rsidR="0020421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2AF" w:rsidRDefault="001E52AF">
      <w:r>
        <w:separator/>
      </w:r>
    </w:p>
  </w:endnote>
  <w:endnote w:type="continuationSeparator" w:id="0">
    <w:p w:rsidR="001E52AF" w:rsidRDefault="001E5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2AF" w:rsidRDefault="001E52AF">
      <w:r>
        <w:separator/>
      </w:r>
    </w:p>
  </w:footnote>
  <w:footnote w:type="continuationSeparator" w:id="0">
    <w:p w:rsidR="001E52AF" w:rsidRDefault="001E5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000CB" w:rsidP="009000CB">
    <w:pPr>
      <w:pStyle w:val="HeaderPage2"/>
      <w:jc w:val="center"/>
    </w:pPr>
    <w:r>
      <w:fldChar w:fldCharType="begin"/>
    </w:r>
    <w:r>
      <w:instrText xml:space="preserve"> PAGE  \* MERGEFORMAT </w:instrText>
    </w:r>
    <w:r>
      <w:fldChar w:fldCharType="separate"/>
    </w:r>
    <w:r>
      <w:rPr>
        <w:noProof/>
      </w:rPr>
      <w:t>2</w:t>
    </w:r>
    <w:r>
      <w:fldChar w:fldCharType="end"/>
    </w:r>
  </w:p>
  <w:p w:rsidR="009000CB" w:rsidRDefault="009000CB" w:rsidP="009000C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2A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A30"/>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52AF"/>
    <w:rsid w:val="001F611F"/>
    <w:rsid w:val="00204210"/>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7AA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6DB6"/>
    <w:rsid w:val="003B74FA"/>
    <w:rsid w:val="003C33AC"/>
    <w:rsid w:val="003C7607"/>
    <w:rsid w:val="003E1AE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306"/>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6608"/>
    <w:rsid w:val="006A0AE6"/>
    <w:rsid w:val="006A11CC"/>
    <w:rsid w:val="006A1A3C"/>
    <w:rsid w:val="006A2F8D"/>
    <w:rsid w:val="006A3288"/>
    <w:rsid w:val="006A5D7B"/>
    <w:rsid w:val="006B65A9"/>
    <w:rsid w:val="006B6C47"/>
    <w:rsid w:val="006C0835"/>
    <w:rsid w:val="006C0ED3"/>
    <w:rsid w:val="006C7CB4"/>
    <w:rsid w:val="006C7CC5"/>
    <w:rsid w:val="006D2724"/>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00CB"/>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6F14"/>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616A"/>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5FE9"/>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9EEB7E3-3B64-448D-A750-A8E5EAFDF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194</Words>
  <Characters>1064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SJR128 SSG Statement 11/15/21</vt:lpstr>
    </vt:vector>
  </TitlesOfParts>
  <Manager>R230</Manager>
  <Company>NJ OLS DMU</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SJR128 SSG Statement 11/15/21</dc:title>
  <dc:subject/>
  <dc:creator>Senate SSG</dc:creator>
  <cp:keywords>SJR128|1|SG |310|0|0|!||</cp:keywords>
  <dc:description/>
  <cp:lastModifiedBy>Bektas, Brenda</cp:lastModifiedBy>
  <cp:revision>2</cp:revision>
  <cp:lastPrinted>1999-09-30T17:29:00Z</cp:lastPrinted>
  <dcterms:created xsi:type="dcterms:W3CDTF">2021-11-16T18:57:00Z</dcterms:created>
  <dcterms:modified xsi:type="dcterms:W3CDTF">2021-11-16T18:57:00Z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