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707E55" w:rsidP="00ED5E27">
      <w:pPr>
        <w:pStyle w:val="TopofPage1"/>
      </w:pPr>
      <w:bookmarkStart w:id="0" w:name="_GoBack"/>
      <w:bookmarkEnd w:id="0"/>
      <w:r>
        <w:t>SENATE</w:t>
      </w:r>
      <w:r w:rsidR="005C51A8">
        <w:t xml:space="preserve"> </w:t>
      </w:r>
      <w:r>
        <w:t>JUDICIARY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707E55" w:rsidP="00ED5E27">
      <w:pPr>
        <w:pStyle w:val="TopofPage1"/>
        <w:rPr>
          <w:b/>
          <w:sz w:val="36"/>
          <w:szCs w:val="36"/>
        </w:rPr>
      </w:pPr>
      <w:r>
        <w:rPr>
          <w:b/>
          <w:sz w:val="36"/>
          <w:szCs w:val="36"/>
        </w:rPr>
        <w:t>SENATE JOINT RESOLUTION</w:t>
      </w:r>
      <w:r w:rsidR="00822E2E" w:rsidRPr="00ED5E27">
        <w:rPr>
          <w:b/>
          <w:sz w:val="36"/>
          <w:szCs w:val="36"/>
        </w:rPr>
        <w:t xml:space="preserve"> </w:t>
      </w:r>
      <w:r w:rsidR="00243505" w:rsidRPr="00ED5E27">
        <w:rPr>
          <w:b/>
          <w:sz w:val="36"/>
          <w:szCs w:val="36"/>
        </w:rPr>
        <w:t xml:space="preserve">No. </w:t>
      </w:r>
      <w:r>
        <w:rPr>
          <w:b/>
          <w:sz w:val="36"/>
          <w:szCs w:val="36"/>
        </w:rPr>
        <w:t>22</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707E55">
        <w:rPr>
          <w:caps/>
          <w:szCs w:val="24"/>
        </w:rPr>
        <w:t>JUNE 30, 2021</w:t>
      </w:r>
    </w:p>
    <w:p w:rsidR="004144CF" w:rsidRDefault="004144CF" w:rsidP="0083060A"/>
    <w:p w:rsidR="00655CA3" w:rsidRDefault="00B64975" w:rsidP="0083060A">
      <w:r>
        <w:tab/>
        <w:t>The Senate Judiciary Committee reports favorably Senate Joint Resolution No. 22.</w:t>
      </w:r>
    </w:p>
    <w:p w:rsidR="00B64975" w:rsidRDefault="00B64975" w:rsidP="00B64975">
      <w:pPr>
        <w:widowControl w:val="0"/>
        <w:tabs>
          <w:tab w:val="left" w:pos="-1440"/>
          <w:tab w:val="left" w:pos="-720"/>
          <w:tab w:val="left" w:pos="0"/>
        </w:tabs>
        <w:ind w:firstLine="288"/>
      </w:pPr>
      <w:r w:rsidRPr="00147143">
        <w:t>The attack on the United States on September 11, 2001 resulted in the deaths of thousands of innocent people, injury to countless others, and the disruption of innumerable lives</w:t>
      </w:r>
      <w:r>
        <w:t xml:space="preserve">.  </w:t>
      </w:r>
      <w:r w:rsidRPr="00147143">
        <w:t xml:space="preserve">The events of September 11, 2001 brought to the forefront the courageous deeds performed by </w:t>
      </w:r>
      <w:r>
        <w:t>members of the Armed Forces, police officers, firefighters, and emergency services personnel,</w:t>
      </w:r>
      <w:r w:rsidRPr="00147143">
        <w:t xml:space="preserve"> and caused the citizens of the State of New Jersey to take </w:t>
      </w:r>
      <w:r>
        <w:t>notice of their</w:t>
      </w:r>
      <w:r w:rsidRPr="00147143">
        <w:t xml:space="preserve"> acts</w:t>
      </w:r>
      <w:r>
        <w:t xml:space="preserve"> of heroism.  </w:t>
      </w:r>
    </w:p>
    <w:p w:rsidR="00B64975" w:rsidRDefault="00B64975" w:rsidP="00B64975">
      <w:pPr>
        <w:widowControl w:val="0"/>
        <w:tabs>
          <w:tab w:val="left" w:pos="-1440"/>
          <w:tab w:val="left" w:pos="-720"/>
          <w:tab w:val="left" w:pos="0"/>
        </w:tabs>
        <w:ind w:firstLine="288"/>
      </w:pPr>
      <w:r>
        <w:t>Members of the Armed Forces, police officers, firefighters, and emergency services personnel throughout the State are called upon to serve and protect their fellow citizens.  They are routinely subjected to dangerous situations and called away from</w:t>
      </w:r>
      <w:r w:rsidR="00D77409">
        <w:t xml:space="preserve"> their families and loved</w:t>
      </w:r>
      <w:r>
        <w:t xml:space="preserve"> ones to save the lives of others in spite of the clear danger to their own lives.  </w:t>
      </w:r>
    </w:p>
    <w:p w:rsidR="00B64975" w:rsidRDefault="00B64975" w:rsidP="00B64975">
      <w:pPr>
        <w:widowControl w:val="0"/>
        <w:tabs>
          <w:tab w:val="left" w:pos="-1440"/>
          <w:tab w:val="left" w:pos="-720"/>
          <w:tab w:val="left" w:pos="0"/>
        </w:tabs>
        <w:ind w:firstLine="288"/>
      </w:pPr>
      <w:r w:rsidRPr="00147143">
        <w:t xml:space="preserve">Since the terrorist attacks on this nation on September 11, 2001, </w:t>
      </w:r>
      <w:r>
        <w:t>members of the Armed Forces, police officers, firefighters, and emergency services personnel</w:t>
      </w:r>
      <w:r w:rsidRPr="00147143">
        <w:t xml:space="preserve"> throughout the State have been called upon to make even greater sacrifices to ensure the safety and security of Americans</w:t>
      </w:r>
      <w:r>
        <w:t xml:space="preserve">.  </w:t>
      </w:r>
      <w:r w:rsidRPr="00147143">
        <w:t xml:space="preserve">It is fitting and proper that the State </w:t>
      </w:r>
      <w:r>
        <w:t xml:space="preserve">of New Jersey </w:t>
      </w:r>
      <w:r w:rsidRPr="00147143">
        <w:t xml:space="preserve">recognize September </w:t>
      </w:r>
      <w:r>
        <w:t>11th</w:t>
      </w:r>
      <w:r w:rsidR="00D77409">
        <w:t xml:space="preserve"> of each year as “</w:t>
      </w:r>
      <w:r>
        <w:t>Heroes</w:t>
      </w:r>
      <w:r w:rsidR="00D77409">
        <w:t xml:space="preserve"> Day,”</w:t>
      </w:r>
      <w:r w:rsidRPr="00147143">
        <w:t xml:space="preserve"> to salute the contributions of </w:t>
      </w:r>
      <w:r>
        <w:t>members of the Armed Forces, police officers, firefighters, and emergency services personnel</w:t>
      </w:r>
      <w:r w:rsidRPr="00147143">
        <w:t xml:space="preserve"> to the security and well-being of this State</w:t>
      </w:r>
      <w:r>
        <w:t xml:space="preserve">.  </w:t>
      </w:r>
    </w:p>
    <w:p w:rsidR="005D52D8" w:rsidRDefault="005D52D8" w:rsidP="00A83389">
      <w:r>
        <w:tab/>
        <w:t>This bill was pre-filed for introduction in the 2020-2021 session pending technical review.  As reported, the bill includes the changes required by technical review, which has been performed.</w:t>
      </w:r>
    </w:p>
    <w:sectPr w:rsidR="005D52D8"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07E55" w:rsidRDefault="00707E55">
      <w:r>
        <w:separator/>
      </w:r>
    </w:p>
  </w:endnote>
  <w:endnote w:type="continuationSeparator" w:id="0">
    <w:p w:rsidR="00707E55" w:rsidRDefault="00707E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07E55" w:rsidRDefault="00707E55">
      <w:r>
        <w:separator/>
      </w:r>
    </w:p>
  </w:footnote>
  <w:footnote w:type="continuationSeparator" w:id="0">
    <w:p w:rsidR="00707E55" w:rsidRDefault="00707E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B04467" w:rsidP="00B04467">
    <w:pPr>
      <w:pStyle w:val="HeaderPage2"/>
      <w:jc w:val="center"/>
    </w:pPr>
    <w:r>
      <w:fldChar w:fldCharType="begin"/>
    </w:r>
    <w:r>
      <w:instrText xml:space="preserve"> PAGE  \* MERGEFORMAT </w:instrText>
    </w:r>
    <w:r>
      <w:fldChar w:fldCharType="separate"/>
    </w:r>
    <w:r>
      <w:rPr>
        <w:noProof/>
      </w:rPr>
      <w:t>2</w:t>
    </w:r>
    <w:r>
      <w:fldChar w:fldCharType="end"/>
    </w:r>
  </w:p>
  <w:p w:rsidR="00B04467" w:rsidRDefault="00B04467" w:rsidP="00B04467">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7E55"/>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367E"/>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B7C48"/>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D52D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E366B"/>
    <w:rsid w:val="006F4981"/>
    <w:rsid w:val="00707E55"/>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B03"/>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CAF"/>
    <w:rsid w:val="00AA4F86"/>
    <w:rsid w:val="00AA5E23"/>
    <w:rsid w:val="00AB47F2"/>
    <w:rsid w:val="00AC62AE"/>
    <w:rsid w:val="00AD5E8F"/>
    <w:rsid w:val="00AF0946"/>
    <w:rsid w:val="00AF15E4"/>
    <w:rsid w:val="00AF1DF1"/>
    <w:rsid w:val="00AF6E68"/>
    <w:rsid w:val="00B01A5A"/>
    <w:rsid w:val="00B02537"/>
    <w:rsid w:val="00B0446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4975"/>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77409"/>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31B4"/>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13BC1D6A-F8B8-43A4-A3C6-3180C0449D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276</Words>
  <Characters>1481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SJR22 SJU Statement JUNE 30, 2021</vt:lpstr>
    </vt:vector>
  </TitlesOfParts>
  <Manager>R225</Manager>
  <Company>NJ OLS DMU</Company>
  <LinksUpToDate>false</LinksUpToDate>
  <CharactersWithSpaces>1762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SJR22 SJU Statement 6/30/21</dc:title>
  <dc:subject/>
  <dc:creator>Senate SJU</dc:creator>
  <cp:keywords>SJR22|1|JU |196|0|0|!|0|</cp:keywords>
  <dc:description/>
  <cp:lastModifiedBy>Siracusa, Nicole</cp:lastModifiedBy>
  <cp:revision>2</cp:revision>
  <cp:lastPrinted>1999-09-30T17:29:00Z</cp:lastPrinted>
  <dcterms:created xsi:type="dcterms:W3CDTF">2021-07-01T13:50:00Z</dcterms:created>
  <dcterms:modified xsi:type="dcterms:W3CDTF">2021-07-01T13:50:00Z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