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C3EEF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ECONOMIC GROWTH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C3EE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 JOINT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C3EEF">
        <w:rPr>
          <w:caps/>
          <w:szCs w:val="24"/>
        </w:rPr>
        <w:t>JUNE 25, 2020</w:t>
      </w:r>
    </w:p>
    <w:p w:rsidR="004144CF" w:rsidRDefault="004144CF" w:rsidP="0083060A"/>
    <w:p w:rsidR="00A62769" w:rsidRDefault="00A62769" w:rsidP="00A62769">
      <w:r>
        <w:tab/>
        <w:t>The Senate Economic Growth Committee reports favorably Senate Joint Resolution No. 57.</w:t>
      </w:r>
    </w:p>
    <w:p w:rsidR="004B2ABF" w:rsidRDefault="00A62769" w:rsidP="00A95395">
      <w:r>
        <w:tab/>
        <w:t>As reported, this joint resolution designates the first week of October of each year as Manufacturing Week in recognition of the contributions of the manufacturing industry to the State.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EEF" w:rsidRDefault="00CC3EEF">
      <w:r>
        <w:separator/>
      </w:r>
    </w:p>
  </w:endnote>
  <w:endnote w:type="continuationSeparator" w:id="0">
    <w:p w:rsidR="00CC3EEF" w:rsidRDefault="00CC3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EEF" w:rsidRDefault="00CC3EEF">
      <w:r>
        <w:separator/>
      </w:r>
    </w:p>
  </w:footnote>
  <w:footnote w:type="continuationSeparator" w:id="0">
    <w:p w:rsidR="00CC3EEF" w:rsidRDefault="00CC3E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95395" w:rsidP="00A95395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95395" w:rsidRDefault="00A95395" w:rsidP="00A95395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EEF"/>
    <w:rsid w:val="00010CB9"/>
    <w:rsid w:val="000123C0"/>
    <w:rsid w:val="00015342"/>
    <w:rsid w:val="000213D6"/>
    <w:rsid w:val="00025E25"/>
    <w:rsid w:val="00027199"/>
    <w:rsid w:val="00032833"/>
    <w:rsid w:val="000353A5"/>
    <w:rsid w:val="00035C67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55F76"/>
    <w:rsid w:val="0036011B"/>
    <w:rsid w:val="003624A0"/>
    <w:rsid w:val="00364CB7"/>
    <w:rsid w:val="00365C5B"/>
    <w:rsid w:val="00372AD8"/>
    <w:rsid w:val="003743ED"/>
    <w:rsid w:val="0037554A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D64A3"/>
    <w:rsid w:val="006F4981"/>
    <w:rsid w:val="00700753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191D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22B4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2769"/>
    <w:rsid w:val="00A654F0"/>
    <w:rsid w:val="00A65CE7"/>
    <w:rsid w:val="00A76504"/>
    <w:rsid w:val="00A863ED"/>
    <w:rsid w:val="00A92210"/>
    <w:rsid w:val="00A92973"/>
    <w:rsid w:val="00A92EFB"/>
    <w:rsid w:val="00A95395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3EEF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44DF9781-2BA1-43CC-BF59-D27BE1CFA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9539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953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60</Words>
  <Characters>332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SJR57 SEG Statement 6/25/20</vt:lpstr>
    </vt:vector>
  </TitlesOfParts>
  <Manager>R224</Manager>
  <Company>NJ OLS DMU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SJR57 SEG Statement 6/25/20</dc:title>
  <dc:subject/>
  <dc:creator>Senate SEG</dc:creator>
  <cp:keywords>SJR57|1|AU |261|0|0|!||</cp:keywords>
  <dc:description/>
  <cp:lastModifiedBy>Franks, Denise</cp:lastModifiedBy>
  <cp:revision>2</cp:revision>
  <cp:lastPrinted>2020-06-26T21:33:00Z</cp:lastPrinted>
  <dcterms:created xsi:type="dcterms:W3CDTF">2020-06-27T00:15:00Z</dcterms:created>
  <dcterms:modified xsi:type="dcterms:W3CDTF">2020-06-27T00:15:00Z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