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33A" w:rsidRDefault="00CB333A" w:rsidP="00CB333A">
      <w:pPr>
        <w:pStyle w:val="bpuBill"/>
      </w:pPr>
      <w:bookmarkStart w:id="0" w:name="bpuFrontPg"/>
      <w:bookmarkStart w:id="1" w:name="_GoBack"/>
      <w:bookmarkEnd w:id="0"/>
      <w:bookmarkEnd w:id="1"/>
      <w:r>
        <w:t xml:space="preserve">SENATE JOINT RESOLUTION </w:t>
      </w:r>
    </w:p>
    <w:p w:rsidR="00CB333A" w:rsidRDefault="00CB333A" w:rsidP="00CB333A">
      <w:pPr>
        <w:pStyle w:val="bpuBill"/>
      </w:pPr>
      <w:r>
        <w:t xml:space="preserve">No. 76 </w:t>
      </w:r>
    </w:p>
    <w:p w:rsidR="00CB333A" w:rsidRPr="009D38FF" w:rsidRDefault="00CB333A" w:rsidP="00CB33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151877" r:id="rId7"/>
        </w:object>
      </w:r>
    </w:p>
    <w:p w:rsidR="00CB333A" w:rsidRDefault="00CB333A" w:rsidP="00CB333A">
      <w:pPr>
        <w:pStyle w:val="bpuState"/>
      </w:pPr>
      <w:r>
        <w:t>STATE OF NEW JERSEY</w:t>
      </w:r>
    </w:p>
    <w:p w:rsidR="00CB333A" w:rsidRDefault="00CB333A" w:rsidP="00CB333A">
      <w:pPr>
        <w:pStyle w:val="bpuLegislature"/>
      </w:pPr>
      <w:r>
        <w:t>219th LEGISLATURE</w:t>
      </w:r>
    </w:p>
    <w:p w:rsidR="00CB333A" w:rsidRDefault="00CB333A" w:rsidP="00CB333A">
      <w:pPr>
        <w:pStyle w:val="bpuWpGraphic"/>
      </w:pPr>
      <w:r>
        <w:object w:dxaOrig="8985" w:dyaOrig="255">
          <v:shape id="_x0000_i1026" type="#_x0000_t75" style="width:6in;height:12pt" o:ole="">
            <v:imagedata r:id="rId6" o:title=""/>
          </v:shape>
          <o:OLEObject Type="Embed" ProgID="WPWin6.1" ShapeID="_x0000_i1026" DrawAspect="Content" ObjectID="_1646151878" r:id="rId8"/>
        </w:object>
      </w:r>
      <w:r>
        <w:t xml:space="preserve">  </w:t>
      </w:r>
    </w:p>
    <w:p w:rsidR="00CB333A" w:rsidRDefault="00CB333A" w:rsidP="00CB333A">
      <w:pPr>
        <w:pStyle w:val="bpuIntro"/>
      </w:pPr>
      <w:r>
        <w:t>INTRODUCED MARCH 19, 2020</w:t>
      </w:r>
    </w:p>
    <w:p w:rsidR="00CB333A" w:rsidRDefault="00CB333A" w:rsidP="00CB333A">
      <w:pPr>
        <w:pStyle w:val="bpuIntro"/>
      </w:pPr>
    </w:p>
    <w:p w:rsidR="00CB333A" w:rsidRDefault="00CB333A" w:rsidP="00CB333A">
      <w:pPr>
        <w:pStyle w:val="bpuIntro"/>
        <w:sectPr w:rsidR="00CB333A" w:rsidSect="00CB333A">
          <w:headerReference w:type="even" r:id="rId9"/>
          <w:headerReference w:type="default" r:id="rId10"/>
          <w:pgSz w:w="12240" w:h="20160" w:code="5"/>
          <w:pgMar w:top="2160" w:right="1440" w:bottom="1440" w:left="1440" w:header="72" w:footer="720" w:gutter="0"/>
          <w:pgNumType w:start="1"/>
          <w:cols w:space="720"/>
          <w:docGrid w:linePitch="360"/>
        </w:sectPr>
      </w:pPr>
    </w:p>
    <w:p w:rsidR="00CB333A" w:rsidRDefault="00CB333A" w:rsidP="00CB333A">
      <w:pPr>
        <w:pStyle w:val="bpuIntro"/>
      </w:pPr>
    </w:p>
    <w:p w:rsidR="00CB333A" w:rsidRDefault="00CB333A" w:rsidP="00CB333A">
      <w:pPr>
        <w:pStyle w:val="bpuSponsor"/>
      </w:pPr>
      <w:r>
        <w:t>Sponsored by:</w:t>
      </w:r>
    </w:p>
    <w:p w:rsidR="00CB333A" w:rsidRDefault="00CB333A" w:rsidP="00CB333A">
      <w:pPr>
        <w:pStyle w:val="bpuSponsor"/>
      </w:pPr>
      <w:r>
        <w:t>Senator  TROY SINGLETON</w:t>
      </w:r>
    </w:p>
    <w:p w:rsidR="00CB333A" w:rsidRDefault="00CB333A" w:rsidP="00CB333A">
      <w:pPr>
        <w:pStyle w:val="bpuSponsor"/>
      </w:pPr>
      <w:r>
        <w:t>District 7 (Burlington)</w:t>
      </w:r>
    </w:p>
    <w:p w:rsidR="00CB333A" w:rsidRDefault="00CB333A" w:rsidP="00CB333A">
      <w:pPr>
        <w:pStyle w:val="bpuSponsor"/>
      </w:pPr>
    </w:p>
    <w:p w:rsidR="00CB333A" w:rsidRDefault="00CB333A" w:rsidP="00CB333A">
      <w:pPr>
        <w:pStyle w:val="bpuSponsor"/>
      </w:pPr>
    </w:p>
    <w:p w:rsidR="00CB333A" w:rsidRDefault="00CB333A" w:rsidP="00CB333A">
      <w:pPr>
        <w:pStyle w:val="bpuSponsor"/>
      </w:pPr>
    </w:p>
    <w:p w:rsidR="00CB333A" w:rsidRDefault="00CB333A" w:rsidP="00CB333A">
      <w:pPr>
        <w:pStyle w:val="bpuSponsor"/>
      </w:pPr>
    </w:p>
    <w:p w:rsidR="00CB333A" w:rsidRDefault="00CB333A" w:rsidP="00CB333A">
      <w:pPr>
        <w:pStyle w:val="bpuSponsor"/>
      </w:pPr>
      <w:r>
        <w:t>SYNOPSIS</w:t>
      </w:r>
    </w:p>
    <w:p w:rsidR="00CB333A" w:rsidRDefault="00CB333A" w:rsidP="00CB333A">
      <w:pPr>
        <w:pStyle w:val="bpuNormText"/>
      </w:pPr>
      <w:r>
        <w:tab/>
        <w:t xml:space="preserve">Designates March of each year as “Theatre in Our Schools Month.” </w:t>
      </w:r>
    </w:p>
    <w:p w:rsidR="00CB333A" w:rsidRDefault="00CB333A" w:rsidP="00CB333A">
      <w:pPr>
        <w:pStyle w:val="bpuNormText"/>
      </w:pPr>
    </w:p>
    <w:p w:rsidR="00CB333A" w:rsidRDefault="00CB333A" w:rsidP="00CB333A">
      <w:pPr>
        <w:pStyle w:val="bpuSponsor"/>
      </w:pPr>
      <w:r>
        <w:t xml:space="preserve">CURRENT VERSION OF TEXT </w:t>
      </w:r>
    </w:p>
    <w:p w:rsidR="00CB333A" w:rsidRDefault="00CB333A" w:rsidP="00CB333A">
      <w:pPr>
        <w:pStyle w:val="bpuNormText"/>
      </w:pPr>
      <w:r>
        <w:tab/>
        <w:t>As introduced.</w:t>
      </w:r>
    </w:p>
    <w:p w:rsidR="00CB333A" w:rsidRDefault="00CB333A" w:rsidP="00CB333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333A" w:rsidRDefault="00CB333A" w:rsidP="008916EC">
      <w:pPr>
        <w:pStyle w:val="FronterPage"/>
        <w:tabs>
          <w:tab w:val="clear" w:pos="720"/>
          <w:tab w:val="clear" w:pos="1440"/>
          <w:tab w:val="clear" w:pos="2160"/>
          <w:tab w:val="clear" w:pos="2880"/>
          <w:tab w:val="clear" w:pos="3600"/>
          <w:tab w:val="clear" w:pos="4320"/>
          <w:tab w:val="clear" w:pos="5040"/>
        </w:tabs>
        <w:sectPr w:rsidR="00CB333A" w:rsidSect="00CB333A">
          <w:type w:val="continuous"/>
          <w:pgSz w:w="12240" w:h="20160" w:code="5"/>
          <w:pgMar w:top="1440" w:right="2275" w:bottom="1440" w:left="2275" w:header="72" w:footer="720" w:gutter="0"/>
          <w:pgNumType w:start="1"/>
          <w:cols w:space="720"/>
          <w:docGrid w:linePitch="360"/>
        </w:sectPr>
      </w:pPr>
    </w:p>
    <w:p w:rsidR="00686AEB" w:rsidRPr="00677316" w:rsidRDefault="002C140F"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321C94">
        <w:rPr>
          <w:rStyle w:val="HangingAnActChar"/>
        </w:rPr>
        <w:t xml:space="preserve">designating March </w:t>
      </w:r>
      <w:r w:rsidR="0086613A">
        <w:rPr>
          <w:rStyle w:val="HangingAnActChar"/>
        </w:rPr>
        <w:t xml:space="preserve">of each year </w:t>
      </w:r>
      <w:r w:rsidR="00321C94">
        <w:rPr>
          <w:rStyle w:val="HangingAnActChar"/>
        </w:rPr>
        <w:t>as “Theatre in Our Schools Month.”</w:t>
      </w:r>
    </w:p>
    <w:p w:rsidR="000B1054" w:rsidRDefault="000B1054" w:rsidP="000B1054"/>
    <w:p w:rsidR="00264F41" w:rsidRDefault="00264F41">
      <w:pPr>
        <w:pStyle w:val="IndentHang"/>
      </w:pPr>
      <w:r w:rsidRPr="00391B81">
        <w:rPr>
          <w:b/>
          <w:bCs/>
          <w:smallCaps/>
        </w:rPr>
        <w:t>Whereas,</w:t>
      </w:r>
      <w:r w:rsidRPr="001C43C8">
        <w:t xml:space="preserve"> </w:t>
      </w:r>
      <w:r>
        <w:t xml:space="preserve">New Jersey has a </w:t>
      </w:r>
      <w:r w:rsidR="006A5523">
        <w:t>rich</w:t>
      </w:r>
      <w:r>
        <w:t xml:space="preserve"> history of supporting </w:t>
      </w:r>
      <w:r w:rsidR="004D10F0">
        <w:t xml:space="preserve">and encouraging </w:t>
      </w:r>
      <w:r>
        <w:t>theatre education in schools; and</w:t>
      </w:r>
    </w:p>
    <w:p w:rsidR="002A59BA" w:rsidRPr="002A59BA" w:rsidRDefault="00264F41" w:rsidP="002A59BA">
      <w:pPr>
        <w:pStyle w:val="IndentHang"/>
      </w:pPr>
      <w:r w:rsidRPr="00391B81">
        <w:rPr>
          <w:b/>
          <w:bCs/>
          <w:smallCaps/>
        </w:rPr>
        <w:t>Whereas,</w:t>
      </w:r>
      <w:r w:rsidRPr="001C43C8">
        <w:t xml:space="preserve"> </w:t>
      </w:r>
      <w:r w:rsidR="00B61DB1">
        <w:t xml:space="preserve">This history </w:t>
      </w:r>
      <w:r w:rsidR="002A59BA">
        <w:t>can be seen in the</w:t>
      </w:r>
      <w:r w:rsidR="00EE1FF7">
        <w:t xml:space="preserve"> work of</w:t>
      </w:r>
      <w:r w:rsidR="002A59BA">
        <w:t xml:space="preserve"> </w:t>
      </w:r>
      <w:r w:rsidR="00EE1FF7">
        <w:t xml:space="preserve">the </w:t>
      </w:r>
      <w:r w:rsidR="002A59BA">
        <w:t>outstanding perform</w:t>
      </w:r>
      <w:r w:rsidR="002C0D3A">
        <w:t>er</w:t>
      </w:r>
      <w:r w:rsidR="002A59BA">
        <w:t>s</w:t>
      </w:r>
      <w:r w:rsidR="00EE1FF7">
        <w:t xml:space="preserve"> </w:t>
      </w:r>
      <w:r w:rsidR="002A59BA">
        <w:t xml:space="preserve">from </w:t>
      </w:r>
      <w:r>
        <w:t>New Jersey</w:t>
      </w:r>
      <w:r w:rsidR="00E25AD0">
        <w:t xml:space="preserve"> with stellar careers in the theatre</w:t>
      </w:r>
      <w:r w:rsidR="002A59BA">
        <w:t xml:space="preserve">, including </w:t>
      </w:r>
      <w:r w:rsidR="00BA5D28">
        <w:t xml:space="preserve">Paul Robeson, </w:t>
      </w:r>
      <w:r w:rsidR="00B61DB1" w:rsidRPr="001E711E">
        <w:t>Phyllis Newman</w:t>
      </w:r>
      <w:r w:rsidR="00B61DB1" w:rsidRPr="00E85211">
        <w:t xml:space="preserve">, </w:t>
      </w:r>
      <w:proofErr w:type="spellStart"/>
      <w:r w:rsidR="00DC2B55" w:rsidRPr="002A59BA">
        <w:t>Bebe</w:t>
      </w:r>
      <w:proofErr w:type="spellEnd"/>
      <w:r w:rsidR="00DC2B55" w:rsidRPr="002A59BA">
        <w:t xml:space="preserve"> </w:t>
      </w:r>
      <w:proofErr w:type="spellStart"/>
      <w:r w:rsidR="00DC2B55" w:rsidRPr="002A59BA">
        <w:t>Neuwirth</w:t>
      </w:r>
      <w:proofErr w:type="spellEnd"/>
      <w:r w:rsidR="00DC2B55" w:rsidRPr="002A59BA">
        <w:t xml:space="preserve">, Nathan Lane, </w:t>
      </w:r>
      <w:r w:rsidR="006E7C8C" w:rsidRPr="00E85211">
        <w:t>Meryl Streep</w:t>
      </w:r>
      <w:r w:rsidR="006E7C8C" w:rsidRPr="006E7C8C">
        <w:t xml:space="preserve">, </w:t>
      </w:r>
      <w:r w:rsidR="001279D8">
        <w:t xml:space="preserve">and </w:t>
      </w:r>
      <w:r w:rsidR="00677266" w:rsidRPr="001E711E">
        <w:t xml:space="preserve">Frank </w:t>
      </w:r>
      <w:proofErr w:type="spellStart"/>
      <w:r w:rsidR="00677266" w:rsidRPr="001E711E">
        <w:t>Langella</w:t>
      </w:r>
      <w:proofErr w:type="spellEnd"/>
      <w:r w:rsidR="006E7C8C">
        <w:t>;</w:t>
      </w:r>
      <w:r w:rsidR="00DC2B55" w:rsidRPr="006E7C8C">
        <w:t xml:space="preserve"> and</w:t>
      </w:r>
      <w:r w:rsidR="00DC2B55">
        <w:rPr>
          <w:b/>
        </w:rPr>
        <w:t xml:space="preserve"> </w:t>
      </w:r>
    </w:p>
    <w:p w:rsidR="00264F41" w:rsidRDefault="00264F41" w:rsidP="002C0D3A">
      <w:pPr>
        <w:pStyle w:val="IndentHang"/>
      </w:pPr>
      <w:r w:rsidRPr="00391B81">
        <w:rPr>
          <w:b/>
          <w:bCs/>
          <w:smallCaps/>
        </w:rPr>
        <w:t>Whereas,</w:t>
      </w:r>
      <w:r w:rsidRPr="001C43C8">
        <w:t xml:space="preserve"> </w:t>
      </w:r>
      <w:r>
        <w:t>The Educational Theatre Association has proclaimed March as Theatre in Our Schools Month</w:t>
      </w:r>
      <w:r w:rsidR="002C0D3A">
        <w:t xml:space="preserve">, and </w:t>
      </w:r>
      <w:r w:rsidR="00E25AD0">
        <w:t>its</w:t>
      </w:r>
      <w:r>
        <w:t xml:space="preserve"> </w:t>
      </w:r>
      <w:r w:rsidR="0021527E">
        <w:t xml:space="preserve">State </w:t>
      </w:r>
      <w:r>
        <w:t>chapter</w:t>
      </w:r>
      <w:r w:rsidR="00E25AD0">
        <w:t>, the</w:t>
      </w:r>
      <w:r>
        <w:t xml:space="preserve"> New Jersey Thespians</w:t>
      </w:r>
      <w:r w:rsidR="00E25AD0">
        <w:t>,</w:t>
      </w:r>
      <w:r>
        <w:t xml:space="preserve"> support</w:t>
      </w:r>
      <w:r w:rsidR="00E25AD0">
        <w:t>s</w:t>
      </w:r>
      <w:r>
        <w:t xml:space="preserve"> th</w:t>
      </w:r>
      <w:r w:rsidR="00E25AD0">
        <w:t>is</w:t>
      </w:r>
      <w:r>
        <w:t xml:space="preserve"> designation; and</w:t>
      </w:r>
    </w:p>
    <w:p w:rsidR="007F15C0" w:rsidRDefault="002C0D3A" w:rsidP="002C0D3A">
      <w:pPr>
        <w:pStyle w:val="IndentHang"/>
      </w:pPr>
      <w:r w:rsidRPr="00391B81">
        <w:rPr>
          <w:b/>
          <w:bCs/>
          <w:smallCaps/>
        </w:rPr>
        <w:t>Whereas,</w:t>
      </w:r>
      <w:r w:rsidRPr="001C43C8">
        <w:t xml:space="preserve"> </w:t>
      </w:r>
      <w:r w:rsidR="00BF078D">
        <w:t xml:space="preserve">Through theatre education, students </w:t>
      </w:r>
      <w:r w:rsidR="00E25AD0">
        <w:t xml:space="preserve">learn to </w:t>
      </w:r>
      <w:r w:rsidR="00BF078D">
        <w:t xml:space="preserve">become effective communicators and strong leaders, while also </w:t>
      </w:r>
      <w:r w:rsidR="00E25AD0">
        <w:t xml:space="preserve">strengthening their </w:t>
      </w:r>
      <w:r w:rsidR="00BF078D">
        <w:t xml:space="preserve">self-confidence, </w:t>
      </w:r>
      <w:r w:rsidR="00E25AD0">
        <w:t>creativity, sense of community</w:t>
      </w:r>
      <w:r w:rsidR="00BF078D">
        <w:t>, and sense of empathy</w:t>
      </w:r>
      <w:r w:rsidR="007F15C0">
        <w:t xml:space="preserve">; and </w:t>
      </w:r>
    </w:p>
    <w:p w:rsidR="002C0D3A" w:rsidRDefault="007F15C0" w:rsidP="007F15C0">
      <w:pPr>
        <w:pStyle w:val="IndentHang"/>
      </w:pPr>
      <w:r w:rsidRPr="00391B81">
        <w:rPr>
          <w:b/>
          <w:bCs/>
          <w:smallCaps/>
        </w:rPr>
        <w:t>Whereas,</w:t>
      </w:r>
      <w:r w:rsidRPr="001C43C8">
        <w:t xml:space="preserve"> </w:t>
      </w:r>
      <w:r w:rsidR="00E25AD0">
        <w:t>Theatre education teaches skills that are not only valuable for success in the work place, but also skills that may be linked to life-long well-being and health</w:t>
      </w:r>
      <w:r>
        <w:t xml:space="preserve">; and </w:t>
      </w:r>
    </w:p>
    <w:p w:rsidR="006A5523" w:rsidRDefault="00264F41" w:rsidP="00E25AD0">
      <w:pPr>
        <w:pStyle w:val="IndentHang"/>
      </w:pPr>
      <w:r w:rsidRPr="00391B81">
        <w:rPr>
          <w:b/>
          <w:bCs/>
          <w:smallCaps/>
        </w:rPr>
        <w:t>Whereas,</w:t>
      </w:r>
      <w:r w:rsidRPr="001C43C8">
        <w:t xml:space="preserve"> </w:t>
      </w:r>
      <w:r w:rsidR="00E25AD0">
        <w:t>A month dedicated to theatre education recognizes the positive impact that theatre education has on our communities and on our students and helps to raise awareness regarding the need for access to quality programs for all students</w:t>
      </w:r>
      <w:r w:rsidR="006D231E">
        <w:t xml:space="preserve">; </w:t>
      </w:r>
      <w:r w:rsidR="006A5523">
        <w:t>and</w:t>
      </w:r>
    </w:p>
    <w:p w:rsidR="00264F41" w:rsidRPr="00264F41" w:rsidRDefault="006A5523" w:rsidP="006A5523">
      <w:pPr>
        <w:pStyle w:val="IndentHang"/>
      </w:pPr>
      <w:r w:rsidRPr="00391B81">
        <w:rPr>
          <w:b/>
          <w:bCs/>
          <w:smallCaps/>
        </w:rPr>
        <w:t>Whereas,</w:t>
      </w:r>
      <w:r w:rsidRPr="001C43C8">
        <w:t xml:space="preserve"> </w:t>
      </w:r>
      <w:r>
        <w:t xml:space="preserve">“Theatre in Our Schools Month” aims to encourage continued investment in and support of theatre </w:t>
      </w:r>
      <w:r w:rsidR="00EE1FF7">
        <w:t>programs across New Jersey</w:t>
      </w:r>
      <w:r w:rsidR="00D81322">
        <w:t xml:space="preserve">, as well as recognize theatre </w:t>
      </w:r>
      <w:r w:rsidR="006D48DD">
        <w:t>education as an integral part</w:t>
      </w:r>
      <w:r>
        <w:t xml:space="preserve"> of student development and future success; </w:t>
      </w:r>
      <w:r w:rsidR="00264F41">
        <w:t>now, therefore,</w:t>
      </w:r>
    </w:p>
    <w:p w:rsidR="00264F41" w:rsidRPr="00D71D68" w:rsidRDefault="00264F41" w:rsidP="000B1054"/>
    <w:p w:rsidR="00686AEB" w:rsidRPr="00AA7880" w:rsidRDefault="00686AEB" w:rsidP="00686AEB">
      <w:r>
        <w:tab/>
      </w:r>
      <w:r w:rsidR="002C140F">
        <w:rPr>
          <w:rStyle w:val="BillHeading2"/>
        </w:rPr>
        <w:t>Be It Resolved</w:t>
      </w:r>
      <w:r>
        <w:rPr>
          <w:rStyle w:val="BillHeading2"/>
        </w:rPr>
        <w:t xml:space="preserve"> </w:t>
      </w:r>
      <w:r w:rsidR="002C140F">
        <w:rPr>
          <w:rStyle w:val="BillLanguage"/>
        </w:rPr>
        <w:t>by the Senate and General Assembly of the State of New Jersey:</w:t>
      </w:r>
    </w:p>
    <w:p w:rsidR="00686AEB" w:rsidRDefault="00686AEB" w:rsidP="00686AEB"/>
    <w:p w:rsidR="00321C94" w:rsidRPr="00EE1FF7" w:rsidRDefault="00321C94" w:rsidP="00686AEB">
      <w:pPr>
        <w:rPr>
          <w:b/>
        </w:rPr>
      </w:pPr>
      <w:r>
        <w:tab/>
        <w:t>1.</w:t>
      </w:r>
      <w:r>
        <w:tab/>
        <w:t>The month of March of each year is designated as “Theatre in</w:t>
      </w:r>
      <w:r w:rsidR="00EE1FF7">
        <w:t xml:space="preserve"> Our Schools Month” in order to promote continued support of theatre education and recognize theatre education as an integral part of student development and future success</w:t>
      </w:r>
      <w:r>
        <w:t>.</w:t>
      </w:r>
    </w:p>
    <w:p w:rsidR="00321C94" w:rsidRDefault="00321C94" w:rsidP="00686AEB"/>
    <w:p w:rsidR="00321C94" w:rsidRDefault="00321C94" w:rsidP="00686AEB">
      <w:r>
        <w:tab/>
        <w:t>2.</w:t>
      </w:r>
      <w:r>
        <w:tab/>
        <w:t xml:space="preserve">The Governor is respectfully requested to annually issue a proclamation recognizing the month of March as “Theatre in Our Schools Month” and call upon public officials and the residents of New Jersey to observe the month of March with appropriate activities and programs. </w:t>
      </w:r>
    </w:p>
    <w:p w:rsidR="00321C94" w:rsidRPr="00321C94" w:rsidRDefault="00321C94" w:rsidP="00686AEB"/>
    <w:p w:rsidR="00686AEB" w:rsidRDefault="00686AEB" w:rsidP="00686AEB">
      <w:r>
        <w:tab/>
      </w:r>
      <w:r w:rsidR="00321C94">
        <w:t>3</w:t>
      </w:r>
      <w:r w:rsidR="00180836">
        <w:t>.</w:t>
      </w:r>
      <w:r w:rsidR="00180836">
        <w:tab/>
      </w:r>
      <w:r w:rsidR="002C140F">
        <w:t>This join</w:t>
      </w:r>
      <w:r w:rsidR="00321C94">
        <w:t>t resolution shall take effect immediately.</w:t>
      </w:r>
    </w:p>
    <w:p w:rsidR="00321C94" w:rsidRPr="00AA7880" w:rsidRDefault="00321C94"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A95720" w:rsidRDefault="00A95720" w:rsidP="00686AEB">
      <w:r>
        <w:tab/>
      </w:r>
      <w:r w:rsidR="00C94EAD">
        <w:t>This joint resolution designates the month of March of each year as “Theatre in Our Schools Month.”</w:t>
      </w:r>
    </w:p>
    <w:p w:rsidR="00C94EAD" w:rsidRDefault="00C94EAD" w:rsidP="00686AEB">
      <w:r>
        <w:lastRenderedPageBreak/>
        <w:tab/>
        <w:t>New Jersey has a rich history of supporting and encouraging theatre education in schools, which provides students with life skills that contribute to a student’s future success</w:t>
      </w:r>
      <w:r w:rsidR="00286F36">
        <w:t xml:space="preserve">. </w:t>
      </w:r>
      <w:r>
        <w:t>Through theatre education, students</w:t>
      </w:r>
      <w:r w:rsidR="0043005D">
        <w:t xml:space="preserve"> learn to</w:t>
      </w:r>
      <w:r>
        <w:t xml:space="preserve"> become effective communicators and strong leaders, while also </w:t>
      </w:r>
      <w:r w:rsidR="0043005D">
        <w:t>strengthening their</w:t>
      </w:r>
      <w:r>
        <w:t xml:space="preserve"> self-confidence, </w:t>
      </w:r>
      <w:r w:rsidR="0043005D">
        <w:t>creativity</w:t>
      </w:r>
      <w:r>
        <w:t xml:space="preserve">, </w:t>
      </w:r>
      <w:r w:rsidR="0043005D">
        <w:t xml:space="preserve">sense of community, </w:t>
      </w:r>
      <w:r>
        <w:t>and sense of empathy. By recognizing March as “Theatre in Our Schools Month,” Ne</w:t>
      </w:r>
      <w:r w:rsidR="00286F36">
        <w:t>w Jersey will continue its tradition</w:t>
      </w:r>
      <w:r>
        <w:t xml:space="preserve"> of supporting and encouraging participation in theatre education. </w:t>
      </w:r>
    </w:p>
    <w:sectPr w:rsidR="00C94EAD" w:rsidSect="00180836">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79A5" w:rsidRDefault="002D79A5">
      <w:r>
        <w:separator/>
      </w:r>
    </w:p>
  </w:endnote>
  <w:endnote w:type="continuationSeparator" w:id="0">
    <w:p w:rsidR="002D79A5" w:rsidRDefault="002D7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79A5" w:rsidRDefault="002D79A5">
      <w:r>
        <w:separator/>
      </w:r>
    </w:p>
  </w:footnote>
  <w:footnote w:type="continuationSeparator" w:id="0">
    <w:p w:rsidR="002D79A5" w:rsidRDefault="002D7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F27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333A" w:rsidRDefault="00CB333A" w:rsidP="00CB333A">
    <w:pPr>
      <w:pStyle w:val="bpuHeadSpon"/>
    </w:pPr>
    <w:r w:rsidRPr="00CB333A">
      <w:rPr>
        <w:rStyle w:val="bpuHeadSponChar"/>
      </w:rPr>
      <w:t>SJR76</w:t>
    </w:r>
    <w:r>
      <w:t xml:space="preserve"> SINGLETON</w:t>
    </w:r>
  </w:p>
  <w:p w:rsidR="00CB333A" w:rsidRDefault="00CB333A" w:rsidP="00CB333A">
    <w:pPr>
      <w:pStyle w:val="bpuHeadSpon"/>
    </w:pPr>
    <w:r>
      <w:fldChar w:fldCharType="begin"/>
    </w:r>
    <w:r>
      <w:instrText xml:space="preserve"> PAGE  \* MERGEFORMAT </w:instrText>
    </w:r>
    <w:r>
      <w:fldChar w:fldCharType="separate"/>
    </w:r>
    <w:r w:rsidR="006F27F7">
      <w:rPr>
        <w:noProof/>
      </w:rPr>
      <w:t>3</w:t>
    </w:r>
    <w:r>
      <w:fldChar w:fldCharType="end"/>
    </w:r>
  </w:p>
  <w:p w:rsidR="00CB333A" w:rsidRDefault="00CB333A" w:rsidP="00CB33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333A" w:rsidRDefault="00CB333A" w:rsidP="00CB333A">
    <w:pPr>
      <w:pStyle w:val="bpuHeadSpon"/>
    </w:pPr>
    <w:r w:rsidRPr="00CB333A">
      <w:rPr>
        <w:rStyle w:val="bpuHeadSponChar"/>
      </w:rPr>
      <w:t>SJR76</w:t>
    </w:r>
    <w:r>
      <w:t xml:space="preserve"> SINGLETON</w:t>
    </w:r>
  </w:p>
  <w:p w:rsidR="00CB333A" w:rsidRDefault="00CB333A" w:rsidP="00CB333A">
    <w:pPr>
      <w:pStyle w:val="bpuHeadSpon"/>
    </w:pPr>
    <w:r>
      <w:fldChar w:fldCharType="begin"/>
    </w:r>
    <w:r>
      <w:instrText xml:space="preserve"> PAGE  \* MERGEFORMAT </w:instrText>
    </w:r>
    <w:r>
      <w:fldChar w:fldCharType="separate"/>
    </w:r>
    <w:r w:rsidR="006F27F7">
      <w:rPr>
        <w:noProof/>
      </w:rPr>
      <w:t>2</w:t>
    </w:r>
    <w:r>
      <w:fldChar w:fldCharType="end"/>
    </w:r>
  </w:p>
  <w:p w:rsidR="00CB333A" w:rsidRDefault="00CB333A" w:rsidP="00CB33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9A5"/>
    <w:rsid w:val="000051BD"/>
    <w:rsid w:val="000160A5"/>
    <w:rsid w:val="0002335B"/>
    <w:rsid w:val="0003549A"/>
    <w:rsid w:val="000367AE"/>
    <w:rsid w:val="00043B22"/>
    <w:rsid w:val="00054975"/>
    <w:rsid w:val="00057D20"/>
    <w:rsid w:val="0006197C"/>
    <w:rsid w:val="0006281F"/>
    <w:rsid w:val="0008141C"/>
    <w:rsid w:val="00094A55"/>
    <w:rsid w:val="000A1F22"/>
    <w:rsid w:val="000A44A7"/>
    <w:rsid w:val="000B1054"/>
    <w:rsid w:val="000B3411"/>
    <w:rsid w:val="000C054C"/>
    <w:rsid w:val="000C12C2"/>
    <w:rsid w:val="000D11AF"/>
    <w:rsid w:val="000D6255"/>
    <w:rsid w:val="000D6262"/>
    <w:rsid w:val="000D7B4A"/>
    <w:rsid w:val="000E4006"/>
    <w:rsid w:val="000F3DA2"/>
    <w:rsid w:val="000F5FDE"/>
    <w:rsid w:val="000F7466"/>
    <w:rsid w:val="001279D8"/>
    <w:rsid w:val="0013000E"/>
    <w:rsid w:val="00133F81"/>
    <w:rsid w:val="00135943"/>
    <w:rsid w:val="001645FB"/>
    <w:rsid w:val="00173D2B"/>
    <w:rsid w:val="00180836"/>
    <w:rsid w:val="00181676"/>
    <w:rsid w:val="00183603"/>
    <w:rsid w:val="0019281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11E"/>
    <w:rsid w:val="001F14C7"/>
    <w:rsid w:val="001F2C52"/>
    <w:rsid w:val="001F7405"/>
    <w:rsid w:val="00205533"/>
    <w:rsid w:val="00212B8D"/>
    <w:rsid w:val="0021527E"/>
    <w:rsid w:val="00222983"/>
    <w:rsid w:val="002370D0"/>
    <w:rsid w:val="00255958"/>
    <w:rsid w:val="00257FA2"/>
    <w:rsid w:val="00264D71"/>
    <w:rsid w:val="00264F41"/>
    <w:rsid w:val="0026574A"/>
    <w:rsid w:val="002660BB"/>
    <w:rsid w:val="002720E8"/>
    <w:rsid w:val="00275293"/>
    <w:rsid w:val="002776B0"/>
    <w:rsid w:val="00286C7E"/>
    <w:rsid w:val="00286F36"/>
    <w:rsid w:val="002A1029"/>
    <w:rsid w:val="002A3A1A"/>
    <w:rsid w:val="002A4692"/>
    <w:rsid w:val="002A51BA"/>
    <w:rsid w:val="002A59BA"/>
    <w:rsid w:val="002B2E26"/>
    <w:rsid w:val="002B3FE6"/>
    <w:rsid w:val="002C0D3A"/>
    <w:rsid w:val="002C140F"/>
    <w:rsid w:val="002C2D81"/>
    <w:rsid w:val="002C461E"/>
    <w:rsid w:val="002C6CEC"/>
    <w:rsid w:val="002D79A5"/>
    <w:rsid w:val="002E09CE"/>
    <w:rsid w:val="002E69D1"/>
    <w:rsid w:val="002F3BA6"/>
    <w:rsid w:val="00315320"/>
    <w:rsid w:val="00321C94"/>
    <w:rsid w:val="00325776"/>
    <w:rsid w:val="00325E27"/>
    <w:rsid w:val="00330395"/>
    <w:rsid w:val="00333704"/>
    <w:rsid w:val="00336624"/>
    <w:rsid w:val="0034025F"/>
    <w:rsid w:val="00340458"/>
    <w:rsid w:val="0034200F"/>
    <w:rsid w:val="003422BC"/>
    <w:rsid w:val="003446A0"/>
    <w:rsid w:val="0034481B"/>
    <w:rsid w:val="00350130"/>
    <w:rsid w:val="00354334"/>
    <w:rsid w:val="0036180C"/>
    <w:rsid w:val="00363CF5"/>
    <w:rsid w:val="00364344"/>
    <w:rsid w:val="003702CA"/>
    <w:rsid w:val="00370617"/>
    <w:rsid w:val="00382F1F"/>
    <w:rsid w:val="00391DA4"/>
    <w:rsid w:val="003A3C64"/>
    <w:rsid w:val="003A3F83"/>
    <w:rsid w:val="003A597B"/>
    <w:rsid w:val="003C1E22"/>
    <w:rsid w:val="003C43EF"/>
    <w:rsid w:val="003C5A6B"/>
    <w:rsid w:val="003C7FB2"/>
    <w:rsid w:val="003D24DE"/>
    <w:rsid w:val="003E26D4"/>
    <w:rsid w:val="003E47BA"/>
    <w:rsid w:val="003F3B37"/>
    <w:rsid w:val="0040195A"/>
    <w:rsid w:val="00402DC0"/>
    <w:rsid w:val="00416C4B"/>
    <w:rsid w:val="0041751E"/>
    <w:rsid w:val="004211E5"/>
    <w:rsid w:val="00422091"/>
    <w:rsid w:val="0043005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0F0"/>
    <w:rsid w:val="004E1F3E"/>
    <w:rsid w:val="004F21BD"/>
    <w:rsid w:val="004F4F1D"/>
    <w:rsid w:val="004F74DD"/>
    <w:rsid w:val="00501317"/>
    <w:rsid w:val="0050495C"/>
    <w:rsid w:val="00505DC9"/>
    <w:rsid w:val="00506E1E"/>
    <w:rsid w:val="00513C81"/>
    <w:rsid w:val="00527BFB"/>
    <w:rsid w:val="00532A32"/>
    <w:rsid w:val="00540B0B"/>
    <w:rsid w:val="0054460F"/>
    <w:rsid w:val="005513FA"/>
    <w:rsid w:val="005536CD"/>
    <w:rsid w:val="00554051"/>
    <w:rsid w:val="00557240"/>
    <w:rsid w:val="005651F3"/>
    <w:rsid w:val="00572184"/>
    <w:rsid w:val="005727FA"/>
    <w:rsid w:val="00577A15"/>
    <w:rsid w:val="00580533"/>
    <w:rsid w:val="00580ABF"/>
    <w:rsid w:val="0059131D"/>
    <w:rsid w:val="005B3F92"/>
    <w:rsid w:val="005B479C"/>
    <w:rsid w:val="005B561E"/>
    <w:rsid w:val="005C07E4"/>
    <w:rsid w:val="005C2124"/>
    <w:rsid w:val="005C336F"/>
    <w:rsid w:val="005C7F3C"/>
    <w:rsid w:val="005E017C"/>
    <w:rsid w:val="005E50C6"/>
    <w:rsid w:val="005E6A9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266"/>
    <w:rsid w:val="00677316"/>
    <w:rsid w:val="00686AEB"/>
    <w:rsid w:val="006A5523"/>
    <w:rsid w:val="006B7897"/>
    <w:rsid w:val="006B7FA7"/>
    <w:rsid w:val="006C086A"/>
    <w:rsid w:val="006C21C1"/>
    <w:rsid w:val="006C7327"/>
    <w:rsid w:val="006D00E5"/>
    <w:rsid w:val="006D231E"/>
    <w:rsid w:val="006D48DD"/>
    <w:rsid w:val="006D791B"/>
    <w:rsid w:val="006E2895"/>
    <w:rsid w:val="006E7C8C"/>
    <w:rsid w:val="006F180D"/>
    <w:rsid w:val="006F27F7"/>
    <w:rsid w:val="006F4334"/>
    <w:rsid w:val="006F47AF"/>
    <w:rsid w:val="006F6B8A"/>
    <w:rsid w:val="006F7073"/>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F82"/>
    <w:rsid w:val="007F15C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13A"/>
    <w:rsid w:val="00866563"/>
    <w:rsid w:val="00867AC2"/>
    <w:rsid w:val="0087056E"/>
    <w:rsid w:val="00875402"/>
    <w:rsid w:val="00882625"/>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7D6C"/>
    <w:rsid w:val="009440D0"/>
    <w:rsid w:val="009523A3"/>
    <w:rsid w:val="00960958"/>
    <w:rsid w:val="00963638"/>
    <w:rsid w:val="00963A46"/>
    <w:rsid w:val="00966A3E"/>
    <w:rsid w:val="00971493"/>
    <w:rsid w:val="00971AD9"/>
    <w:rsid w:val="00973069"/>
    <w:rsid w:val="00973523"/>
    <w:rsid w:val="00980766"/>
    <w:rsid w:val="009835D4"/>
    <w:rsid w:val="009865D4"/>
    <w:rsid w:val="00997152"/>
    <w:rsid w:val="009972CD"/>
    <w:rsid w:val="009A0E9C"/>
    <w:rsid w:val="009A341E"/>
    <w:rsid w:val="009A45DA"/>
    <w:rsid w:val="009B06D2"/>
    <w:rsid w:val="009B34EC"/>
    <w:rsid w:val="009B40B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0EC"/>
    <w:rsid w:val="00A305D6"/>
    <w:rsid w:val="00A342C4"/>
    <w:rsid w:val="00A37872"/>
    <w:rsid w:val="00A50F6B"/>
    <w:rsid w:val="00A52237"/>
    <w:rsid w:val="00A551D6"/>
    <w:rsid w:val="00A6251B"/>
    <w:rsid w:val="00A6754E"/>
    <w:rsid w:val="00A70F58"/>
    <w:rsid w:val="00A72987"/>
    <w:rsid w:val="00A7346B"/>
    <w:rsid w:val="00A84C4F"/>
    <w:rsid w:val="00A932A1"/>
    <w:rsid w:val="00A94B64"/>
    <w:rsid w:val="00A95720"/>
    <w:rsid w:val="00A96E06"/>
    <w:rsid w:val="00AA6197"/>
    <w:rsid w:val="00AA6C70"/>
    <w:rsid w:val="00AB0374"/>
    <w:rsid w:val="00AB1606"/>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1DB1"/>
    <w:rsid w:val="00B6342D"/>
    <w:rsid w:val="00B726BD"/>
    <w:rsid w:val="00B732BC"/>
    <w:rsid w:val="00B90E33"/>
    <w:rsid w:val="00B9676B"/>
    <w:rsid w:val="00BA2EA5"/>
    <w:rsid w:val="00BA364B"/>
    <w:rsid w:val="00BA5D28"/>
    <w:rsid w:val="00BB1190"/>
    <w:rsid w:val="00BB31D0"/>
    <w:rsid w:val="00BB3A11"/>
    <w:rsid w:val="00BB4DDB"/>
    <w:rsid w:val="00BB5D79"/>
    <w:rsid w:val="00BB5F02"/>
    <w:rsid w:val="00BC7892"/>
    <w:rsid w:val="00BE24D6"/>
    <w:rsid w:val="00BE7EFA"/>
    <w:rsid w:val="00BF06AD"/>
    <w:rsid w:val="00BF078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EAD"/>
    <w:rsid w:val="00CA037D"/>
    <w:rsid w:val="00CA0837"/>
    <w:rsid w:val="00CA2442"/>
    <w:rsid w:val="00CA4725"/>
    <w:rsid w:val="00CB333A"/>
    <w:rsid w:val="00CB6246"/>
    <w:rsid w:val="00CC08B4"/>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1322"/>
    <w:rsid w:val="00D9410B"/>
    <w:rsid w:val="00D9695B"/>
    <w:rsid w:val="00DA2417"/>
    <w:rsid w:val="00DA5585"/>
    <w:rsid w:val="00DB02AC"/>
    <w:rsid w:val="00DB6AA2"/>
    <w:rsid w:val="00DC2B55"/>
    <w:rsid w:val="00DE10D1"/>
    <w:rsid w:val="00DE2514"/>
    <w:rsid w:val="00DE6851"/>
    <w:rsid w:val="00DF03EE"/>
    <w:rsid w:val="00E01B71"/>
    <w:rsid w:val="00E05CC9"/>
    <w:rsid w:val="00E15573"/>
    <w:rsid w:val="00E25A5B"/>
    <w:rsid w:val="00E25AD0"/>
    <w:rsid w:val="00E373C7"/>
    <w:rsid w:val="00E4267B"/>
    <w:rsid w:val="00E42F13"/>
    <w:rsid w:val="00E452DF"/>
    <w:rsid w:val="00E543CF"/>
    <w:rsid w:val="00E546FD"/>
    <w:rsid w:val="00E608F1"/>
    <w:rsid w:val="00E611B9"/>
    <w:rsid w:val="00E7144F"/>
    <w:rsid w:val="00E73D74"/>
    <w:rsid w:val="00E76A79"/>
    <w:rsid w:val="00E80692"/>
    <w:rsid w:val="00E80C24"/>
    <w:rsid w:val="00E85211"/>
    <w:rsid w:val="00E93836"/>
    <w:rsid w:val="00EA7C16"/>
    <w:rsid w:val="00EC5281"/>
    <w:rsid w:val="00EC791D"/>
    <w:rsid w:val="00EC7CA6"/>
    <w:rsid w:val="00ED3C5D"/>
    <w:rsid w:val="00ED4553"/>
    <w:rsid w:val="00EE1FF7"/>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0E5"/>
    <w:rsid w:val="00FA0AFC"/>
    <w:rsid w:val="00FA1C82"/>
    <w:rsid w:val="00FA2ED1"/>
    <w:rsid w:val="00FA4A52"/>
    <w:rsid w:val="00FB4045"/>
    <w:rsid w:val="00FB4D8E"/>
    <w:rsid w:val="00FC0D0A"/>
    <w:rsid w:val="00FC1B0B"/>
    <w:rsid w:val="00FD2F97"/>
    <w:rsid w:val="00FE096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33A391B-8412-4670-8918-AC174B1FA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64F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CC08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8B4"/>
    <w:rPr>
      <w:rFonts w:ascii="Segoe UI" w:hAnsi="Segoe UI" w:cs="Segoe UI"/>
      <w:spacing w:val="4"/>
      <w:sz w:val="18"/>
      <w:szCs w:val="18"/>
    </w:rPr>
  </w:style>
  <w:style w:type="character" w:styleId="LineNumber">
    <w:name w:val="line number"/>
    <w:basedOn w:val="DefaultParagraphFont"/>
    <w:semiHidden/>
    <w:unhideWhenUsed/>
    <w:rsid w:val="00CB3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466</Words>
  <Characters>2581</Characters>
  <Application>Microsoft Office Word</Application>
  <DocSecurity>0</DocSecurity>
  <Lines>82</Lines>
  <Paragraphs>27</Paragraphs>
  <ScaleCrop>false</ScaleCrop>
  <HeadingPairs>
    <vt:vector size="2" baseType="variant">
      <vt:variant>
        <vt:lpstr>Title</vt:lpstr>
      </vt:variant>
      <vt:variant>
        <vt:i4>1</vt:i4>
      </vt:variant>
    </vt:vector>
  </HeadingPairs>
  <TitlesOfParts>
    <vt:vector size="1" baseType="lpstr">
      <vt:lpstr>SJR76</vt:lpstr>
    </vt:vector>
  </TitlesOfParts>
  <Manager>R225</Manager>
  <Company>NJ Office of Legislative Services</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SJR76</dc:title>
  <dc:subject>20-4802</dc:subject>
  <dc:creator>Senator  SINGLETON</dc:creator>
  <cp:keywords>SJR76|3|ER |315|65|21|N|0|</cp:keywords>
  <dc:description>INTRODUCED MARCH 19, 2020</dc:description>
  <cp:lastModifiedBy>Siracusa, Nicole</cp:lastModifiedBy>
  <cp:revision>2</cp:revision>
  <cp:lastPrinted>2020-03-06T16:36:00Z</cp:lastPrinted>
  <dcterms:created xsi:type="dcterms:W3CDTF">2020-03-19T23:38:00Z</dcterms:created>
  <dcterms:modified xsi:type="dcterms:W3CDTF">2020-03-19T23:38:00Z</dcterms:modified>
  <cp:category>ss.1-2: C.36:2-377 et seq. to 2019/JR22_x000d_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