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A4D69" w:rsidRDefault="00BA4D69" w:rsidP="00BA4D69">
      <w:pPr>
        <w:pStyle w:val="bpuBill"/>
      </w:pPr>
      <w:bookmarkStart w:id="0" w:name="bpuFrontPg"/>
      <w:bookmarkStart w:id="1" w:name="_GoBack"/>
      <w:bookmarkEnd w:id="0"/>
      <w:bookmarkEnd w:id="1"/>
      <w:r>
        <w:t xml:space="preserve">SENATE JOINT RESOLUTION </w:t>
      </w:r>
    </w:p>
    <w:p w:rsidR="00BA4D69" w:rsidRDefault="00BA4D69" w:rsidP="00BA4D69">
      <w:pPr>
        <w:pStyle w:val="bpuBill"/>
      </w:pPr>
      <w:r>
        <w:t xml:space="preserve">No. 87 </w:t>
      </w:r>
    </w:p>
    <w:p w:rsidR="00BA4D69" w:rsidRPr="009D38FF" w:rsidRDefault="00BA4D69" w:rsidP="00BA4D6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4963946" r:id="rId7"/>
        </w:object>
      </w:r>
    </w:p>
    <w:p w:rsidR="00BA4D69" w:rsidRDefault="00BA4D69" w:rsidP="00BA4D69">
      <w:pPr>
        <w:pStyle w:val="bpuState"/>
      </w:pPr>
      <w:r>
        <w:t>STATE OF NEW JERSEY</w:t>
      </w:r>
    </w:p>
    <w:p w:rsidR="00BA4D69" w:rsidRDefault="00BA4D69" w:rsidP="00BA4D69">
      <w:pPr>
        <w:pStyle w:val="bpuLegislature"/>
      </w:pPr>
      <w:r>
        <w:t>219th LEGISLATURE</w:t>
      </w:r>
    </w:p>
    <w:p w:rsidR="00BA4D69" w:rsidRDefault="00BA4D69" w:rsidP="00BA4D69">
      <w:pPr>
        <w:pStyle w:val="bpuWpGraphic"/>
      </w:pPr>
      <w:r>
        <w:object w:dxaOrig="8985" w:dyaOrig="255">
          <v:shape id="_x0000_i1026" type="#_x0000_t75" style="width:6in;height:12pt" o:ole="">
            <v:imagedata r:id="rId6" o:title=""/>
          </v:shape>
          <o:OLEObject Type="Embed" ProgID="WPWin6.1" ShapeID="_x0000_i1026" DrawAspect="Content" ObjectID="_1654963947" r:id="rId8"/>
        </w:object>
      </w:r>
      <w:r>
        <w:t xml:space="preserve">  </w:t>
      </w:r>
    </w:p>
    <w:p w:rsidR="00BA4D69" w:rsidRDefault="00BA4D69" w:rsidP="00BA4D69">
      <w:pPr>
        <w:pStyle w:val="bpuIntro"/>
      </w:pPr>
      <w:r>
        <w:t>INTRODUCED JUNE 29, 2020</w:t>
      </w:r>
    </w:p>
    <w:p w:rsidR="00BA4D69" w:rsidRDefault="00BA4D69" w:rsidP="00BA4D69">
      <w:pPr>
        <w:pStyle w:val="bpuIntro"/>
      </w:pPr>
    </w:p>
    <w:p w:rsidR="00BA4D69" w:rsidRDefault="00BA4D69" w:rsidP="00BA4D69">
      <w:pPr>
        <w:pStyle w:val="bpuIntro"/>
        <w:sectPr w:rsidR="00BA4D69" w:rsidSect="00BA4D69">
          <w:headerReference w:type="even" r:id="rId9"/>
          <w:headerReference w:type="default" r:id="rId10"/>
          <w:pgSz w:w="12240" w:h="20160" w:code="5"/>
          <w:pgMar w:top="2160" w:right="1440" w:bottom="1440" w:left="1440" w:header="72" w:footer="720" w:gutter="0"/>
          <w:pgNumType w:start="1"/>
          <w:cols w:space="720"/>
          <w:docGrid w:linePitch="360"/>
        </w:sectPr>
      </w:pPr>
    </w:p>
    <w:p w:rsidR="00BA4D69" w:rsidRDefault="00BA4D69" w:rsidP="00BA4D69">
      <w:pPr>
        <w:pStyle w:val="bpuIntro"/>
      </w:pPr>
    </w:p>
    <w:p w:rsidR="00BA4D69" w:rsidRDefault="00BA4D69" w:rsidP="00BA4D69">
      <w:pPr>
        <w:pStyle w:val="bpuSponsor"/>
      </w:pPr>
      <w:r>
        <w:t>Sponsored by:</w:t>
      </w:r>
    </w:p>
    <w:p w:rsidR="00BA4D69" w:rsidRDefault="00BA4D69" w:rsidP="00BA4D69">
      <w:pPr>
        <w:pStyle w:val="bpuSponsor"/>
      </w:pPr>
      <w:r>
        <w:t>Senator  M. TERESA RUIZ</w:t>
      </w:r>
    </w:p>
    <w:p w:rsidR="00BA4D69" w:rsidRDefault="00BA4D69" w:rsidP="00BA4D69">
      <w:pPr>
        <w:pStyle w:val="bpuSponsor"/>
      </w:pPr>
      <w:r>
        <w:t>District 29 (Essex)</w:t>
      </w:r>
    </w:p>
    <w:p w:rsidR="00BA4D69" w:rsidRDefault="00BA4D69" w:rsidP="00BA4D69">
      <w:pPr>
        <w:pStyle w:val="bpuSponsor"/>
      </w:pPr>
    </w:p>
    <w:p w:rsidR="00BA4D69" w:rsidRDefault="00BA4D69" w:rsidP="00BA4D69">
      <w:pPr>
        <w:pStyle w:val="bpuSponsor"/>
      </w:pPr>
    </w:p>
    <w:p w:rsidR="00BA4D69" w:rsidRDefault="00BA4D69" w:rsidP="00BA4D69">
      <w:pPr>
        <w:pStyle w:val="bpuSponsor"/>
      </w:pPr>
    </w:p>
    <w:p w:rsidR="00BA4D69" w:rsidRDefault="00BA4D69" w:rsidP="00BA4D69">
      <w:pPr>
        <w:pStyle w:val="bpuSponsor"/>
      </w:pPr>
    </w:p>
    <w:p w:rsidR="00BA4D69" w:rsidRDefault="00BA4D69" w:rsidP="00BA4D69">
      <w:pPr>
        <w:pStyle w:val="bpuSponsor"/>
      </w:pPr>
      <w:r>
        <w:t>SYNOPSIS</w:t>
      </w:r>
    </w:p>
    <w:p w:rsidR="00BA4D69" w:rsidRDefault="00BA4D69" w:rsidP="00BA4D69">
      <w:pPr>
        <w:pStyle w:val="bpuNormText"/>
      </w:pPr>
      <w:r>
        <w:tab/>
        <w:t xml:space="preserve">Designates July 13th as “Black Lives Matter Day” in New Jersey.  </w:t>
      </w:r>
    </w:p>
    <w:p w:rsidR="00BA4D69" w:rsidRDefault="00BA4D69" w:rsidP="00BA4D69">
      <w:pPr>
        <w:pStyle w:val="bpuNormText"/>
      </w:pPr>
    </w:p>
    <w:p w:rsidR="00BA4D69" w:rsidRDefault="00BA4D69" w:rsidP="00BA4D69">
      <w:pPr>
        <w:pStyle w:val="bpuSponsor"/>
      </w:pPr>
      <w:r>
        <w:t xml:space="preserve">CURRENT VERSION OF TEXT </w:t>
      </w:r>
    </w:p>
    <w:p w:rsidR="00BA4D69" w:rsidRDefault="00BA4D69" w:rsidP="00BA4D69">
      <w:pPr>
        <w:pStyle w:val="bpuNormText"/>
      </w:pPr>
      <w:r>
        <w:tab/>
        <w:t>As introduced.</w:t>
      </w:r>
    </w:p>
    <w:p w:rsidR="00BA4D69" w:rsidRDefault="00BA4D69" w:rsidP="00BA4D6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BA4D69" w:rsidRDefault="00BA4D69" w:rsidP="008916EC">
      <w:pPr>
        <w:pStyle w:val="FronterPage"/>
        <w:tabs>
          <w:tab w:val="clear" w:pos="720"/>
          <w:tab w:val="clear" w:pos="1440"/>
          <w:tab w:val="clear" w:pos="2160"/>
          <w:tab w:val="clear" w:pos="2880"/>
          <w:tab w:val="clear" w:pos="3600"/>
          <w:tab w:val="clear" w:pos="4320"/>
          <w:tab w:val="clear" w:pos="5040"/>
        </w:tabs>
        <w:sectPr w:rsidR="00BA4D69" w:rsidSect="00BA4D69">
          <w:type w:val="continuous"/>
          <w:pgSz w:w="12240" w:h="20160" w:code="5"/>
          <w:pgMar w:top="1440" w:right="2275" w:bottom="1440" w:left="2275" w:header="72" w:footer="720" w:gutter="0"/>
          <w:pgNumType w:start="1"/>
          <w:cols w:space="720"/>
          <w:docGrid w:linePitch="360"/>
        </w:sectPr>
      </w:pPr>
    </w:p>
    <w:p w:rsidR="00686AEB" w:rsidRPr="00677316" w:rsidRDefault="008528F1" w:rsidP="003E47BA">
      <w:pPr>
        <w:pStyle w:val="HangingAnAct"/>
        <w:rPr>
          <w:rStyle w:val="HangingAnActChar"/>
        </w:rPr>
      </w:pPr>
      <w:r>
        <w:rPr>
          <w:rStyle w:val="BillHead"/>
        </w:rPr>
        <w:lastRenderedPageBreak/>
        <w:t>A Joint Resolution</w:t>
      </w:r>
      <w:r w:rsidR="00686AEB" w:rsidRPr="006B7FA7">
        <w:rPr>
          <w:rStyle w:val="HangingAnActChar"/>
        </w:rPr>
        <w:t xml:space="preserve"> </w:t>
      </w:r>
      <w:r w:rsidR="003C798B" w:rsidRPr="003C798B">
        <w:t xml:space="preserve">designating July 13th of each year as “Black Lives Matter Day” in New Jersey.  </w:t>
      </w:r>
    </w:p>
    <w:p w:rsidR="000B1054" w:rsidRDefault="000B1054" w:rsidP="000B1054"/>
    <w:p w:rsidR="003C798B" w:rsidRPr="001C43C8" w:rsidRDefault="003C798B" w:rsidP="003C798B">
      <w:pPr>
        <w:pStyle w:val="IndentHang"/>
      </w:pPr>
      <w:r w:rsidRPr="00391B81">
        <w:rPr>
          <w:b/>
          <w:bCs/>
          <w:smallCaps/>
        </w:rPr>
        <w:t>Whereas,</w:t>
      </w:r>
      <w:r w:rsidRPr="001C43C8">
        <w:t xml:space="preserve"> </w:t>
      </w:r>
      <w:r>
        <w:t>In response to both current and historically disparate treatment of Black people, a movement arose to assert that “Black Lives Matter;” and</w:t>
      </w:r>
    </w:p>
    <w:p w:rsidR="003C798B" w:rsidRPr="001C43C8" w:rsidRDefault="003C798B" w:rsidP="003C798B">
      <w:pPr>
        <w:pStyle w:val="IndentHang"/>
      </w:pPr>
      <w:r w:rsidRPr="00391B81">
        <w:rPr>
          <w:b/>
          <w:bCs/>
          <w:smallCaps/>
        </w:rPr>
        <w:t>Whereas,</w:t>
      </w:r>
      <w:r w:rsidRPr="001C43C8">
        <w:t xml:space="preserve"> </w:t>
      </w:r>
      <w:r>
        <w:t xml:space="preserve">The movement </w:t>
      </w:r>
      <w:r w:rsidRPr="004C4B64">
        <w:t xml:space="preserve">began as a social media hashtag in 2013, </w:t>
      </w:r>
      <w:r>
        <w:t xml:space="preserve">and </w:t>
      </w:r>
      <w:r w:rsidRPr="004C4B64">
        <w:t>expanded into a national movement</w:t>
      </w:r>
      <w:r>
        <w:t xml:space="preserve">; and </w:t>
      </w:r>
    </w:p>
    <w:p w:rsidR="003C798B" w:rsidRPr="001C43C8" w:rsidRDefault="003C798B" w:rsidP="003C798B">
      <w:pPr>
        <w:pStyle w:val="IndentHang"/>
      </w:pPr>
      <w:r w:rsidRPr="00391B81">
        <w:rPr>
          <w:b/>
          <w:bCs/>
          <w:smallCaps/>
        </w:rPr>
        <w:t>Whereas,</w:t>
      </w:r>
      <w:r w:rsidRPr="001C43C8">
        <w:t xml:space="preserve"> </w:t>
      </w:r>
      <w:r>
        <w:t xml:space="preserve">Freedom Fighters around the globe commemorate July 13th as the day three Black women, </w:t>
      </w:r>
      <w:proofErr w:type="spellStart"/>
      <w:r>
        <w:t>Patrisse</w:t>
      </w:r>
      <w:proofErr w:type="spellEnd"/>
      <w:r>
        <w:t xml:space="preserve"> </w:t>
      </w:r>
      <w:proofErr w:type="spellStart"/>
      <w:r>
        <w:t>Cullors</w:t>
      </w:r>
      <w:proofErr w:type="spellEnd"/>
      <w:r>
        <w:t xml:space="preserve">, Alicia Garza, and Opal </w:t>
      </w:r>
      <w:proofErr w:type="spellStart"/>
      <w:r>
        <w:t>Tometti</w:t>
      </w:r>
      <w:proofErr w:type="spellEnd"/>
      <w:r>
        <w:t xml:space="preserve">, turned the Black Lives Matter hashtag into a global movement; and </w:t>
      </w:r>
    </w:p>
    <w:p w:rsidR="003C798B" w:rsidRPr="001C43C8" w:rsidRDefault="003C798B" w:rsidP="003C798B">
      <w:pPr>
        <w:pStyle w:val="IndentHang"/>
      </w:pPr>
      <w:r w:rsidRPr="00391B81">
        <w:rPr>
          <w:b/>
          <w:bCs/>
          <w:smallCaps/>
        </w:rPr>
        <w:t>Whereas,</w:t>
      </w:r>
      <w:r w:rsidRPr="001C43C8">
        <w:t xml:space="preserve"> </w:t>
      </w:r>
      <w:r>
        <w:t xml:space="preserve">The Black Lives Matter movement affirms the humanity and resilience of Black Americans in the face of deadly oppression, and seeks to highlight the importance of Black lives through activism in a system that has historically displayed and proved that Black lives do not matter; and </w:t>
      </w:r>
    </w:p>
    <w:p w:rsidR="003C798B" w:rsidRPr="001C43C8" w:rsidRDefault="003C798B" w:rsidP="003C798B">
      <w:pPr>
        <w:pStyle w:val="IndentHang"/>
      </w:pPr>
      <w:r w:rsidRPr="00391B81">
        <w:rPr>
          <w:b/>
          <w:bCs/>
          <w:smallCaps/>
        </w:rPr>
        <w:t>Whereas,</w:t>
      </w:r>
      <w:r w:rsidRPr="001C43C8">
        <w:t xml:space="preserve"> </w:t>
      </w:r>
      <w:r>
        <w:t xml:space="preserve">The movement is a growing network of individuals, families, and businesses invested in the deactivation of systemic racism endured by all people of color; and </w:t>
      </w:r>
    </w:p>
    <w:p w:rsidR="003C798B" w:rsidRPr="00742E7C" w:rsidRDefault="003C798B" w:rsidP="003C798B">
      <w:pPr>
        <w:pStyle w:val="IndentHang"/>
      </w:pPr>
      <w:r w:rsidRPr="00391B81">
        <w:rPr>
          <w:b/>
          <w:bCs/>
          <w:smallCaps/>
        </w:rPr>
        <w:t>Whereas,</w:t>
      </w:r>
      <w:r w:rsidRPr="001C43C8">
        <w:t xml:space="preserve"> </w:t>
      </w:r>
      <w:r>
        <w:t xml:space="preserve">The movement has gained international attention specifically after being highlighted and acknowledged on a larger scale in 2020 following the deaths of </w:t>
      </w:r>
      <w:proofErr w:type="spellStart"/>
      <w:r>
        <w:t>Ahmaud</w:t>
      </w:r>
      <w:proofErr w:type="spellEnd"/>
      <w:r>
        <w:t xml:space="preserve"> </w:t>
      </w:r>
      <w:proofErr w:type="spellStart"/>
      <w:r>
        <w:t>Arbery</w:t>
      </w:r>
      <w:proofErr w:type="spellEnd"/>
      <w:r>
        <w:t xml:space="preserve">, Breonna Taylor, and George Floyd – all Black lives that were taken unjustly; and </w:t>
      </w:r>
    </w:p>
    <w:p w:rsidR="003C798B" w:rsidRPr="001C43C8" w:rsidRDefault="003C798B" w:rsidP="003C798B">
      <w:pPr>
        <w:pStyle w:val="IndentHang"/>
      </w:pPr>
      <w:r w:rsidRPr="00391B81">
        <w:rPr>
          <w:b/>
          <w:bCs/>
          <w:smallCaps/>
        </w:rPr>
        <w:t>Whereas,</w:t>
      </w:r>
      <w:r w:rsidRPr="001C43C8">
        <w:t xml:space="preserve"> </w:t>
      </w:r>
      <w:r>
        <w:t xml:space="preserve">According to the 2017 Police Violence Report, more than 25 percent of the people killed in America by police were Black Americans, even though they constitute approximately only 13 percent of the nation’s population; and </w:t>
      </w:r>
    </w:p>
    <w:p w:rsidR="003C798B" w:rsidRPr="001C43C8" w:rsidRDefault="003C798B" w:rsidP="003C798B">
      <w:pPr>
        <w:pStyle w:val="IndentHang"/>
      </w:pPr>
      <w:r w:rsidRPr="00391B81">
        <w:rPr>
          <w:b/>
          <w:bCs/>
          <w:smallCaps/>
        </w:rPr>
        <w:t>Whereas,</w:t>
      </w:r>
      <w:r w:rsidRPr="001C43C8">
        <w:t xml:space="preserve"> </w:t>
      </w:r>
      <w:r>
        <w:t xml:space="preserve">This Legislature acknowledges the problems that Black New </w:t>
      </w:r>
      <w:proofErr w:type="spellStart"/>
      <w:r>
        <w:t>Jerseyans</w:t>
      </w:r>
      <w:proofErr w:type="spellEnd"/>
      <w:r>
        <w:t xml:space="preserve"> encounter with police and other public safety officials; and </w:t>
      </w:r>
    </w:p>
    <w:p w:rsidR="003C798B" w:rsidRDefault="003C798B" w:rsidP="003C798B">
      <w:pPr>
        <w:pStyle w:val="IndentHang"/>
      </w:pPr>
      <w:r w:rsidRPr="00391B81">
        <w:rPr>
          <w:b/>
          <w:bCs/>
          <w:smallCaps/>
        </w:rPr>
        <w:t>Whereas,</w:t>
      </w:r>
      <w:r w:rsidRPr="001C43C8">
        <w:t xml:space="preserve"> </w:t>
      </w:r>
      <w:r>
        <w:t>This Legislature recognizes the importance of the Black Lives Matter movement in the United States and New Jersey’s communities; and</w:t>
      </w:r>
    </w:p>
    <w:p w:rsidR="003C798B" w:rsidRPr="001C43C8" w:rsidRDefault="003C798B" w:rsidP="003C798B">
      <w:pPr>
        <w:pStyle w:val="IndentHang"/>
      </w:pPr>
      <w:r w:rsidRPr="00391B81">
        <w:rPr>
          <w:b/>
          <w:bCs/>
          <w:smallCaps/>
        </w:rPr>
        <w:t>Whereas,</w:t>
      </w:r>
      <w:r w:rsidRPr="001C43C8">
        <w:t xml:space="preserve"> </w:t>
      </w:r>
      <w:r>
        <w:t xml:space="preserve">This Legislature supports the understandings and affirmations that underlie the Black Lives Matter movement, and seeks to address institutionalized racism; and </w:t>
      </w:r>
    </w:p>
    <w:p w:rsidR="003C798B" w:rsidRPr="001C43C8" w:rsidRDefault="003C798B" w:rsidP="003C798B">
      <w:pPr>
        <w:pStyle w:val="IndentHang"/>
      </w:pPr>
      <w:r w:rsidRPr="00391B81">
        <w:rPr>
          <w:b/>
          <w:bCs/>
          <w:smallCaps/>
        </w:rPr>
        <w:t>Whereas,</w:t>
      </w:r>
      <w:r w:rsidRPr="001C43C8">
        <w:t xml:space="preserve"> </w:t>
      </w:r>
      <w:r>
        <w:t>In support of the Black Lives Matter movement, this Legislature supports the coming together to proclaim a day of action, affirmation, and solidarity, to be called, “Black Lives Matter Day;” and</w:t>
      </w:r>
    </w:p>
    <w:p w:rsidR="003C798B" w:rsidRPr="00D71D68" w:rsidRDefault="003C798B" w:rsidP="00CA67E4">
      <w:pPr>
        <w:pStyle w:val="IndentHang"/>
      </w:pPr>
      <w:r w:rsidRPr="00391B81">
        <w:rPr>
          <w:b/>
          <w:bCs/>
          <w:smallCaps/>
        </w:rPr>
        <w:t>Whereas,</w:t>
      </w:r>
      <w:r w:rsidRPr="001C43C8">
        <w:t xml:space="preserve"> </w:t>
      </w:r>
      <w:r>
        <w:t xml:space="preserve">The purpose of the day </w:t>
      </w:r>
      <w:r w:rsidRPr="00214B34">
        <w:t xml:space="preserve">will be to commemorate collective, </w:t>
      </w:r>
      <w:r>
        <w:t>S</w:t>
      </w:r>
      <w:r w:rsidRPr="00214B34">
        <w:t xml:space="preserve">tatewide efforts to recognize the message behind the movement including its purpose in combatting systematic racism and violence against </w:t>
      </w:r>
      <w:r>
        <w:t>Black</w:t>
      </w:r>
      <w:r w:rsidRPr="00214B34">
        <w:t xml:space="preserve"> people</w:t>
      </w:r>
      <w:r>
        <w:t xml:space="preserve">; now, therefore, </w:t>
      </w:r>
      <w:r w:rsidR="00CA67E4">
        <w:br w:type="page"/>
      </w:r>
    </w:p>
    <w:p w:rsidR="00686AEB" w:rsidRPr="00AA7880" w:rsidRDefault="00686AEB" w:rsidP="00686AEB">
      <w:r>
        <w:tab/>
      </w:r>
      <w:r w:rsidR="008528F1">
        <w:rPr>
          <w:rStyle w:val="BillHeading2"/>
        </w:rPr>
        <w:t>Be It Resolved</w:t>
      </w:r>
      <w:r>
        <w:rPr>
          <w:rStyle w:val="BillHeading2"/>
        </w:rPr>
        <w:t xml:space="preserve"> </w:t>
      </w:r>
      <w:r w:rsidR="008528F1">
        <w:rPr>
          <w:rStyle w:val="BillLanguage"/>
        </w:rPr>
        <w:t>by the Senate and General Assembly of the State of New Jersey:</w:t>
      </w:r>
    </w:p>
    <w:p w:rsidR="00686AEB" w:rsidRPr="00D71D68" w:rsidRDefault="00686AEB" w:rsidP="00686AEB"/>
    <w:p w:rsidR="003C798B" w:rsidRDefault="00CA67E4" w:rsidP="003C798B">
      <w:r>
        <w:tab/>
        <w:t>1.</w:t>
      </w:r>
      <w:r>
        <w:tab/>
      </w:r>
      <w:r w:rsidR="003C798B">
        <w:t xml:space="preserve">July 13th of each year is designated as “Black Lives Matter Day” in New Jersey to </w:t>
      </w:r>
      <w:r w:rsidR="003C798B" w:rsidRPr="00214B34">
        <w:t xml:space="preserve">commemorate collective, </w:t>
      </w:r>
      <w:r w:rsidR="003C798B">
        <w:t>S</w:t>
      </w:r>
      <w:r w:rsidR="003C798B" w:rsidRPr="00214B34">
        <w:t>tatewide efforts to recognize the movement</w:t>
      </w:r>
      <w:r w:rsidR="003C798B">
        <w:t xml:space="preserve"> and its</w:t>
      </w:r>
      <w:r w:rsidR="003C798B" w:rsidRPr="00214B34">
        <w:t xml:space="preserve"> purpose </w:t>
      </w:r>
      <w:r w:rsidR="003C798B">
        <w:t>to</w:t>
      </w:r>
      <w:r w:rsidR="003C798B" w:rsidRPr="00214B34">
        <w:t xml:space="preserve"> combat systematic racism and violence against </w:t>
      </w:r>
      <w:r w:rsidR="003C798B">
        <w:t xml:space="preserve">Black </w:t>
      </w:r>
      <w:r w:rsidR="003C798B" w:rsidRPr="00214B34">
        <w:t>people</w:t>
      </w:r>
      <w:r w:rsidR="003C798B">
        <w:t xml:space="preserve">.  </w:t>
      </w:r>
    </w:p>
    <w:p w:rsidR="003C798B" w:rsidRDefault="003C798B" w:rsidP="003C798B"/>
    <w:p w:rsidR="003C798B" w:rsidRDefault="00CA67E4" w:rsidP="003C798B">
      <w:r>
        <w:tab/>
        <w:t>2.</w:t>
      </w:r>
      <w:r>
        <w:tab/>
      </w:r>
      <w:r w:rsidR="003C798B">
        <w:t xml:space="preserve">The Governor is respectfully requested to annually issue a proclamation calling upon public officials and the citizens of this State to observe “Black Lives Matter Day” with appropriate activities and programs.  </w:t>
      </w:r>
    </w:p>
    <w:p w:rsidR="003C798B" w:rsidRDefault="003C798B" w:rsidP="003C798B"/>
    <w:p w:rsidR="003C798B" w:rsidRDefault="00CA67E4" w:rsidP="003C798B">
      <w:r>
        <w:tab/>
        <w:t>3.</w:t>
      </w:r>
      <w:r>
        <w:tab/>
      </w:r>
      <w:r w:rsidR="003C798B">
        <w:t>This joint resolution shall take effect immediately.</w:t>
      </w:r>
    </w:p>
    <w:p w:rsidR="00686AEB" w:rsidRPr="00CE7BD8" w:rsidRDefault="00686AEB" w:rsidP="00686AEB"/>
    <w:p w:rsidR="00686AEB" w:rsidRPr="00AA7880" w:rsidRDefault="00686AEB" w:rsidP="00686AEB">
      <w:pPr>
        <w:jc w:val="center"/>
      </w:pPr>
      <w:r w:rsidRPr="00D71D68">
        <w:t>STATEMENT</w:t>
      </w:r>
    </w:p>
    <w:p w:rsidR="00686AEB" w:rsidRDefault="00686AEB" w:rsidP="00686AEB"/>
    <w:p w:rsidR="003C798B" w:rsidRDefault="003C798B" w:rsidP="003C798B">
      <w:r>
        <w:tab/>
        <w:t xml:space="preserve">This joint resolution designates July 13th of each year as “Black Lives Matter Day” in New Jersey.  </w:t>
      </w:r>
    </w:p>
    <w:p w:rsidR="003C798B" w:rsidRDefault="003C798B" w:rsidP="003C798B">
      <w:r>
        <w:tab/>
        <w:t xml:space="preserve">In response to both current and historically disparate treatment of Black people, a nationwide movement arose to assert that “Black Lives Matter.”  The movement </w:t>
      </w:r>
      <w:r w:rsidRPr="000265A3">
        <w:t>began as a social media hashtag in 2013</w:t>
      </w:r>
      <w:r>
        <w:t xml:space="preserve">.  </w:t>
      </w:r>
      <w:r w:rsidRPr="00586C66">
        <w:t xml:space="preserve">Freedom Fighters around the globe commemorate July 13th as the day three Black women, </w:t>
      </w:r>
      <w:proofErr w:type="spellStart"/>
      <w:r w:rsidRPr="00586C66">
        <w:t>Patrisse</w:t>
      </w:r>
      <w:proofErr w:type="spellEnd"/>
      <w:r w:rsidRPr="00586C66">
        <w:t xml:space="preserve"> </w:t>
      </w:r>
      <w:proofErr w:type="spellStart"/>
      <w:r w:rsidRPr="00586C66">
        <w:t>Cullors</w:t>
      </w:r>
      <w:proofErr w:type="spellEnd"/>
      <w:r w:rsidRPr="00586C66">
        <w:t xml:space="preserve">, Alicia Garza, and Opal </w:t>
      </w:r>
      <w:proofErr w:type="spellStart"/>
      <w:r w:rsidRPr="00586C66">
        <w:t>Tometti</w:t>
      </w:r>
      <w:proofErr w:type="spellEnd"/>
      <w:r>
        <w:t>,</w:t>
      </w:r>
      <w:r w:rsidRPr="00586C66">
        <w:t xml:space="preserve"> turned </w:t>
      </w:r>
      <w:r>
        <w:t>the</w:t>
      </w:r>
      <w:r w:rsidRPr="00586C66">
        <w:t xml:space="preserve"> hashtag into a global movement</w:t>
      </w:r>
      <w:r>
        <w:t xml:space="preserve">.  </w:t>
      </w:r>
    </w:p>
    <w:p w:rsidR="003C798B" w:rsidRDefault="003C798B" w:rsidP="003C798B">
      <w:r>
        <w:tab/>
      </w:r>
      <w:r w:rsidRPr="000265A3">
        <w:t xml:space="preserve">The movement has gained international attention specifically after being highlighted and acknowledged on a larger scale following the deaths of </w:t>
      </w:r>
      <w:proofErr w:type="spellStart"/>
      <w:r w:rsidRPr="000265A3">
        <w:t>Ahmaud</w:t>
      </w:r>
      <w:proofErr w:type="spellEnd"/>
      <w:r w:rsidRPr="000265A3">
        <w:t xml:space="preserve"> </w:t>
      </w:r>
      <w:proofErr w:type="spellStart"/>
      <w:r w:rsidRPr="000265A3">
        <w:t>Arbery</w:t>
      </w:r>
      <w:proofErr w:type="spellEnd"/>
      <w:r w:rsidRPr="000265A3">
        <w:t xml:space="preserve">, Breonna Taylor, and George Floyd – all </w:t>
      </w:r>
      <w:r>
        <w:t>Black</w:t>
      </w:r>
      <w:r w:rsidRPr="000265A3">
        <w:t xml:space="preserve"> </w:t>
      </w:r>
      <w:r>
        <w:t xml:space="preserve">people whose </w:t>
      </w:r>
      <w:r w:rsidRPr="000265A3">
        <w:t>lives were taken</w:t>
      </w:r>
      <w:r>
        <w:t xml:space="preserve"> unjustly</w:t>
      </w:r>
      <w:r w:rsidRPr="000265A3">
        <w:t>.</w:t>
      </w:r>
      <w:r>
        <w:t xml:space="preserve">  </w:t>
      </w:r>
    </w:p>
    <w:p w:rsidR="003C798B" w:rsidRDefault="003C798B" w:rsidP="003C798B">
      <w:r>
        <w:tab/>
        <w:t xml:space="preserve">The Black Lives Matter movement affirms the humanity and resilience of Black Americans in the face of deadly oppression, and </w:t>
      </w:r>
      <w:r w:rsidRPr="000265A3">
        <w:t xml:space="preserve">seeks to highlight the importance of </w:t>
      </w:r>
      <w:r>
        <w:t>Black</w:t>
      </w:r>
      <w:r w:rsidRPr="000265A3">
        <w:t xml:space="preserve"> </w:t>
      </w:r>
      <w:r>
        <w:t>l</w:t>
      </w:r>
      <w:r w:rsidRPr="000265A3">
        <w:t xml:space="preserve">ives through activism in a system that has historically displayed and proved that </w:t>
      </w:r>
      <w:r>
        <w:t>Black</w:t>
      </w:r>
      <w:r w:rsidRPr="000265A3">
        <w:t xml:space="preserve"> lives do not matter</w:t>
      </w:r>
      <w:r>
        <w:t xml:space="preserve">.  </w:t>
      </w:r>
    </w:p>
    <w:p w:rsidR="003C798B" w:rsidRDefault="003C798B" w:rsidP="003C798B">
      <w:r>
        <w:tab/>
        <w:t xml:space="preserve">According to the 2017 Police Violence Report, more than 25 percent of the people killed in America by police were Black Americans, even though they constitute approximately only 13 percent of the nation’s population.  This Legislature acknowledges the problems that Black New </w:t>
      </w:r>
      <w:proofErr w:type="spellStart"/>
      <w:r>
        <w:t>Jerseyans</w:t>
      </w:r>
      <w:proofErr w:type="spellEnd"/>
      <w:r>
        <w:t xml:space="preserve"> encounter with police and other public safety officials.  This Legislature recognizes the importance of the Black Lives Matter movement in the United States and New Jersey’s communities.  </w:t>
      </w:r>
    </w:p>
    <w:p w:rsidR="003C798B" w:rsidRDefault="003C798B">
      <w:r>
        <w:tab/>
        <w:t xml:space="preserve">In support of the movement, New Jersey should come together to proclaim a day of action, affirmation, and solidarity, to be called, “Black Lives Matter Day.”  </w:t>
      </w:r>
      <w:r w:rsidRPr="000265A3">
        <w:t xml:space="preserve">The day will be set to commemorate collective, </w:t>
      </w:r>
      <w:r>
        <w:t>S</w:t>
      </w:r>
      <w:r w:rsidRPr="000265A3">
        <w:t>tatewide effort</w:t>
      </w:r>
      <w:r>
        <w:t>s</w:t>
      </w:r>
      <w:r w:rsidRPr="000265A3">
        <w:t xml:space="preserve"> to recognize the movement</w:t>
      </w:r>
      <w:r>
        <w:t xml:space="preserve"> and </w:t>
      </w:r>
      <w:r w:rsidRPr="000265A3">
        <w:t xml:space="preserve">its purpose in combatting systematic racism and violence against </w:t>
      </w:r>
      <w:r>
        <w:t>Black</w:t>
      </w:r>
      <w:r w:rsidRPr="000265A3">
        <w:t xml:space="preserve"> people. </w:t>
      </w:r>
      <w:r>
        <w:t xml:space="preserve"> </w:t>
      </w:r>
    </w:p>
    <w:sectPr w:rsidR="003C798B" w:rsidSect="00BA4D69">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0704D" w:rsidRDefault="0030704D">
      <w:r>
        <w:separator/>
      </w:r>
    </w:p>
  </w:endnote>
  <w:endnote w:type="continuationSeparator" w:id="0">
    <w:p w:rsidR="0030704D" w:rsidRDefault="003070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0704D" w:rsidRDefault="0030704D">
      <w:r>
        <w:separator/>
      </w:r>
    </w:p>
  </w:footnote>
  <w:footnote w:type="continuationSeparator" w:id="0">
    <w:p w:rsidR="0030704D" w:rsidRDefault="003070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E3BF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A4D69" w:rsidRDefault="00BA4D69" w:rsidP="00BA4D69">
    <w:pPr>
      <w:pStyle w:val="bpuHeadSpon"/>
    </w:pPr>
    <w:r w:rsidRPr="00BA4D69">
      <w:rPr>
        <w:rStyle w:val="bpuHeadSponChar"/>
      </w:rPr>
      <w:t>SJR87</w:t>
    </w:r>
    <w:r>
      <w:t xml:space="preserve"> RUIZ</w:t>
    </w:r>
  </w:p>
  <w:p w:rsidR="00BA4D69" w:rsidRDefault="00BA4D69" w:rsidP="00BA4D69">
    <w:pPr>
      <w:pStyle w:val="bpuHeadSpon"/>
    </w:pPr>
    <w:r>
      <w:fldChar w:fldCharType="begin"/>
    </w:r>
    <w:r>
      <w:instrText xml:space="preserve"> PAGE  \* MERGEFORMAT </w:instrText>
    </w:r>
    <w:r>
      <w:fldChar w:fldCharType="separate"/>
    </w:r>
    <w:r w:rsidR="00AE3BFB">
      <w:rPr>
        <w:noProof/>
      </w:rPr>
      <w:t>3</w:t>
    </w:r>
    <w:r>
      <w:fldChar w:fldCharType="end"/>
    </w:r>
  </w:p>
  <w:p w:rsidR="00BA4D69" w:rsidRDefault="00BA4D69" w:rsidP="00BA4D6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A4D69" w:rsidRDefault="00BA4D69" w:rsidP="00BA4D69">
    <w:pPr>
      <w:pStyle w:val="bpuHeadSpon"/>
    </w:pPr>
    <w:r w:rsidRPr="00BA4D69">
      <w:rPr>
        <w:rStyle w:val="bpuHeadSponChar"/>
      </w:rPr>
      <w:t>SJR87</w:t>
    </w:r>
    <w:r>
      <w:t xml:space="preserve"> RUIZ</w:t>
    </w:r>
  </w:p>
  <w:p w:rsidR="00BA4D69" w:rsidRDefault="00BA4D69" w:rsidP="00BA4D69">
    <w:pPr>
      <w:pStyle w:val="bpuHeadSpon"/>
    </w:pPr>
    <w:r>
      <w:fldChar w:fldCharType="begin"/>
    </w:r>
    <w:r>
      <w:instrText xml:space="preserve"> PAGE  \* MERGEFORMAT </w:instrText>
    </w:r>
    <w:r>
      <w:fldChar w:fldCharType="separate"/>
    </w:r>
    <w:r w:rsidR="00AE3BFB">
      <w:rPr>
        <w:noProof/>
      </w:rPr>
      <w:t>2</w:t>
    </w:r>
    <w:r>
      <w:fldChar w:fldCharType="end"/>
    </w:r>
  </w:p>
  <w:p w:rsidR="00BA4D69" w:rsidRDefault="00BA4D69" w:rsidP="00BA4D6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704D"/>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0704D"/>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98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28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12E7"/>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1F78"/>
    <w:rsid w:val="00AA6197"/>
    <w:rsid w:val="00AA6C70"/>
    <w:rsid w:val="00AB16FD"/>
    <w:rsid w:val="00AB4813"/>
    <w:rsid w:val="00AC6466"/>
    <w:rsid w:val="00AC7639"/>
    <w:rsid w:val="00AD08BB"/>
    <w:rsid w:val="00AD0EC0"/>
    <w:rsid w:val="00AD70D6"/>
    <w:rsid w:val="00AD75BC"/>
    <w:rsid w:val="00AD7BB0"/>
    <w:rsid w:val="00AD7BC9"/>
    <w:rsid w:val="00AE1871"/>
    <w:rsid w:val="00AE3BFB"/>
    <w:rsid w:val="00AF1A8C"/>
    <w:rsid w:val="00B0116D"/>
    <w:rsid w:val="00B01173"/>
    <w:rsid w:val="00B02F35"/>
    <w:rsid w:val="00B05A3C"/>
    <w:rsid w:val="00B07100"/>
    <w:rsid w:val="00B1138C"/>
    <w:rsid w:val="00B2574A"/>
    <w:rsid w:val="00B35D8A"/>
    <w:rsid w:val="00B41102"/>
    <w:rsid w:val="00B45B34"/>
    <w:rsid w:val="00B57047"/>
    <w:rsid w:val="00B61D86"/>
    <w:rsid w:val="00B6342D"/>
    <w:rsid w:val="00B726BD"/>
    <w:rsid w:val="00B732BC"/>
    <w:rsid w:val="00B90E33"/>
    <w:rsid w:val="00B9676B"/>
    <w:rsid w:val="00BA2EA5"/>
    <w:rsid w:val="00BA364B"/>
    <w:rsid w:val="00BA4D69"/>
    <w:rsid w:val="00BB1190"/>
    <w:rsid w:val="00BB31D0"/>
    <w:rsid w:val="00BB3A11"/>
    <w:rsid w:val="00BB4DDB"/>
    <w:rsid w:val="00BB5D79"/>
    <w:rsid w:val="00BB5F02"/>
    <w:rsid w:val="00BC7892"/>
    <w:rsid w:val="00BE24D6"/>
    <w:rsid w:val="00BE7EFA"/>
    <w:rsid w:val="00BF06AD"/>
    <w:rsid w:val="00BF2C67"/>
    <w:rsid w:val="00C0281D"/>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A67E4"/>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766EF"/>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90FEEC0-230C-4144-B2BD-A6956298CA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3C798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BA4D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3</Pages>
  <Words>780</Words>
  <Characters>4272</Characters>
  <Application>Microsoft Office Word</Application>
  <DocSecurity>0</DocSecurity>
  <Lines>118</Lines>
  <Paragraphs>36</Paragraphs>
  <ScaleCrop>false</ScaleCrop>
  <HeadingPairs>
    <vt:vector size="2" baseType="variant">
      <vt:variant>
        <vt:lpstr>Title</vt:lpstr>
      </vt:variant>
      <vt:variant>
        <vt:i4>1</vt:i4>
      </vt:variant>
    </vt:vector>
  </HeadingPairs>
  <TitlesOfParts>
    <vt:vector size="1" baseType="lpstr">
      <vt:lpstr>SJR87</vt:lpstr>
    </vt:vector>
  </TitlesOfParts>
  <Manager>R230</Manager>
  <Company>NJ Office of Legislative Services</Company>
  <LinksUpToDate>false</LinksUpToDate>
  <CharactersWithSpaces>5068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SJR87</dc:title>
  <dc:subject/>
  <dc:creator>Senator  RUIZ</dc:creator>
  <cp:keywords>SJR87|3|SG |216|0|216|N|0|</cp:keywords>
  <dc:description>INTRODUCED JUNE 29, 2020</dc:description>
  <cp:lastModifiedBy>Bektas, Brenda</cp:lastModifiedBy>
  <cp:revision>2</cp:revision>
  <cp:lastPrinted>2005-10-12T19:02:00Z</cp:lastPrinted>
  <dcterms:created xsi:type="dcterms:W3CDTF">2020-06-29T23:26:00Z</dcterms:created>
  <dcterms:modified xsi:type="dcterms:W3CDTF">2020-06-29T23:26:00Z</dcterms:modified>
  <cp:category>ss.1 &amp; 2 - C.36:2-394 et seq._x000d_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