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29B" w:rsidRDefault="0046229B" w:rsidP="0046229B">
      <w:pPr>
        <w:pStyle w:val="bpuBill"/>
      </w:pPr>
      <w:bookmarkStart w:id="0" w:name="bpuFrontPg"/>
      <w:bookmarkStart w:id="1" w:name="_GoBack"/>
      <w:bookmarkEnd w:id="0"/>
      <w:bookmarkEnd w:id="1"/>
      <w:r>
        <w:t xml:space="preserve">SENATE RESOLUTION No. 115 </w:t>
      </w:r>
    </w:p>
    <w:p w:rsidR="0046229B" w:rsidRPr="009D38FF" w:rsidRDefault="0046229B" w:rsidP="00462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18644" r:id="rId8"/>
        </w:object>
      </w:r>
    </w:p>
    <w:p w:rsidR="0046229B" w:rsidRDefault="0046229B" w:rsidP="0046229B">
      <w:pPr>
        <w:pStyle w:val="bpuState"/>
      </w:pPr>
      <w:r>
        <w:t>STATE OF NEW JERSEY</w:t>
      </w:r>
    </w:p>
    <w:p w:rsidR="0046229B" w:rsidRDefault="0046229B" w:rsidP="0046229B">
      <w:pPr>
        <w:pStyle w:val="bpuLegislature"/>
      </w:pPr>
      <w:r>
        <w:t>219th LEGISLATURE</w:t>
      </w:r>
    </w:p>
    <w:p w:rsidR="0046229B" w:rsidRDefault="0046229B" w:rsidP="0046229B">
      <w:pPr>
        <w:pStyle w:val="bpuWpGraphic"/>
      </w:pPr>
      <w:r>
        <w:object w:dxaOrig="8985" w:dyaOrig="255">
          <v:shape id="_x0000_i1026" type="#_x0000_t75" style="width:6in;height:12pt" o:ole="">
            <v:imagedata r:id="rId7" o:title=""/>
          </v:shape>
          <o:OLEObject Type="Embed" ProgID="WPWin6.1" ShapeID="_x0000_i1026" DrawAspect="Content" ObjectID="_1676818645" r:id="rId9"/>
        </w:object>
      </w:r>
      <w:r>
        <w:t xml:space="preserve">  </w:t>
      </w:r>
    </w:p>
    <w:p w:rsidR="0046229B" w:rsidRDefault="0046229B" w:rsidP="0046229B">
      <w:pPr>
        <w:pStyle w:val="bpuIntro"/>
      </w:pPr>
      <w:r>
        <w:t>INTRODUCED MARCH 9, 2021</w:t>
      </w:r>
    </w:p>
    <w:p w:rsidR="0046229B" w:rsidRDefault="0046229B" w:rsidP="0046229B">
      <w:pPr>
        <w:pStyle w:val="bpuIntro"/>
      </w:pPr>
    </w:p>
    <w:p w:rsidR="0046229B" w:rsidRDefault="0046229B" w:rsidP="0046229B">
      <w:pPr>
        <w:pStyle w:val="bpuIntro"/>
        <w:sectPr w:rsidR="0046229B" w:rsidSect="0046229B">
          <w:headerReference w:type="even" r:id="rId10"/>
          <w:headerReference w:type="default" r:id="rId11"/>
          <w:pgSz w:w="12240" w:h="20160" w:code="5"/>
          <w:pgMar w:top="2160" w:right="1440" w:bottom="1440" w:left="1440" w:header="72" w:footer="720" w:gutter="0"/>
          <w:pgNumType w:start="1"/>
          <w:cols w:space="720"/>
          <w:docGrid w:linePitch="360"/>
        </w:sectPr>
      </w:pPr>
    </w:p>
    <w:p w:rsidR="0046229B" w:rsidRDefault="0046229B" w:rsidP="0046229B">
      <w:pPr>
        <w:pStyle w:val="bpuIntro"/>
      </w:pPr>
    </w:p>
    <w:p w:rsidR="0046229B" w:rsidRDefault="0046229B" w:rsidP="0046229B">
      <w:pPr>
        <w:pStyle w:val="bpuSponsor"/>
      </w:pPr>
      <w:r>
        <w:t>Sponsored by:</w:t>
      </w:r>
    </w:p>
    <w:p w:rsidR="0046229B" w:rsidRDefault="0046229B" w:rsidP="0046229B">
      <w:pPr>
        <w:pStyle w:val="bpuSponsor"/>
      </w:pPr>
      <w:r>
        <w:t>Senator  THOMAS H. KEAN, JR.</w:t>
      </w:r>
    </w:p>
    <w:p w:rsidR="0046229B" w:rsidRDefault="0046229B" w:rsidP="0046229B">
      <w:pPr>
        <w:pStyle w:val="bpuSponsor"/>
      </w:pPr>
      <w:r>
        <w:t>District 21 (Morris, Somerset and Union)</w:t>
      </w:r>
    </w:p>
    <w:p w:rsidR="0046229B" w:rsidRDefault="0046229B" w:rsidP="0046229B">
      <w:pPr>
        <w:pStyle w:val="bpuSponsor"/>
      </w:pPr>
    </w:p>
    <w:p w:rsidR="0046229B" w:rsidRDefault="0046229B" w:rsidP="0046229B">
      <w:pPr>
        <w:pStyle w:val="bpuSponsor"/>
      </w:pPr>
    </w:p>
    <w:p w:rsidR="0046229B" w:rsidRDefault="0046229B" w:rsidP="0046229B">
      <w:pPr>
        <w:pStyle w:val="bpuSponsor"/>
      </w:pPr>
    </w:p>
    <w:p w:rsidR="0046229B" w:rsidRDefault="0046229B" w:rsidP="0046229B">
      <w:pPr>
        <w:pStyle w:val="bpuSponsor"/>
      </w:pPr>
    </w:p>
    <w:p w:rsidR="0046229B" w:rsidRDefault="0046229B" w:rsidP="0046229B">
      <w:pPr>
        <w:pStyle w:val="bpuSponsor"/>
      </w:pPr>
      <w:r>
        <w:t>SYNOPSIS</w:t>
      </w:r>
    </w:p>
    <w:p w:rsidR="0046229B" w:rsidRDefault="0046229B" w:rsidP="0046229B">
      <w:pPr>
        <w:pStyle w:val="bpuNormText"/>
      </w:pPr>
      <w:r>
        <w:tab/>
        <w:t xml:space="preserve">Urges Governor and Legislature to establish programs to help eliminate food deserts. </w:t>
      </w:r>
    </w:p>
    <w:p w:rsidR="0046229B" w:rsidRDefault="0046229B" w:rsidP="0046229B">
      <w:pPr>
        <w:pStyle w:val="bpuNormText"/>
      </w:pPr>
    </w:p>
    <w:p w:rsidR="0046229B" w:rsidRDefault="0046229B" w:rsidP="0046229B">
      <w:pPr>
        <w:pStyle w:val="bpuSponsor"/>
      </w:pPr>
      <w:r>
        <w:t xml:space="preserve">CURRENT VERSION OF TEXT </w:t>
      </w:r>
    </w:p>
    <w:p w:rsidR="0046229B" w:rsidRDefault="0046229B" w:rsidP="0046229B">
      <w:pPr>
        <w:pStyle w:val="bpuNormText"/>
      </w:pPr>
      <w:r>
        <w:tab/>
        <w:t>As introduced.</w:t>
      </w:r>
    </w:p>
    <w:p w:rsidR="0046229B" w:rsidRDefault="0046229B" w:rsidP="004622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229B" w:rsidRDefault="0046229B" w:rsidP="008916EC">
      <w:pPr>
        <w:pStyle w:val="FronterPage"/>
        <w:tabs>
          <w:tab w:val="clear" w:pos="720"/>
          <w:tab w:val="clear" w:pos="1440"/>
          <w:tab w:val="clear" w:pos="2160"/>
          <w:tab w:val="clear" w:pos="2880"/>
          <w:tab w:val="clear" w:pos="3600"/>
          <w:tab w:val="clear" w:pos="4320"/>
          <w:tab w:val="clear" w:pos="5040"/>
        </w:tabs>
        <w:sectPr w:rsidR="0046229B" w:rsidSect="0046229B">
          <w:type w:val="continuous"/>
          <w:pgSz w:w="12240" w:h="20160" w:code="5"/>
          <w:pgMar w:top="1440" w:right="2275" w:bottom="1440" w:left="2275" w:header="72" w:footer="720" w:gutter="0"/>
          <w:pgNumType w:start="1"/>
          <w:cols w:space="720"/>
          <w:docGrid w:linePitch="360"/>
        </w:sectPr>
      </w:pPr>
    </w:p>
    <w:p w:rsidR="00686AEB" w:rsidRPr="00677316" w:rsidRDefault="00F8463D" w:rsidP="003E47BA">
      <w:pPr>
        <w:pStyle w:val="HangingAnAct"/>
        <w:rPr>
          <w:rStyle w:val="HangingAnActChar"/>
        </w:rPr>
      </w:pPr>
      <w:r>
        <w:rPr>
          <w:rStyle w:val="BillHead"/>
        </w:rPr>
        <w:lastRenderedPageBreak/>
        <w:t xml:space="preserve">A </w:t>
      </w:r>
      <w:r w:rsidR="00827A61" w:rsidRPr="00B53D73">
        <w:rPr>
          <w:rStyle w:val="BillHead"/>
          <w:caps/>
          <w:smallCaps w:val="0"/>
        </w:rPr>
        <w:t>s</w:t>
      </w:r>
      <w:r w:rsidR="00827A61" w:rsidRPr="00B53D73">
        <w:rPr>
          <w:rStyle w:val="BillHead"/>
        </w:rPr>
        <w:t>e</w:t>
      </w:r>
      <w:r w:rsidRPr="00B53D73">
        <w:rPr>
          <w:rStyle w:val="BillHead"/>
        </w:rPr>
        <w:t>nate</w:t>
      </w:r>
      <w:r w:rsidR="00827A61">
        <w:rPr>
          <w:rStyle w:val="BillHead"/>
        </w:rPr>
        <w:t xml:space="preserve"> Resolution</w:t>
      </w:r>
      <w:r w:rsidR="00686AEB" w:rsidRPr="006B7FA7">
        <w:rPr>
          <w:rStyle w:val="HangingAnActChar"/>
        </w:rPr>
        <w:t xml:space="preserve"> </w:t>
      </w:r>
      <w:r w:rsidR="006B6141">
        <w:rPr>
          <w:rStyle w:val="HangingAnActChar"/>
        </w:rPr>
        <w:t>urging the Governor and Legislature to establish programs to</w:t>
      </w:r>
      <w:r w:rsidR="005E3F77">
        <w:rPr>
          <w:rStyle w:val="HangingAnActChar"/>
        </w:rPr>
        <w:t xml:space="preserve"> help</w:t>
      </w:r>
      <w:r w:rsidR="006B6141">
        <w:rPr>
          <w:rStyle w:val="HangingAnActChar"/>
        </w:rPr>
        <w:t xml:space="preserve"> eliminate food deserts</w:t>
      </w:r>
      <w:r w:rsidR="00A72B57">
        <w:rPr>
          <w:rStyle w:val="HangingAnActChar"/>
        </w:rPr>
        <w:t>.</w:t>
      </w:r>
    </w:p>
    <w:p w:rsidR="000B1054" w:rsidRPr="00D71D68" w:rsidRDefault="000B1054" w:rsidP="000B1054"/>
    <w:p w:rsidR="00A72B57" w:rsidRDefault="00A72B57" w:rsidP="00A72B57">
      <w:pPr>
        <w:pStyle w:val="IndentHang"/>
      </w:pPr>
      <w:r w:rsidRPr="00391B81">
        <w:rPr>
          <w:b/>
          <w:bCs/>
          <w:smallCaps/>
        </w:rPr>
        <w:t>Whereas,</w:t>
      </w:r>
      <w:r w:rsidRPr="001C43C8">
        <w:t xml:space="preserve"> </w:t>
      </w:r>
      <w:r>
        <w:t xml:space="preserve">There are </w:t>
      </w:r>
      <w:r w:rsidRPr="00A72B57">
        <w:t>certain areas of the State, known as "food desert</w:t>
      </w:r>
      <w:r>
        <w:t>s</w:t>
      </w:r>
      <w:r w:rsidR="00A07F76">
        <w:t>,</w:t>
      </w:r>
      <w:r w:rsidRPr="00A72B57">
        <w:t>"</w:t>
      </w:r>
      <w:r w:rsidR="00A07F76">
        <w:t xml:space="preserve"> which are areas where</w:t>
      </w:r>
      <w:r w:rsidRPr="00A72B57">
        <w:t xml:space="preserve"> resi</w:t>
      </w:r>
      <w:r>
        <w:t xml:space="preserve">dents are unable to obtain </w:t>
      </w:r>
      <w:r w:rsidR="00A07F76">
        <w:t>nutritious foods</w:t>
      </w:r>
      <w:r>
        <w:t>; and</w:t>
      </w:r>
    </w:p>
    <w:p w:rsidR="00A07F76" w:rsidRDefault="00A07F76" w:rsidP="00A07F76">
      <w:pPr>
        <w:pStyle w:val="IndentHang"/>
      </w:pPr>
      <w:r w:rsidRPr="00391B81">
        <w:rPr>
          <w:b/>
          <w:bCs/>
          <w:smallCaps/>
        </w:rPr>
        <w:t>Whereas,</w:t>
      </w:r>
      <w:r w:rsidRPr="001C43C8">
        <w:t xml:space="preserve"> </w:t>
      </w:r>
      <w:r w:rsidRPr="00A07F76">
        <w:t>Food deserts</w:t>
      </w:r>
      <w:r w:rsidR="005E3F77">
        <w:t xml:space="preserve"> lack </w:t>
      </w:r>
      <w:r w:rsidRPr="00A07F76">
        <w:t>fresh foods, such as</w:t>
      </w:r>
      <w:r>
        <w:t xml:space="preserve"> fresh</w:t>
      </w:r>
      <w:r w:rsidRPr="00A07F76">
        <w:t xml:space="preserve"> meats, fruits, and vegetables</w:t>
      </w:r>
      <w:r>
        <w:t>; and</w:t>
      </w:r>
    </w:p>
    <w:p w:rsidR="005E3F77" w:rsidRDefault="005E3F77" w:rsidP="005E3F77">
      <w:pPr>
        <w:pStyle w:val="IndentHang"/>
      </w:pPr>
      <w:r w:rsidRPr="00391B81">
        <w:rPr>
          <w:b/>
          <w:bCs/>
          <w:smallCaps/>
        </w:rPr>
        <w:t>Whereas,</w:t>
      </w:r>
      <w:r w:rsidRPr="001C43C8">
        <w:t xml:space="preserve"> </w:t>
      </w:r>
      <w:r w:rsidR="00CE7D7E">
        <w:t xml:space="preserve">Instead, </w:t>
      </w:r>
      <w:r w:rsidRPr="005E3F77">
        <w:t>available foods are often processed and hig</w:t>
      </w:r>
      <w:r w:rsidR="00CE7D7E">
        <w:t>h in sugar and fats, which can contribute</w:t>
      </w:r>
      <w:r>
        <w:t xml:space="preserve"> to a variety of health issues; and</w:t>
      </w:r>
    </w:p>
    <w:p w:rsidR="005E3F77" w:rsidRPr="005E3F77" w:rsidRDefault="005E3F77" w:rsidP="005E3F77">
      <w:pPr>
        <w:pStyle w:val="IndentHang"/>
      </w:pPr>
      <w:r w:rsidRPr="00391B81">
        <w:rPr>
          <w:b/>
          <w:bCs/>
          <w:smallCaps/>
        </w:rPr>
        <w:t>Whereas,</w:t>
      </w:r>
      <w:r w:rsidRPr="001C43C8">
        <w:t xml:space="preserve"> </w:t>
      </w:r>
      <w:r w:rsidRPr="005E3F77">
        <w:t>Food deserts</w:t>
      </w:r>
      <w:r w:rsidR="00CE7D7E">
        <w:t xml:space="preserve"> and exist in rural and urban areas and</w:t>
      </w:r>
      <w:r w:rsidRPr="005E3F77">
        <w:t xml:space="preserve"> tend to be inhabited by low-income residents with reduced mobility</w:t>
      </w:r>
      <w:r>
        <w:t>; and</w:t>
      </w:r>
    </w:p>
    <w:p w:rsidR="00A72B57" w:rsidRDefault="00A72B57" w:rsidP="00A72B57">
      <w:pPr>
        <w:pStyle w:val="IndentHang"/>
      </w:pPr>
      <w:r w:rsidRPr="00391B81">
        <w:rPr>
          <w:b/>
          <w:bCs/>
          <w:smallCaps/>
        </w:rPr>
        <w:t>Whereas,</w:t>
      </w:r>
      <w:r w:rsidRPr="001C43C8">
        <w:t xml:space="preserve"> </w:t>
      </w:r>
      <w:r w:rsidR="005E3F77">
        <w:t>F</w:t>
      </w:r>
      <w:r>
        <w:t xml:space="preserve">ood deserts develop in the absence of supermarkets </w:t>
      </w:r>
      <w:r w:rsidRPr="00A72B57">
        <w:t>and groc</w:t>
      </w:r>
      <w:r w:rsidR="006B6141">
        <w:t>ery stores</w:t>
      </w:r>
      <w:r>
        <w:t>; and</w:t>
      </w:r>
    </w:p>
    <w:p w:rsidR="007435B7" w:rsidRPr="007435B7" w:rsidRDefault="007435B7" w:rsidP="005E3F77">
      <w:pPr>
        <w:pStyle w:val="IndentHang"/>
      </w:pPr>
      <w:r w:rsidRPr="00391B81">
        <w:rPr>
          <w:b/>
          <w:bCs/>
          <w:smallCaps/>
        </w:rPr>
        <w:t>Whereas,</w:t>
      </w:r>
      <w:r w:rsidRPr="001C43C8">
        <w:t xml:space="preserve"> </w:t>
      </w:r>
      <w:r>
        <w:t>Grocery stores and supermarkets offer opportunities to purchase affordable</w:t>
      </w:r>
      <w:r w:rsidR="005E3F77">
        <w:t>, fresh,</w:t>
      </w:r>
      <w:r w:rsidR="006B6141">
        <w:t xml:space="preserve"> and nutritious food </w:t>
      </w:r>
      <w:r>
        <w:t>and</w:t>
      </w:r>
      <w:r w:rsidR="005E3F77">
        <w:t xml:space="preserve"> also</w:t>
      </w:r>
      <w:r>
        <w:t xml:space="preserve"> create</w:t>
      </w:r>
      <w:r w:rsidR="00CE7D7E">
        <w:t xml:space="preserve"> local</w:t>
      </w:r>
      <w:r w:rsidR="005E3F77">
        <w:t xml:space="preserve"> </w:t>
      </w:r>
      <w:r>
        <w:t>jobs; and</w:t>
      </w:r>
    </w:p>
    <w:p w:rsidR="00A72B57" w:rsidRDefault="00A72B57" w:rsidP="00A72B57">
      <w:pPr>
        <w:pStyle w:val="IndentHang"/>
      </w:pPr>
      <w:r w:rsidRPr="00391B81">
        <w:rPr>
          <w:b/>
          <w:bCs/>
          <w:smallCaps/>
        </w:rPr>
        <w:t>Whereas,</w:t>
      </w:r>
      <w:r w:rsidRPr="001C43C8">
        <w:t xml:space="preserve"> </w:t>
      </w:r>
      <w:r w:rsidR="007435B7">
        <w:t>T</w:t>
      </w:r>
      <w:r w:rsidRPr="00A72B57">
        <w:t>h</w:t>
      </w:r>
      <w:r>
        <w:t xml:space="preserve">e establishment of </w:t>
      </w:r>
      <w:r w:rsidRPr="00A72B57">
        <w:t>incentives to</w:t>
      </w:r>
      <w:r w:rsidR="007435B7">
        <w:t xml:space="preserve"> grocery stores and supermarkets</w:t>
      </w:r>
      <w:r w:rsidR="00CE7D7E">
        <w:t xml:space="preserve"> to open locations in food deserts may be a path</w:t>
      </w:r>
      <w:r w:rsidR="007435B7">
        <w:t xml:space="preserve"> </w:t>
      </w:r>
      <w:r>
        <w:t>by which to</w:t>
      </w:r>
      <w:r w:rsidR="007435B7">
        <w:t xml:space="preserve"> create jobs and</w:t>
      </w:r>
      <w:r>
        <w:t xml:space="preserve"> ensure </w:t>
      </w:r>
      <w:r w:rsidRPr="00A72B57">
        <w:t>residents of fo</w:t>
      </w:r>
      <w:r w:rsidR="007435B7">
        <w:t>od desert</w:t>
      </w:r>
      <w:r w:rsidR="00CE7D7E">
        <w:t>s</w:t>
      </w:r>
      <w:r w:rsidR="007435B7">
        <w:t xml:space="preserve"> are provided the ability to purchase nutritious foods</w:t>
      </w:r>
      <w:r w:rsidR="00A07F76">
        <w:t>; and</w:t>
      </w:r>
    </w:p>
    <w:p w:rsidR="006B6141" w:rsidRPr="001C43C8" w:rsidRDefault="006B6141">
      <w:pPr>
        <w:pStyle w:val="IndentHang"/>
      </w:pPr>
      <w:r w:rsidRPr="00391B81">
        <w:rPr>
          <w:b/>
          <w:bCs/>
          <w:smallCaps/>
        </w:rPr>
        <w:t>Whereas,</w:t>
      </w:r>
      <w:r w:rsidRPr="001C43C8">
        <w:t xml:space="preserve"> </w:t>
      </w:r>
      <w:r>
        <w:t xml:space="preserve">It is altogether fitting and proper to respectfully urge the </w:t>
      </w:r>
      <w:r w:rsidRPr="006B6141">
        <w:t>Governor and</w:t>
      </w:r>
      <w:r>
        <w:t xml:space="preserve"> the</w:t>
      </w:r>
      <w:r w:rsidRPr="006B6141">
        <w:t xml:space="preserve"> Legislature to</w:t>
      </w:r>
      <w:r>
        <w:t xml:space="preserve"> work together to</w:t>
      </w:r>
      <w:r w:rsidR="005E3F77">
        <w:t xml:space="preserve"> create</w:t>
      </w:r>
      <w:r w:rsidRPr="006B6141">
        <w:t xml:space="preserve"> programs </w:t>
      </w:r>
      <w:r w:rsidR="005E3F77">
        <w:t xml:space="preserve">to incentivize the establishment of grocery stores and supermarkets in </w:t>
      </w:r>
      <w:r w:rsidRPr="006B6141">
        <w:t>food</w:t>
      </w:r>
      <w:r>
        <w:t xml:space="preserve"> deserts; now, therefore,</w:t>
      </w:r>
    </w:p>
    <w:p w:rsidR="001E0B61" w:rsidRDefault="001E0B61" w:rsidP="00686AEB"/>
    <w:p w:rsidR="00686AEB" w:rsidRPr="00AA7880" w:rsidRDefault="00686AEB" w:rsidP="00686AEB">
      <w:r>
        <w:tab/>
      </w:r>
      <w:r w:rsidR="00827A61">
        <w:rPr>
          <w:rStyle w:val="BillHeading2"/>
        </w:rPr>
        <w:t>Be It Resolved</w:t>
      </w:r>
      <w:r>
        <w:rPr>
          <w:rStyle w:val="BillHeading2"/>
        </w:rPr>
        <w:t xml:space="preserve"> </w:t>
      </w:r>
      <w:r w:rsidR="00827A61">
        <w:rPr>
          <w:rStyle w:val="BillLanguage"/>
        </w:rPr>
        <w:t xml:space="preserve">by the </w:t>
      </w:r>
      <w:r w:rsidR="0019733C">
        <w:rPr>
          <w:rStyle w:val="BillLanguage"/>
        </w:rPr>
        <w:t>Senate</w:t>
      </w:r>
      <w:r w:rsidR="00827A61">
        <w:rPr>
          <w:rStyle w:val="BillLanguage"/>
        </w:rPr>
        <w:t xml:space="preserve"> of the State of New Jersey:</w:t>
      </w:r>
    </w:p>
    <w:p w:rsidR="00686AEB" w:rsidRPr="00D71D68" w:rsidRDefault="00686AEB" w:rsidP="00686AEB"/>
    <w:p w:rsidR="006B6141" w:rsidRDefault="006B6141" w:rsidP="006B6141">
      <w:r>
        <w:tab/>
        <w:t>1.</w:t>
      </w:r>
      <w:r w:rsidR="00DD1B6C">
        <w:tab/>
      </w:r>
      <w:r>
        <w:t xml:space="preserve">This House respectfully urges the Governor and the Legislature </w:t>
      </w:r>
      <w:r w:rsidR="005E3F77" w:rsidRPr="005E3F77">
        <w:t>to work together to create programs to incentivize the establishment of grocer</w:t>
      </w:r>
      <w:r w:rsidR="005E3F77">
        <w:t xml:space="preserve">y stores and supermarkets in </w:t>
      </w:r>
      <w:r w:rsidR="005E3F77" w:rsidRPr="005E3F77">
        <w:t>food deserts</w:t>
      </w:r>
      <w:r>
        <w:t>.</w:t>
      </w:r>
    </w:p>
    <w:p w:rsidR="006B6141" w:rsidRDefault="006B6141" w:rsidP="006B6141"/>
    <w:p w:rsidR="00686AEB" w:rsidRPr="00AA7880" w:rsidRDefault="006B6141" w:rsidP="006B6141">
      <w:r>
        <w:tab/>
        <w:t>2.</w:t>
      </w:r>
      <w:r w:rsidR="00DD1B6C">
        <w:tab/>
      </w:r>
      <w:r>
        <w:t xml:space="preserve">Copies of this resolution, as filed with the Secretary of State shall be transmitted by the </w:t>
      </w:r>
      <w:r w:rsidR="00F46288">
        <w:t xml:space="preserve">Secretary of the Senate </w:t>
      </w:r>
      <w:r>
        <w:t>to the Governor and to each member of the Legislature.</w:t>
      </w:r>
    </w:p>
    <w:p w:rsidR="00686AEB" w:rsidRDefault="00686AEB" w:rsidP="00686AEB"/>
    <w:p w:rsidR="006B6141" w:rsidRPr="00CE7BD8" w:rsidRDefault="006B6141" w:rsidP="00686AEB"/>
    <w:p w:rsidR="00686AEB" w:rsidRPr="00AA7880" w:rsidRDefault="00686AEB" w:rsidP="00686AEB">
      <w:pPr>
        <w:jc w:val="center"/>
      </w:pPr>
      <w:r w:rsidRPr="00D71D68">
        <w:t>STATEMENT</w:t>
      </w:r>
    </w:p>
    <w:p w:rsidR="00686AEB" w:rsidRDefault="00686AEB" w:rsidP="00686AEB"/>
    <w:p w:rsidR="006B6141" w:rsidRDefault="006B6141" w:rsidP="00686AEB">
      <w:r>
        <w:tab/>
        <w:t>This resolution u</w:t>
      </w:r>
      <w:r w:rsidRPr="006B6141">
        <w:t>rges</w:t>
      </w:r>
      <w:r>
        <w:t xml:space="preserve"> the</w:t>
      </w:r>
      <w:r w:rsidRPr="006B6141">
        <w:t xml:space="preserve"> Governor and Legislature to establish programs to</w:t>
      </w:r>
      <w:r w:rsidR="005E3F77">
        <w:t xml:space="preserve"> help</w:t>
      </w:r>
      <w:r w:rsidRPr="006B6141">
        <w:t xml:space="preserve"> eliminate food deserts.</w:t>
      </w:r>
    </w:p>
    <w:p w:rsidR="00CE7D7E" w:rsidRDefault="00CE7D7E" w:rsidP="00CE7D7E">
      <w:r>
        <w:tab/>
        <w:t xml:space="preserve">There are certain areas of the State, known as "food deserts," which are areas where residents are unable to obtain nutritious foods.  Food deserts lack fresh foods, such as fresh meats, fruits, and vegetables.  Instead, available foods are often processed and high in sugar and fats, which can contribute to a variety of health </w:t>
      </w:r>
      <w:r>
        <w:lastRenderedPageBreak/>
        <w:t xml:space="preserve">issues.  Food deserts and exist in rural and urban areas and tend to be inhabited by low-income residents with reduced mobility.  </w:t>
      </w:r>
    </w:p>
    <w:p w:rsidR="00CE7D7E" w:rsidRDefault="00CE7D7E" w:rsidP="00CE7D7E">
      <w:r>
        <w:tab/>
        <w:t>Food deserts develop in the absence of supermarkets and grocery stores.  Grocery stores and supermarkets offer opportunities to purchase affordable, fresh, and nutritious food and also create local jobs.  The establishment of incentives to grocery stores and supermarkets to open locations in food deserts may be a path by which to create jobs and ensure residents of food deserts are provided the ability to purchase nutritious foods.</w:t>
      </w:r>
    </w:p>
    <w:p w:rsidR="00CE7D7E" w:rsidRDefault="00CE7D7E" w:rsidP="00CE7D7E">
      <w:r>
        <w:tab/>
        <w:t>The resolution urges the Governor and the Legislature to work together to create programs to incentivize the establishment of grocery stores and supermarkets in food deserts.</w:t>
      </w:r>
    </w:p>
    <w:sectPr w:rsidR="00CE7D7E" w:rsidSect="004622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E03" w:rsidRDefault="007E7E03">
      <w:r>
        <w:separator/>
      </w:r>
    </w:p>
  </w:endnote>
  <w:endnote w:type="continuationSeparator" w:id="0">
    <w:p w:rsidR="007E7E03" w:rsidRDefault="007E7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61" w:rsidRDefault="00827A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E03" w:rsidRDefault="007E7E03">
      <w:r>
        <w:separator/>
      </w:r>
    </w:p>
  </w:footnote>
  <w:footnote w:type="continuationSeparator" w:id="0">
    <w:p w:rsidR="007E7E03" w:rsidRDefault="007E7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28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229B" w:rsidRDefault="0046229B" w:rsidP="0046229B">
    <w:pPr>
      <w:pStyle w:val="bpuHeadSpon"/>
    </w:pPr>
    <w:r w:rsidRPr="0046229B">
      <w:rPr>
        <w:rStyle w:val="bpuHeadSponChar"/>
      </w:rPr>
      <w:t>SR115</w:t>
    </w:r>
    <w:r>
      <w:t xml:space="preserve"> T.KEAN</w:t>
    </w:r>
  </w:p>
  <w:p w:rsidR="0046229B" w:rsidRDefault="0046229B" w:rsidP="0046229B">
    <w:pPr>
      <w:pStyle w:val="bpuHeadSpon"/>
    </w:pPr>
    <w:r>
      <w:fldChar w:fldCharType="begin"/>
    </w:r>
    <w:r>
      <w:instrText xml:space="preserve"> PAGE  \* MERGEFORMAT </w:instrText>
    </w:r>
    <w:r>
      <w:fldChar w:fldCharType="separate"/>
    </w:r>
    <w:r w:rsidR="002F28E6">
      <w:rPr>
        <w:noProof/>
      </w:rPr>
      <w:t>3</w:t>
    </w:r>
    <w:r>
      <w:fldChar w:fldCharType="end"/>
    </w:r>
  </w:p>
  <w:p w:rsidR="0046229B" w:rsidRDefault="0046229B" w:rsidP="00462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229B" w:rsidRDefault="0046229B" w:rsidP="0046229B">
    <w:pPr>
      <w:pStyle w:val="bpuHeadSpon"/>
    </w:pPr>
    <w:r w:rsidRPr="0046229B">
      <w:rPr>
        <w:rStyle w:val="bpuHeadSponChar"/>
      </w:rPr>
      <w:t>SR115</w:t>
    </w:r>
    <w:r>
      <w:t xml:space="preserve"> T.KEAN</w:t>
    </w:r>
  </w:p>
  <w:p w:rsidR="0046229B" w:rsidRDefault="0046229B" w:rsidP="0046229B">
    <w:pPr>
      <w:pStyle w:val="bpuHeadSpon"/>
    </w:pPr>
    <w:r>
      <w:fldChar w:fldCharType="begin"/>
    </w:r>
    <w:r>
      <w:instrText xml:space="preserve"> PAGE  \* MERGEFORMAT </w:instrText>
    </w:r>
    <w:r>
      <w:fldChar w:fldCharType="separate"/>
    </w:r>
    <w:r w:rsidR="002F28E6">
      <w:rPr>
        <w:noProof/>
      </w:rPr>
      <w:t>2</w:t>
    </w:r>
    <w:r>
      <w:fldChar w:fldCharType="end"/>
    </w:r>
  </w:p>
  <w:p w:rsidR="0046229B" w:rsidRDefault="0046229B" w:rsidP="00462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E0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2A2"/>
    <w:rsid w:val="0014664C"/>
    <w:rsid w:val="001645FB"/>
    <w:rsid w:val="00173D2B"/>
    <w:rsid w:val="00181676"/>
    <w:rsid w:val="00183603"/>
    <w:rsid w:val="0018410E"/>
    <w:rsid w:val="00194E78"/>
    <w:rsid w:val="0019707B"/>
    <w:rsid w:val="0019733C"/>
    <w:rsid w:val="00197E8B"/>
    <w:rsid w:val="00197FA4"/>
    <w:rsid w:val="001A1065"/>
    <w:rsid w:val="001A161A"/>
    <w:rsid w:val="001A3B79"/>
    <w:rsid w:val="001A66B6"/>
    <w:rsid w:val="001B4716"/>
    <w:rsid w:val="001B4EA4"/>
    <w:rsid w:val="001C7C52"/>
    <w:rsid w:val="001D25F3"/>
    <w:rsid w:val="001E0B61"/>
    <w:rsid w:val="001E15F1"/>
    <w:rsid w:val="001E16FA"/>
    <w:rsid w:val="001E6213"/>
    <w:rsid w:val="001F14C7"/>
    <w:rsid w:val="001F7405"/>
    <w:rsid w:val="00205533"/>
    <w:rsid w:val="00212B8D"/>
    <w:rsid w:val="00215BA4"/>
    <w:rsid w:val="002206C8"/>
    <w:rsid w:val="00222983"/>
    <w:rsid w:val="002370D0"/>
    <w:rsid w:val="00255958"/>
    <w:rsid w:val="00257FA2"/>
    <w:rsid w:val="0026574A"/>
    <w:rsid w:val="002660BB"/>
    <w:rsid w:val="002720E8"/>
    <w:rsid w:val="00275293"/>
    <w:rsid w:val="002776B0"/>
    <w:rsid w:val="00286C7E"/>
    <w:rsid w:val="0029318E"/>
    <w:rsid w:val="002A1029"/>
    <w:rsid w:val="002A3A1A"/>
    <w:rsid w:val="002A4692"/>
    <w:rsid w:val="002A51BA"/>
    <w:rsid w:val="002B2E26"/>
    <w:rsid w:val="002B3FE6"/>
    <w:rsid w:val="002C2D81"/>
    <w:rsid w:val="002C461E"/>
    <w:rsid w:val="002C6CEC"/>
    <w:rsid w:val="002E09CE"/>
    <w:rsid w:val="002E69D1"/>
    <w:rsid w:val="002F28E6"/>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29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F77"/>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8A3"/>
    <w:rsid w:val="006B614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5B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E03"/>
    <w:rsid w:val="007F485D"/>
    <w:rsid w:val="007F6050"/>
    <w:rsid w:val="00813627"/>
    <w:rsid w:val="00827A61"/>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3448"/>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E5E"/>
    <w:rsid w:val="009D7934"/>
    <w:rsid w:val="009D7CCF"/>
    <w:rsid w:val="009E5961"/>
    <w:rsid w:val="009F4FAC"/>
    <w:rsid w:val="00A017C0"/>
    <w:rsid w:val="00A07F76"/>
    <w:rsid w:val="00A11228"/>
    <w:rsid w:val="00A222C2"/>
    <w:rsid w:val="00A305D6"/>
    <w:rsid w:val="00A32F10"/>
    <w:rsid w:val="00A342C4"/>
    <w:rsid w:val="00A50F6B"/>
    <w:rsid w:val="00A52237"/>
    <w:rsid w:val="00A551D6"/>
    <w:rsid w:val="00A6251B"/>
    <w:rsid w:val="00A6754E"/>
    <w:rsid w:val="00A70F58"/>
    <w:rsid w:val="00A72987"/>
    <w:rsid w:val="00A72B5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98B"/>
    <w:rsid w:val="00B0116D"/>
    <w:rsid w:val="00B01173"/>
    <w:rsid w:val="00B02F35"/>
    <w:rsid w:val="00B05A3C"/>
    <w:rsid w:val="00B07100"/>
    <w:rsid w:val="00B1138C"/>
    <w:rsid w:val="00B2574A"/>
    <w:rsid w:val="00B35D8A"/>
    <w:rsid w:val="00B45B34"/>
    <w:rsid w:val="00B53D7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12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D7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B6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F7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6288"/>
    <w:rsid w:val="00F54B9C"/>
    <w:rsid w:val="00F56E96"/>
    <w:rsid w:val="00F573DD"/>
    <w:rsid w:val="00F61E59"/>
    <w:rsid w:val="00F63D99"/>
    <w:rsid w:val="00F6426B"/>
    <w:rsid w:val="00F709B3"/>
    <w:rsid w:val="00F71A5E"/>
    <w:rsid w:val="00F80AAC"/>
    <w:rsid w:val="00F8463D"/>
    <w:rsid w:val="00FA0AFC"/>
    <w:rsid w:val="00FA1C82"/>
    <w:rsid w:val="00FA2ED1"/>
    <w:rsid w:val="00FA4A52"/>
    <w:rsid w:val="00FB4045"/>
    <w:rsid w:val="00FB4D8E"/>
    <w:rsid w:val="00FC0D0A"/>
    <w:rsid w:val="00FC1B0B"/>
    <w:rsid w:val="00FD2F97"/>
    <w:rsid w:val="00FF00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DB0A1D-13DC-4C56-94A1-DB0EB66D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72B5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E34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3448"/>
    <w:rPr>
      <w:rFonts w:ascii="Segoe UI" w:hAnsi="Segoe UI" w:cs="Segoe UI"/>
      <w:spacing w:val="4"/>
      <w:sz w:val="18"/>
      <w:szCs w:val="18"/>
    </w:rPr>
  </w:style>
  <w:style w:type="character" w:styleId="LineNumber">
    <w:name w:val="line number"/>
    <w:basedOn w:val="DefaultParagraphFont"/>
    <w:semiHidden/>
    <w:unhideWhenUsed/>
    <w:rsid w:val="00462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12694-FAF7-48F3-95AB-C7B9058D1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508</Words>
  <Characters>2720</Characters>
  <Application>Microsoft Office Word</Application>
  <DocSecurity>0</DocSecurity>
  <Lines>83</Lines>
  <Paragraphs>28</Paragraphs>
  <ScaleCrop>false</ScaleCrop>
  <HeadingPairs>
    <vt:vector size="2" baseType="variant">
      <vt:variant>
        <vt:lpstr>Title</vt:lpstr>
      </vt:variant>
      <vt:variant>
        <vt:i4>1</vt:i4>
      </vt:variant>
    </vt:vector>
  </HeadingPairs>
  <TitlesOfParts>
    <vt:vector size="1" baseType="lpstr">
      <vt:lpstr>SR115</vt:lpstr>
    </vt:vector>
  </TitlesOfParts>
  <Manager>R224</Manager>
  <Company>NJ Office of Legislative Services</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SR115</dc:title>
  <dc:subject>21-1125</dc:subject>
  <dc:creator>Senator  KEAN</dc:creator>
  <cp:keywords>SR115|3|HS |263|0|263|N|0|</cp:keywords>
  <dc:description>INTRODUCED MARCH 9, 2021</dc:description>
  <cp:lastModifiedBy>Franks, Denise</cp:lastModifiedBy>
  <cp:revision>2</cp:revision>
  <cp:lastPrinted>2021-03-05T17:50:00Z</cp:lastPrinted>
  <dcterms:created xsi:type="dcterms:W3CDTF">2021-03-09T23:10:00Z</dcterms:created>
  <dcterms:modified xsi:type="dcterms:W3CDTF">2021-03-09T23:10:00Z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