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A18" w:rsidRDefault="00E66A18" w:rsidP="00E66A18">
      <w:pPr>
        <w:pStyle w:val="bpuBill"/>
      </w:pPr>
      <w:bookmarkStart w:id="0" w:name="bpuFrontPg"/>
      <w:bookmarkStart w:id="1" w:name="_GoBack"/>
      <w:bookmarkEnd w:id="0"/>
      <w:bookmarkEnd w:id="1"/>
      <w:r>
        <w:t xml:space="preserve">SENATE RESOLUTION No. 23 </w:t>
      </w:r>
    </w:p>
    <w:p w:rsidR="00E66A18" w:rsidRPr="009D38FF" w:rsidRDefault="00E66A18" w:rsidP="00E66A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707876" r:id="rId8"/>
        </w:object>
      </w:r>
    </w:p>
    <w:p w:rsidR="00E66A18" w:rsidRDefault="00E66A18" w:rsidP="00E66A18">
      <w:pPr>
        <w:pStyle w:val="bpuState"/>
      </w:pPr>
      <w:r>
        <w:t>STATE OF NEW JERSEY</w:t>
      </w:r>
    </w:p>
    <w:p w:rsidR="00E66A18" w:rsidRDefault="00E66A18" w:rsidP="00E66A18">
      <w:pPr>
        <w:pStyle w:val="bpuLegislature"/>
      </w:pPr>
      <w:r>
        <w:t>219th LEGISLATURE</w:t>
      </w:r>
    </w:p>
    <w:p w:rsidR="00E66A18" w:rsidRDefault="00E66A18" w:rsidP="00E66A18">
      <w:pPr>
        <w:pStyle w:val="bpuWpGraphic"/>
      </w:pPr>
      <w:r>
        <w:object w:dxaOrig="8985" w:dyaOrig="255">
          <v:shape id="_x0000_i1026" type="#_x0000_t75" style="width:6in;height:12pt" o:ole="">
            <v:imagedata r:id="rId7" o:title=""/>
          </v:shape>
          <o:OLEObject Type="Embed" ProgID="WPWin6.1" ShapeID="_x0000_i1026" DrawAspect="Content" ObjectID="_1641707877" r:id="rId9"/>
        </w:object>
      </w:r>
      <w:r>
        <w:t xml:space="preserve">  </w:t>
      </w:r>
    </w:p>
    <w:p w:rsidR="00E66A18" w:rsidRDefault="00E66A18" w:rsidP="00E66A18">
      <w:pPr>
        <w:pStyle w:val="bpuIntro"/>
      </w:pPr>
      <w:r>
        <w:t>INTRODUCED JANUARY 27, 2020</w:t>
      </w:r>
    </w:p>
    <w:p w:rsidR="00E66A18" w:rsidRDefault="00E66A18" w:rsidP="00E66A18">
      <w:pPr>
        <w:pStyle w:val="bpuIntro"/>
      </w:pPr>
    </w:p>
    <w:p w:rsidR="00E66A18" w:rsidRDefault="00E66A18" w:rsidP="00E66A18">
      <w:pPr>
        <w:pStyle w:val="bpuIntro"/>
        <w:sectPr w:rsidR="00E66A18" w:rsidSect="00E66A18">
          <w:headerReference w:type="even" r:id="rId10"/>
          <w:headerReference w:type="default" r:id="rId11"/>
          <w:pgSz w:w="12240" w:h="20160" w:code="5"/>
          <w:pgMar w:top="2160" w:right="1440" w:bottom="1440" w:left="1440" w:header="72" w:footer="720" w:gutter="0"/>
          <w:pgNumType w:start="1"/>
          <w:cols w:space="720"/>
          <w:docGrid w:linePitch="360"/>
        </w:sectPr>
      </w:pPr>
    </w:p>
    <w:p w:rsidR="00E66A18" w:rsidRDefault="00E66A18" w:rsidP="00E66A18">
      <w:pPr>
        <w:pStyle w:val="bpuIntro"/>
      </w:pPr>
    </w:p>
    <w:p w:rsidR="00E66A18" w:rsidRDefault="00E66A18" w:rsidP="00E66A18">
      <w:pPr>
        <w:pStyle w:val="bpuSponsor"/>
      </w:pPr>
      <w:r>
        <w:t>Sponsored by:</w:t>
      </w:r>
    </w:p>
    <w:p w:rsidR="00E66A18" w:rsidRDefault="00E66A18" w:rsidP="00E66A18">
      <w:pPr>
        <w:pStyle w:val="bpuSponsor"/>
      </w:pPr>
      <w:r>
        <w:t>Senator  ROBERT W. SINGER</w:t>
      </w:r>
    </w:p>
    <w:p w:rsidR="00E66A18" w:rsidRDefault="00E66A18" w:rsidP="00E66A18">
      <w:pPr>
        <w:pStyle w:val="bpuSponsor"/>
      </w:pPr>
      <w:r>
        <w:t>District 30 (Monmouth and Ocean)</w:t>
      </w:r>
    </w:p>
    <w:p w:rsidR="00E66A18" w:rsidRDefault="00E66A18" w:rsidP="00E66A18">
      <w:pPr>
        <w:pStyle w:val="bpuSponsor"/>
      </w:pPr>
    </w:p>
    <w:p w:rsidR="00E66A18" w:rsidRDefault="00E66A18" w:rsidP="00E66A18">
      <w:pPr>
        <w:pStyle w:val="bpuSponsor"/>
      </w:pPr>
    </w:p>
    <w:p w:rsidR="00E66A18" w:rsidRDefault="00E66A18" w:rsidP="00E66A18">
      <w:pPr>
        <w:pStyle w:val="bpuSponsor"/>
      </w:pPr>
    </w:p>
    <w:p w:rsidR="00E66A18" w:rsidRDefault="00E66A18" w:rsidP="00E66A18">
      <w:pPr>
        <w:pStyle w:val="bpuSponsor"/>
      </w:pPr>
    </w:p>
    <w:p w:rsidR="00E66A18" w:rsidRDefault="00E66A18" w:rsidP="00E66A18">
      <w:pPr>
        <w:pStyle w:val="bpuSponsor"/>
      </w:pPr>
      <w:r>
        <w:t>SYNOPSIS</w:t>
      </w:r>
    </w:p>
    <w:p w:rsidR="00E66A18" w:rsidRDefault="00E66A18" w:rsidP="008023DF">
      <w:pPr>
        <w:pStyle w:val="bpuNormText"/>
      </w:pPr>
      <w:r>
        <w:tab/>
        <w:t>Urges Congress designate "The Most Beautiful Lady in the World: Statue of Liberty Anthem" as offic</w:t>
      </w:r>
      <w:r w:rsidR="00946F21">
        <w:t>ial anthem of Statue of Liberty</w:t>
      </w:r>
      <w:r w:rsidR="00E028EE">
        <w:t>.</w:t>
      </w:r>
    </w:p>
    <w:p w:rsidR="00E66A18" w:rsidRDefault="00E66A18" w:rsidP="008023DF">
      <w:pPr>
        <w:pStyle w:val="bpuNormText"/>
      </w:pPr>
    </w:p>
    <w:p w:rsidR="00E66A18" w:rsidRDefault="00E66A18" w:rsidP="00E66A18">
      <w:pPr>
        <w:pStyle w:val="bpuSponsor"/>
      </w:pPr>
      <w:r>
        <w:t xml:space="preserve">CURRENT VERSION OF TEXT </w:t>
      </w:r>
    </w:p>
    <w:p w:rsidR="00E66A18" w:rsidRDefault="00E66A18" w:rsidP="008023DF">
      <w:pPr>
        <w:pStyle w:val="bpuNormText"/>
      </w:pPr>
      <w:r>
        <w:tab/>
        <w:t>As introduced.</w:t>
      </w:r>
    </w:p>
    <w:p w:rsidR="00E66A18" w:rsidRDefault="00E66A18" w:rsidP="008023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6A18" w:rsidRDefault="00E66A18" w:rsidP="008916EC">
      <w:pPr>
        <w:pStyle w:val="FronterPage"/>
        <w:tabs>
          <w:tab w:val="clear" w:pos="720"/>
          <w:tab w:val="clear" w:pos="1440"/>
          <w:tab w:val="clear" w:pos="2160"/>
          <w:tab w:val="clear" w:pos="2880"/>
          <w:tab w:val="clear" w:pos="3600"/>
          <w:tab w:val="clear" w:pos="4320"/>
          <w:tab w:val="clear" w:pos="5040"/>
        </w:tabs>
        <w:sectPr w:rsidR="00E66A18" w:rsidSect="00E66A18">
          <w:type w:val="continuous"/>
          <w:pgSz w:w="12240" w:h="20160" w:code="5"/>
          <w:pgMar w:top="1440" w:right="2275" w:bottom="1440" w:left="2275" w:header="72" w:footer="720" w:gutter="0"/>
          <w:pgNumType w:start="1"/>
          <w:cols w:space="720"/>
          <w:docGrid w:linePitch="360"/>
        </w:sectPr>
      </w:pPr>
    </w:p>
    <w:p w:rsidR="000953D2" w:rsidRDefault="00311DE3" w:rsidP="003E47BA">
      <w:pPr>
        <w:pStyle w:val="HangingAnAct"/>
      </w:pPr>
      <w:r>
        <w:rPr>
          <w:rStyle w:val="BillHead"/>
        </w:rPr>
        <w:t>A Senate Resolution</w:t>
      </w:r>
      <w:r w:rsidR="00686AEB" w:rsidRPr="006B7FA7">
        <w:rPr>
          <w:rStyle w:val="HangingAnActChar"/>
        </w:rPr>
        <w:t xml:space="preserve"> </w:t>
      </w:r>
      <w:r w:rsidR="000953D2" w:rsidRPr="00422388">
        <w:t>urging Congress to designate “The Most Beautiful Lady in the World: Statue of Liberty Anthem” as the official an</w:t>
      </w:r>
      <w:r w:rsidR="008F0448">
        <w:t xml:space="preserve">them of the Statue of Liberty. </w:t>
      </w:r>
    </w:p>
    <w:p w:rsidR="00686AEB" w:rsidRPr="00677316" w:rsidRDefault="00686AEB" w:rsidP="003E47BA">
      <w:pPr>
        <w:pStyle w:val="HangingAnAct"/>
        <w:rPr>
          <w:rStyle w:val="HangingAnActChar"/>
        </w:rPr>
      </w:pPr>
    </w:p>
    <w:p w:rsidR="008F0448" w:rsidRDefault="008F0448" w:rsidP="008F0448">
      <w:pPr>
        <w:pStyle w:val="IndentHang"/>
      </w:pPr>
      <w:r w:rsidRPr="00391B81">
        <w:rPr>
          <w:b/>
          <w:bCs/>
          <w:smallCaps/>
        </w:rPr>
        <w:t>Whereas,</w:t>
      </w:r>
      <w:r w:rsidRPr="001C43C8">
        <w:t xml:space="preserve"> </w:t>
      </w:r>
      <w:r>
        <w:t xml:space="preserve">The Statue of Liberty was a gift from the people of France to the United States to commemorate the lasting friendship between the peoples of the two nations; and </w:t>
      </w:r>
    </w:p>
    <w:p w:rsidR="008F0448" w:rsidRPr="001C43C8" w:rsidRDefault="008F0448" w:rsidP="008F0448">
      <w:pPr>
        <w:pStyle w:val="IndentHang"/>
      </w:pPr>
      <w:r w:rsidRPr="00391B81">
        <w:rPr>
          <w:b/>
          <w:bCs/>
          <w:smallCaps/>
        </w:rPr>
        <w:t>Whereas,</w:t>
      </w:r>
      <w:r w:rsidRPr="001C43C8">
        <w:t xml:space="preserve"> </w:t>
      </w:r>
      <w:r w:rsidRPr="00C2746A">
        <w:t>Th</w:t>
      </w:r>
      <w:r>
        <w:t>is N</w:t>
      </w:r>
      <w:r w:rsidRPr="00C2746A">
        <w:t xml:space="preserve">ational Monument on an island in </w:t>
      </w:r>
      <w:r>
        <w:t>the New York/New Jersey harbor</w:t>
      </w:r>
      <w:r w:rsidRPr="00C2746A">
        <w:t xml:space="preserve"> has been this nation's most revered monument to freedom since its receipt from France and dedication in 1889</w:t>
      </w:r>
      <w:r>
        <w:t xml:space="preserve">; and </w:t>
      </w:r>
    </w:p>
    <w:p w:rsidR="008F0448" w:rsidRPr="001C43C8" w:rsidRDefault="008F0448" w:rsidP="008F0448">
      <w:pPr>
        <w:pStyle w:val="IndentHang"/>
      </w:pPr>
      <w:r w:rsidRPr="00391B81">
        <w:rPr>
          <w:b/>
          <w:bCs/>
          <w:smallCaps/>
        </w:rPr>
        <w:t>Whereas,</w:t>
      </w:r>
      <w:r w:rsidRPr="001C43C8">
        <w:t xml:space="preserve"> </w:t>
      </w:r>
      <w:r>
        <w:t>It provided a majestic welcome to millions of immigrants as they arrived in America through nearby Ellis Island; and</w:t>
      </w:r>
    </w:p>
    <w:p w:rsidR="008F0448" w:rsidRPr="001C43C8" w:rsidRDefault="008F0448" w:rsidP="008F0448">
      <w:pPr>
        <w:pStyle w:val="IndentHang"/>
      </w:pPr>
      <w:r w:rsidRPr="00391B81">
        <w:rPr>
          <w:b/>
          <w:bCs/>
          <w:smallCaps/>
        </w:rPr>
        <w:t>Whereas,</w:t>
      </w:r>
      <w:r w:rsidRPr="001C43C8">
        <w:t xml:space="preserve"> </w:t>
      </w:r>
      <w:r>
        <w:t xml:space="preserve">Today, the Statue of Liberty remains an enduring symbol of freedom and democracy, as well as one of the world’s most recognizable landmarks; and </w:t>
      </w:r>
    </w:p>
    <w:p w:rsidR="008F0448" w:rsidRPr="001C43C8" w:rsidRDefault="008F0448" w:rsidP="008F0448">
      <w:pPr>
        <w:pStyle w:val="IndentHang"/>
      </w:pPr>
      <w:r w:rsidRPr="00391B81">
        <w:rPr>
          <w:b/>
          <w:bCs/>
          <w:smallCaps/>
        </w:rPr>
        <w:t>Whereas,</w:t>
      </w:r>
      <w:r w:rsidRPr="001C43C8">
        <w:t xml:space="preserve"> </w:t>
      </w:r>
      <w:r>
        <w:t>At the 100th Centennial Celebration of the Statue of Liberty, a chorus of schoolchildren sang, “The Most Beautiful Lady in the World: Statue of Liberty Anthem,” written and composed by Helmut C. Calabrese and Paul L. Calabrese; and</w:t>
      </w:r>
    </w:p>
    <w:p w:rsidR="008F0448" w:rsidRPr="001C43C8" w:rsidRDefault="008F0448" w:rsidP="008F0448">
      <w:pPr>
        <w:pStyle w:val="IndentHang"/>
      </w:pPr>
      <w:r w:rsidRPr="00391B81">
        <w:rPr>
          <w:b/>
          <w:bCs/>
          <w:smallCaps/>
        </w:rPr>
        <w:t>Whereas,</w:t>
      </w:r>
      <w:r w:rsidRPr="001C43C8">
        <w:t xml:space="preserve"> </w:t>
      </w:r>
      <w:r>
        <w:t xml:space="preserve">The anthem has been described as a “profound expression of emotion … an inspirational dedication to the Statue of Liberty’s long service as a beacon of hope and gateway of opportunity;” and </w:t>
      </w:r>
    </w:p>
    <w:p w:rsidR="008F0448" w:rsidRPr="001A7613" w:rsidRDefault="008F0448" w:rsidP="008F0448">
      <w:pPr>
        <w:pStyle w:val="IndentHang"/>
      </w:pPr>
      <w:r w:rsidRPr="00391B81">
        <w:rPr>
          <w:b/>
          <w:bCs/>
          <w:smallCaps/>
        </w:rPr>
        <w:t>Whereas,</w:t>
      </w:r>
      <w:r w:rsidRPr="001C43C8">
        <w:t xml:space="preserve"> </w:t>
      </w:r>
      <w:r>
        <w:t xml:space="preserve">It is altogether fitting and proper that this House urge Congress to pass legislation designating the song, </w:t>
      </w:r>
      <w:r w:rsidRPr="00F0058A">
        <w:t>“The Most Beautiful Lady in the World</w:t>
      </w:r>
      <w:r w:rsidRPr="00F648E9">
        <w:t>: Statue of Liberty Anthem</w:t>
      </w:r>
      <w:r>
        <w:t>,</w:t>
      </w:r>
      <w:r w:rsidRPr="00F0058A">
        <w:t>” as the official anthem of the Statue of Liberty</w:t>
      </w:r>
      <w:r>
        <w:t xml:space="preserve">; now, therefore, </w:t>
      </w:r>
    </w:p>
    <w:p w:rsidR="008F0448" w:rsidRPr="00D71D68" w:rsidRDefault="008F0448" w:rsidP="008F0448"/>
    <w:p w:rsidR="00686AEB" w:rsidRPr="00AA7880" w:rsidRDefault="00686AEB" w:rsidP="00686AEB">
      <w:r>
        <w:tab/>
      </w:r>
      <w:r w:rsidR="00311DE3">
        <w:rPr>
          <w:rStyle w:val="BillHeading2"/>
        </w:rPr>
        <w:t>Be It Resolved</w:t>
      </w:r>
      <w:r>
        <w:rPr>
          <w:rStyle w:val="BillHeading2"/>
        </w:rPr>
        <w:t xml:space="preserve"> </w:t>
      </w:r>
      <w:r w:rsidR="00311DE3">
        <w:rPr>
          <w:rStyle w:val="BillLanguage"/>
        </w:rPr>
        <w:t>by the Senate of the State of New Jersey:</w:t>
      </w:r>
    </w:p>
    <w:p w:rsidR="00686AEB" w:rsidRPr="00D71D68" w:rsidRDefault="00686AEB" w:rsidP="00686AEB"/>
    <w:p w:rsidR="008F0448" w:rsidRPr="00F0058A" w:rsidRDefault="00686AEB" w:rsidP="008F0448">
      <w:r>
        <w:tab/>
      </w:r>
      <w:r w:rsidR="00946F21">
        <w:t>1.</w:t>
      </w:r>
      <w:r w:rsidR="00946F21">
        <w:tab/>
      </w:r>
      <w:r w:rsidR="008F0448" w:rsidRPr="00F0058A">
        <w:t xml:space="preserve">This House urges </w:t>
      </w:r>
      <w:r w:rsidR="008F0448">
        <w:t xml:space="preserve">Congress to </w:t>
      </w:r>
      <w:r w:rsidR="008F0448" w:rsidRPr="00F0058A">
        <w:t>designat</w:t>
      </w:r>
      <w:r w:rsidR="008F0448">
        <w:t>e,</w:t>
      </w:r>
      <w:r w:rsidR="008F0448" w:rsidRPr="00F0058A">
        <w:t xml:space="preserve"> “The Most Beautiful Lady in the World</w:t>
      </w:r>
      <w:r w:rsidR="008F0448">
        <w:t>: Statue of Liberty Anthem,</w:t>
      </w:r>
      <w:r w:rsidR="008F0448" w:rsidRPr="00F0058A">
        <w:t xml:space="preserve">” </w:t>
      </w:r>
      <w:r w:rsidR="008F0448" w:rsidRPr="007F7CB1">
        <w:t>written and composed by Helmut C. Calabrese and Paul L. Calabrese</w:t>
      </w:r>
      <w:r w:rsidR="008F0448">
        <w:t>,</w:t>
      </w:r>
      <w:r w:rsidR="008F0448" w:rsidRPr="007F7CB1">
        <w:t xml:space="preserve"> </w:t>
      </w:r>
      <w:r w:rsidR="008F0448" w:rsidRPr="00F0058A">
        <w:t>as the official anthem of the Statue of Liberty</w:t>
      </w:r>
      <w:r w:rsidR="00946F21">
        <w:t>.</w:t>
      </w:r>
    </w:p>
    <w:p w:rsidR="008F0448" w:rsidRPr="00F0058A" w:rsidRDefault="008F0448" w:rsidP="008F0448"/>
    <w:p w:rsidR="008F0448" w:rsidRPr="00F0058A" w:rsidRDefault="00946F21" w:rsidP="008F0448">
      <w:r>
        <w:tab/>
        <w:t>2.</w:t>
      </w:r>
      <w:r>
        <w:tab/>
      </w:r>
      <w:r w:rsidR="008F0448" w:rsidRPr="00F0058A">
        <w:t>Copies of this resolution, as filed with the Secretary of State, shall be transmitted by the Secretary of the Senate to the President and Vice President of the United States, the Speaker of the United States House of Representatives, the Minority Leader of the United States House of Representatives, the President Pro Tempore of the United States Senate, the Minority Leader of the United States Senate, and each member of Congress elected from this State.</w:t>
      </w:r>
    </w:p>
    <w:p w:rsidR="00686AEB" w:rsidRPr="00CE7BD8" w:rsidRDefault="00686AEB" w:rsidP="00686AEB"/>
    <w:p w:rsidR="00686AEB" w:rsidRPr="00AA7880" w:rsidRDefault="00686AEB" w:rsidP="00686AEB">
      <w:pPr>
        <w:jc w:val="center"/>
      </w:pPr>
      <w:r w:rsidRPr="00D71D68">
        <w:t>STATEMENT</w:t>
      </w:r>
    </w:p>
    <w:p w:rsidR="00686AEB" w:rsidRPr="00D71D68" w:rsidRDefault="00686AEB" w:rsidP="00686AEB"/>
    <w:p w:rsidR="008F0448" w:rsidRDefault="008F0448" w:rsidP="008F0448">
      <w:r>
        <w:tab/>
      </w:r>
      <w:r w:rsidRPr="00B14DCF">
        <w:t xml:space="preserve">This </w:t>
      </w:r>
      <w:r>
        <w:t>resolution</w:t>
      </w:r>
      <w:r w:rsidRPr="00B14DCF">
        <w:t xml:space="preserve"> urges Congress to pass legislation designating</w:t>
      </w:r>
      <w:r>
        <w:t xml:space="preserve"> the song,</w:t>
      </w:r>
      <w:r w:rsidRPr="00B14DCF">
        <w:t xml:space="preserve"> “The Most Beautiful Lady in the World</w:t>
      </w:r>
      <w:r>
        <w:t>: Statue of Liberty Anthem,</w:t>
      </w:r>
      <w:r w:rsidRPr="00B14DCF">
        <w:t>” as the official anthem of the Statue of Liberty</w:t>
      </w:r>
      <w:r>
        <w:t>, written and composed by Helmut C. Calabrese and Paul L. Calabrese</w:t>
      </w:r>
      <w:r w:rsidRPr="00B14DCF">
        <w:t>.</w:t>
      </w:r>
    </w:p>
    <w:sectPr w:rsidR="008F0448" w:rsidSect="00E66A1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FAD" w:rsidRDefault="00A75FAD">
      <w:r>
        <w:separator/>
      </w:r>
    </w:p>
  </w:endnote>
  <w:endnote w:type="continuationSeparator" w:id="0">
    <w:p w:rsidR="00A75FAD" w:rsidRDefault="00A75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FAD" w:rsidRDefault="00A75FAD">
      <w:r>
        <w:separator/>
      </w:r>
    </w:p>
  </w:footnote>
  <w:footnote w:type="continuationSeparator" w:id="0">
    <w:p w:rsidR="00A75FAD" w:rsidRDefault="00A75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53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6A18" w:rsidRDefault="00E66A18" w:rsidP="00E66A18">
    <w:pPr>
      <w:pStyle w:val="bpuHeadSpon"/>
    </w:pPr>
    <w:r w:rsidRPr="00E66A18">
      <w:rPr>
        <w:rStyle w:val="bpuHeadSponChar"/>
      </w:rPr>
      <w:t>SR23</w:t>
    </w:r>
    <w:r>
      <w:t xml:space="preserve"> SINGER</w:t>
    </w:r>
  </w:p>
  <w:p w:rsidR="00E66A18" w:rsidRDefault="00E66A18" w:rsidP="00E66A18">
    <w:pPr>
      <w:pStyle w:val="bpuHeadSpon"/>
    </w:pPr>
    <w:r>
      <w:fldChar w:fldCharType="begin"/>
    </w:r>
    <w:r>
      <w:instrText xml:space="preserve"> PAGE  \* MERGEFORMAT </w:instrText>
    </w:r>
    <w:r>
      <w:fldChar w:fldCharType="separate"/>
    </w:r>
    <w:r w:rsidR="00946F21">
      <w:rPr>
        <w:noProof/>
      </w:rPr>
      <w:t>3</w:t>
    </w:r>
    <w:r>
      <w:fldChar w:fldCharType="end"/>
    </w:r>
  </w:p>
  <w:p w:rsidR="00E66A18" w:rsidRDefault="00E66A18" w:rsidP="00E66A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A18" w:rsidRDefault="00E66A18" w:rsidP="00E66A18">
    <w:pPr>
      <w:pStyle w:val="bpuHeadSpon"/>
    </w:pPr>
    <w:r w:rsidRPr="00E66A18">
      <w:rPr>
        <w:rStyle w:val="bpuHeadSponChar"/>
      </w:rPr>
      <w:t>SR23</w:t>
    </w:r>
    <w:r>
      <w:t xml:space="preserve"> SINGER</w:t>
    </w:r>
  </w:p>
  <w:p w:rsidR="00E66A18" w:rsidRDefault="00E66A18" w:rsidP="00E66A18">
    <w:pPr>
      <w:pStyle w:val="bpuHeadSpon"/>
    </w:pPr>
    <w:r>
      <w:fldChar w:fldCharType="begin"/>
    </w:r>
    <w:r>
      <w:instrText xml:space="preserve"> PAGE  \* MERGEFORMAT </w:instrText>
    </w:r>
    <w:r>
      <w:fldChar w:fldCharType="separate"/>
    </w:r>
    <w:r w:rsidR="008023DF">
      <w:rPr>
        <w:noProof/>
      </w:rPr>
      <w:t>2</w:t>
    </w:r>
    <w:r>
      <w:fldChar w:fldCharType="end"/>
    </w:r>
  </w:p>
  <w:p w:rsidR="00E66A18" w:rsidRDefault="00E66A18" w:rsidP="00E66A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FAD"/>
    <w:rsid w:val="000051BD"/>
    <w:rsid w:val="000160A5"/>
    <w:rsid w:val="0002335B"/>
    <w:rsid w:val="0003549A"/>
    <w:rsid w:val="000367AE"/>
    <w:rsid w:val="00043B22"/>
    <w:rsid w:val="00054975"/>
    <w:rsid w:val="00057D20"/>
    <w:rsid w:val="0006197C"/>
    <w:rsid w:val="0006281F"/>
    <w:rsid w:val="0008141C"/>
    <w:rsid w:val="00094A55"/>
    <w:rsid w:val="000953D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26DF"/>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DE3"/>
    <w:rsid w:val="00315320"/>
    <w:rsid w:val="00325776"/>
    <w:rsid w:val="00325E27"/>
    <w:rsid w:val="00330395"/>
    <w:rsid w:val="00333704"/>
    <w:rsid w:val="00336624"/>
    <w:rsid w:val="0034025F"/>
    <w:rsid w:val="00340458"/>
    <w:rsid w:val="0034157F"/>
    <w:rsid w:val="0034200F"/>
    <w:rsid w:val="003446A0"/>
    <w:rsid w:val="0034481B"/>
    <w:rsid w:val="00350130"/>
    <w:rsid w:val="00354334"/>
    <w:rsid w:val="003609E7"/>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8D9"/>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1BF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33E"/>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3D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448"/>
    <w:rsid w:val="008F1E5A"/>
    <w:rsid w:val="00900ABB"/>
    <w:rsid w:val="00901BDA"/>
    <w:rsid w:val="009121D8"/>
    <w:rsid w:val="00916F7A"/>
    <w:rsid w:val="00917FE3"/>
    <w:rsid w:val="009318C7"/>
    <w:rsid w:val="00931C09"/>
    <w:rsid w:val="009348C2"/>
    <w:rsid w:val="009440D0"/>
    <w:rsid w:val="00946F2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FA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8C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8EE"/>
    <w:rsid w:val="00E05CC9"/>
    <w:rsid w:val="00E15573"/>
    <w:rsid w:val="00E25A5B"/>
    <w:rsid w:val="00E373C7"/>
    <w:rsid w:val="00E4267B"/>
    <w:rsid w:val="00E42F13"/>
    <w:rsid w:val="00E452DF"/>
    <w:rsid w:val="00E543CF"/>
    <w:rsid w:val="00E546FD"/>
    <w:rsid w:val="00E608F1"/>
    <w:rsid w:val="00E611B9"/>
    <w:rsid w:val="00E66A1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C6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FE9A16-774C-466D-A5C4-78DE687EE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8023D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left"/>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F044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578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78C8"/>
    <w:rPr>
      <w:rFonts w:ascii="Segoe UI" w:hAnsi="Segoe UI" w:cs="Segoe UI"/>
      <w:spacing w:val="4"/>
      <w:sz w:val="18"/>
      <w:szCs w:val="18"/>
    </w:rPr>
  </w:style>
  <w:style w:type="character" w:styleId="LineNumber">
    <w:name w:val="line number"/>
    <w:basedOn w:val="DefaultParagraphFont"/>
    <w:semiHidden/>
    <w:unhideWhenUsed/>
    <w:rsid w:val="00E66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9C766-C27B-43CF-BB47-D1B111AEF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467</Words>
  <Characters>2378</Characters>
  <Application>Microsoft Office Word</Application>
  <DocSecurity>0</DocSecurity>
  <Lines>73</Lines>
  <Paragraphs>24</Paragraphs>
  <ScaleCrop>false</ScaleCrop>
  <HeadingPairs>
    <vt:vector size="2" baseType="variant">
      <vt:variant>
        <vt:lpstr>Title</vt:lpstr>
      </vt:variant>
      <vt:variant>
        <vt:i4>1</vt:i4>
      </vt:variant>
    </vt:vector>
  </HeadingPairs>
  <TitlesOfParts>
    <vt:vector size="1" baseType="lpstr">
      <vt:lpstr>SR23</vt:lpstr>
    </vt:vector>
  </TitlesOfParts>
  <Manager>R211</Manager>
  <Company>NJ Office of Legislative Services</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SR23</dc:title>
  <dc:subject/>
  <dc:creator>Senator  SINGER</dc:creator>
  <cp:keywords>SR23|2|SG |216|76|310|N|0|</cp:keywords>
  <dc:description>INTRODUCED JANUARY 27, 2020</dc:description>
  <cp:lastModifiedBy>Sommers, Shelly</cp:lastModifiedBy>
  <cp:revision>2</cp:revision>
  <cp:lastPrinted>2020-01-15T19:28:00Z</cp:lastPrinted>
  <dcterms:created xsi:type="dcterms:W3CDTF">2020-01-28T14:11:00Z</dcterms:created>
  <dcterms:modified xsi:type="dcterms:W3CDTF">2020-01-28T14:11:00Z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