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655" w:rsidRDefault="009B3655" w:rsidP="009B3655">
      <w:pPr>
        <w:pStyle w:val="bpuBill"/>
      </w:pPr>
      <w:bookmarkStart w:id="0" w:name="bpuFrontPg"/>
      <w:bookmarkEnd w:id="0"/>
      <w:r>
        <w:t xml:space="preserve">SENATE RESOLUTION No. 50 </w:t>
      </w:r>
    </w:p>
    <w:p w:rsidR="009B3655" w:rsidRPr="009D38FF" w:rsidRDefault="009B3655" w:rsidP="009B36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6" o:title=""/>
          </v:shape>
          <o:OLEObject Type="Embed" ProgID="WPWin6.1" ShapeID="_x0000_i1025" DrawAspect="Content" ObjectID="_1683106064" r:id="rId7"/>
        </w:object>
      </w:r>
    </w:p>
    <w:p w:rsidR="009B3655" w:rsidRDefault="009B3655" w:rsidP="009B3655">
      <w:pPr>
        <w:pStyle w:val="bpuState"/>
      </w:pPr>
      <w:r>
        <w:t>STATE OF NEW JERSEY</w:t>
      </w:r>
    </w:p>
    <w:p w:rsidR="009B3655" w:rsidRDefault="009B3655" w:rsidP="009B3655">
      <w:pPr>
        <w:pStyle w:val="bpuLegislature"/>
      </w:pPr>
      <w:r>
        <w:t>219th LEGISLATURE</w:t>
      </w:r>
    </w:p>
    <w:p w:rsidR="009B3655" w:rsidRDefault="009B3655" w:rsidP="009B3655">
      <w:pPr>
        <w:pStyle w:val="bpuWpGraphic"/>
      </w:pPr>
      <w:r>
        <w:object w:dxaOrig="8985" w:dyaOrig="255">
          <v:shape id="_x0000_i1026" type="#_x0000_t75" style="width:6in;height:11.65pt" o:ole="">
            <v:imagedata r:id="rId6" o:title=""/>
          </v:shape>
          <o:OLEObject Type="Embed" ProgID="WPWin6.1" ShapeID="_x0000_i1026" DrawAspect="Content" ObjectID="_1683106065" r:id="rId8"/>
        </w:object>
      </w:r>
      <w:r>
        <w:t xml:space="preserve">  </w:t>
      </w:r>
    </w:p>
    <w:p w:rsidR="009B3655" w:rsidRDefault="009B3655" w:rsidP="009B3655">
      <w:pPr>
        <w:pStyle w:val="bpuIntro"/>
      </w:pPr>
      <w:r>
        <w:t>INTRODUCED FEBRUARY 13, 2020</w:t>
      </w:r>
    </w:p>
    <w:p w:rsidR="009B3655" w:rsidRDefault="009B3655" w:rsidP="009B3655">
      <w:pPr>
        <w:pStyle w:val="bpuIntro"/>
      </w:pPr>
    </w:p>
    <w:p w:rsidR="009B3655" w:rsidRDefault="009B3655" w:rsidP="009B3655">
      <w:pPr>
        <w:pStyle w:val="bpuIntro"/>
        <w:sectPr w:rsidR="009B3655" w:rsidSect="00BD39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3655" w:rsidRDefault="009B3655" w:rsidP="009B3655">
      <w:pPr>
        <w:pStyle w:val="bpuIntro"/>
      </w:pPr>
    </w:p>
    <w:p w:rsidR="009B3655" w:rsidRDefault="009B3655" w:rsidP="009B3655">
      <w:pPr>
        <w:pStyle w:val="bpuSponsor"/>
      </w:pPr>
      <w:r>
        <w:t>Sponsored by:</w:t>
      </w:r>
    </w:p>
    <w:p w:rsidR="009B3655" w:rsidRDefault="009B3655" w:rsidP="009B3655">
      <w:pPr>
        <w:pStyle w:val="bpuSponsor"/>
      </w:pPr>
      <w:r>
        <w:t>Senator  JOSEPH PENNACCHIO</w:t>
      </w:r>
    </w:p>
    <w:p w:rsidR="009B3655" w:rsidRDefault="009B3655" w:rsidP="009B3655">
      <w:pPr>
        <w:pStyle w:val="bpuSponsor"/>
      </w:pPr>
      <w:r>
        <w:t>District 26 (Essex, Morris and Passaic)</w:t>
      </w:r>
    </w:p>
    <w:p w:rsidR="009B3655" w:rsidRDefault="00BD3955" w:rsidP="00BD3955">
      <w:pPr>
        <w:pStyle w:val="bpuSponsor"/>
      </w:pPr>
      <w:r>
        <w:t>Senator  ANTHONY M. B</w:t>
      </w:r>
      <w:bookmarkStart w:id="1" w:name="_GoBack"/>
      <w:bookmarkEnd w:id="1"/>
      <w:r>
        <w:t>UCCO</w:t>
      </w:r>
    </w:p>
    <w:p w:rsidR="00BD3955" w:rsidRDefault="00BD3955" w:rsidP="00BD3955">
      <w:pPr>
        <w:pStyle w:val="bpuSponsor"/>
      </w:pPr>
      <w:r>
        <w:t>District 25 (Morris and Somerset)</w:t>
      </w:r>
    </w:p>
    <w:p w:rsidR="00BD3955" w:rsidRPr="00BD3955" w:rsidRDefault="00BD3955" w:rsidP="00BD3955">
      <w:pPr>
        <w:pStyle w:val="bpuSponsor"/>
      </w:pPr>
    </w:p>
    <w:p w:rsidR="009B3655" w:rsidRDefault="009B3655" w:rsidP="009B3655">
      <w:pPr>
        <w:pStyle w:val="bpuSponsor"/>
      </w:pPr>
    </w:p>
    <w:p w:rsidR="009B3655" w:rsidRDefault="009B3655" w:rsidP="009B3655">
      <w:pPr>
        <w:pStyle w:val="bpuSponsor"/>
      </w:pPr>
    </w:p>
    <w:p w:rsidR="009B3655" w:rsidRDefault="009B3655" w:rsidP="009B3655">
      <w:pPr>
        <w:pStyle w:val="bpuSponsor"/>
      </w:pPr>
    </w:p>
    <w:p w:rsidR="009B3655" w:rsidRDefault="009B3655" w:rsidP="009B3655">
      <w:pPr>
        <w:pStyle w:val="bpuSponsor"/>
      </w:pPr>
      <w:r>
        <w:t>SYNOPSIS</w:t>
      </w:r>
    </w:p>
    <w:p w:rsidR="009B3655" w:rsidRDefault="009B3655" w:rsidP="009B3655">
      <w:pPr>
        <w:pStyle w:val="bpuNormText"/>
      </w:pPr>
      <w:r>
        <w:tab/>
        <w:t xml:space="preserve">Supports preservation of Columbus Day as federal and State holiday. </w:t>
      </w:r>
    </w:p>
    <w:p w:rsidR="009B3655" w:rsidRDefault="009B3655" w:rsidP="009B3655">
      <w:pPr>
        <w:pStyle w:val="bpuNormText"/>
      </w:pPr>
    </w:p>
    <w:p w:rsidR="009B3655" w:rsidRDefault="009B3655" w:rsidP="009B3655">
      <w:pPr>
        <w:pStyle w:val="bpuSponsor"/>
      </w:pPr>
      <w:r>
        <w:t xml:space="preserve">CURRENT VERSION OF TEXT </w:t>
      </w:r>
    </w:p>
    <w:p w:rsidR="009B3655" w:rsidRDefault="009B3655" w:rsidP="009B3655">
      <w:pPr>
        <w:pStyle w:val="bpuNormText"/>
      </w:pPr>
      <w:r>
        <w:tab/>
        <w:t>As introduced.</w:t>
      </w:r>
    </w:p>
    <w:p w:rsidR="009B3655" w:rsidRDefault="009B3655" w:rsidP="009B36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3655" w:rsidRDefault="009B3655" w:rsidP="008916EC">
      <w:pPr>
        <w:pStyle w:val="FronterPage"/>
        <w:tabs>
          <w:tab w:val="clear" w:pos="720"/>
          <w:tab w:val="clear" w:pos="1440"/>
          <w:tab w:val="clear" w:pos="2160"/>
          <w:tab w:val="clear" w:pos="2880"/>
          <w:tab w:val="clear" w:pos="3600"/>
          <w:tab w:val="clear" w:pos="4320"/>
          <w:tab w:val="clear" w:pos="5040"/>
        </w:tabs>
        <w:sectPr w:rsidR="009B3655" w:rsidSect="009B3655">
          <w:type w:val="continuous"/>
          <w:pgSz w:w="12240" w:h="20160" w:code="5"/>
          <w:pgMar w:top="1440" w:right="2275" w:bottom="1440" w:left="2275" w:header="72" w:footer="720" w:gutter="0"/>
          <w:pgNumType w:start="1"/>
          <w:cols w:space="720"/>
          <w:docGrid w:linePitch="360"/>
        </w:sectPr>
      </w:pPr>
    </w:p>
    <w:p w:rsidR="00235D9E" w:rsidRPr="00677316" w:rsidRDefault="00235D9E" w:rsidP="00235D9E">
      <w:pPr>
        <w:pStyle w:val="HangingAnAct"/>
        <w:rPr>
          <w:rStyle w:val="HangingAnActChar"/>
        </w:rPr>
      </w:pPr>
      <w:r w:rsidRPr="00235D9E">
        <w:rPr>
          <w:rStyle w:val="BillHead"/>
        </w:rPr>
        <w:lastRenderedPageBreak/>
        <w:t>A Senate Resolution</w:t>
      </w:r>
      <w:r w:rsidRPr="006B7FA7">
        <w:rPr>
          <w:rStyle w:val="HangingAnActChar"/>
        </w:rPr>
        <w:t xml:space="preserve"> </w:t>
      </w:r>
      <w:r w:rsidRPr="00EB4A98">
        <w:t>supporting the preservation of Columbus Day as a federal and State holiday</w:t>
      </w:r>
      <w:r>
        <w:t>.</w:t>
      </w:r>
    </w:p>
    <w:p w:rsidR="00235D9E" w:rsidRDefault="00235D9E" w:rsidP="00235D9E"/>
    <w:p w:rsidR="00235D9E" w:rsidRPr="001C43C8" w:rsidRDefault="00235D9E" w:rsidP="00235D9E">
      <w:pPr>
        <w:pStyle w:val="IndentHang"/>
      </w:pPr>
      <w:r w:rsidRPr="00391B81">
        <w:rPr>
          <w:b/>
          <w:bCs/>
          <w:smallCaps/>
        </w:rPr>
        <w:t>Whereas,</w:t>
      </w:r>
      <w:r w:rsidRPr="001C43C8">
        <w:t xml:space="preserve"> </w:t>
      </w:r>
      <w:r>
        <w:t>The voyage of Christopher Columbus, which culminated with his landing in the New World on October 12, 1492, is an historic event that has been celebrated in the United States since the colonial period; and</w:t>
      </w:r>
    </w:p>
    <w:p w:rsidR="00235D9E" w:rsidRDefault="00235D9E" w:rsidP="00235D9E">
      <w:pPr>
        <w:pStyle w:val="IndentHang"/>
      </w:pPr>
      <w:r w:rsidRPr="00391B81">
        <w:rPr>
          <w:b/>
          <w:bCs/>
          <w:smallCaps/>
        </w:rPr>
        <w:t>Whereas,</w:t>
      </w:r>
      <w:r w:rsidRPr="001C43C8">
        <w:t xml:space="preserve"> </w:t>
      </w:r>
      <w:r>
        <w:t>In 1892, on</w:t>
      </w:r>
      <w:r w:rsidRPr="00717BC6">
        <w:t xml:space="preserve"> the 400th anniversary</w:t>
      </w:r>
      <w:r>
        <w:t xml:space="preserve"> </w:t>
      </w:r>
      <w:r w:rsidR="00E94013">
        <w:t>of Columbus’s</w:t>
      </w:r>
      <w:r w:rsidRPr="00717BC6">
        <w:t xml:space="preserve"> landing</w:t>
      </w:r>
      <w:r>
        <w:t>,</w:t>
      </w:r>
      <w:r w:rsidRPr="00717BC6">
        <w:t xml:space="preserve"> President Benjamin Harrison issued the first official proclamation urging </w:t>
      </w:r>
      <w:r>
        <w:t>United States citizens</w:t>
      </w:r>
      <w:r w:rsidRPr="00717BC6">
        <w:t xml:space="preserve"> to celebrate the day</w:t>
      </w:r>
      <w:r>
        <w:t xml:space="preserve"> to honor Columbus’ arrival in the Americas, President Franklin Delano Roosevelt, in April of 1934, proclaimed Columbus Day a federal holiday, and since 1970, this country has observed Columbus Day as a federal holiday on the second Monday in October of each year; and</w:t>
      </w:r>
    </w:p>
    <w:p w:rsidR="00235D9E" w:rsidRDefault="00235D9E" w:rsidP="00235D9E">
      <w:pPr>
        <w:pStyle w:val="IndentHang"/>
      </w:pPr>
      <w:r w:rsidRPr="00391B81">
        <w:rPr>
          <w:b/>
          <w:bCs/>
          <w:smallCaps/>
        </w:rPr>
        <w:t>Whereas,</w:t>
      </w:r>
      <w:r w:rsidRPr="001C43C8">
        <w:t xml:space="preserve"> </w:t>
      </w:r>
      <w:r>
        <w:t>Italian-Americans observe Columbus Day as a celebration of their heritage, and as a day to recognize the contributions of their ancestors and culture to America and the world; and</w:t>
      </w:r>
    </w:p>
    <w:p w:rsidR="00235D9E" w:rsidRDefault="00235D9E" w:rsidP="00235D9E">
      <w:pPr>
        <w:pStyle w:val="IndentHang"/>
      </w:pPr>
      <w:r w:rsidRPr="00391B81">
        <w:rPr>
          <w:b/>
          <w:bCs/>
          <w:smallCaps/>
        </w:rPr>
        <w:t>Whereas,</w:t>
      </w:r>
      <w:r w:rsidRPr="001C43C8">
        <w:t xml:space="preserve"> </w:t>
      </w:r>
      <w:r>
        <w:t>Columbus Day is celebrated throughout the United States with many observances and events, the largest of which is the Columbus Day Parade in New York City, which was first held in 1792 and has been held annually since 1929; and</w:t>
      </w:r>
    </w:p>
    <w:p w:rsidR="00235D9E" w:rsidRDefault="00235D9E" w:rsidP="00235D9E">
      <w:pPr>
        <w:pStyle w:val="IndentHang"/>
      </w:pPr>
      <w:r w:rsidRPr="00391B81">
        <w:rPr>
          <w:b/>
          <w:bCs/>
          <w:smallCaps/>
        </w:rPr>
        <w:t>Whereas,</w:t>
      </w:r>
      <w:r w:rsidRPr="001C43C8">
        <w:t xml:space="preserve"> </w:t>
      </w:r>
      <w:r>
        <w:t>Unico National, the nation’s largest Italian-American service and charitable organization based in Fairfield, New Jersey, the Order Sons of Italy in America, the New Jersey Italian and Italian-American Heritage Commission, and many other organizations are fighting to preserve the long-standing tradition of celebrating Columbus Day as a day significant not only to Italian-Americans but to all Americans; and</w:t>
      </w:r>
    </w:p>
    <w:p w:rsidR="00235D9E" w:rsidRPr="001C43C8" w:rsidRDefault="00235D9E" w:rsidP="00235D9E">
      <w:pPr>
        <w:pStyle w:val="IndentHang"/>
      </w:pPr>
      <w:r w:rsidRPr="00391B81">
        <w:rPr>
          <w:b/>
          <w:bCs/>
          <w:smallCaps/>
        </w:rPr>
        <w:t>Whereas,</w:t>
      </w:r>
      <w:r w:rsidRPr="001C43C8">
        <w:t xml:space="preserve"> </w:t>
      </w:r>
      <w:r>
        <w:t>It is fitting and proper for this House to recognize the significance of Columbus’</w:t>
      </w:r>
      <w:r w:rsidR="00533732">
        <w:t>s</w:t>
      </w:r>
      <w:r>
        <w:t xml:space="preserve"> arrival in the Americas and to honor and celebrate this historic achievement; now, therefore,</w:t>
      </w:r>
    </w:p>
    <w:p w:rsidR="00235D9E" w:rsidRPr="0076154D" w:rsidRDefault="00235D9E" w:rsidP="00235D9E"/>
    <w:p w:rsidR="00235D9E" w:rsidRPr="00AA7880" w:rsidRDefault="00235D9E" w:rsidP="00235D9E">
      <w:r>
        <w:tab/>
      </w:r>
      <w:r>
        <w:rPr>
          <w:rStyle w:val="BillHeading2"/>
        </w:rPr>
        <w:t xml:space="preserve">Be It Resolved </w:t>
      </w:r>
      <w:r>
        <w:rPr>
          <w:rStyle w:val="BillLanguage"/>
        </w:rPr>
        <w:t>by the Senate of the State of New Jersey:</w:t>
      </w:r>
    </w:p>
    <w:p w:rsidR="00235D9E" w:rsidRPr="00D71D68" w:rsidRDefault="00235D9E" w:rsidP="00235D9E"/>
    <w:p w:rsidR="00235D9E" w:rsidRPr="0076154D" w:rsidRDefault="00235D9E" w:rsidP="00235D9E">
      <w:r>
        <w:tab/>
        <w:t>1.</w:t>
      </w:r>
      <w:r>
        <w:tab/>
        <w:t>This House supports prese</w:t>
      </w:r>
      <w:r w:rsidR="00E94013">
        <w:t xml:space="preserve">rving Columbus Day as a federal </w:t>
      </w:r>
      <w:r>
        <w:t>and State holiday.</w:t>
      </w:r>
    </w:p>
    <w:p w:rsidR="00235D9E" w:rsidRDefault="00235D9E" w:rsidP="00235D9E"/>
    <w:p w:rsidR="00F5190C" w:rsidRDefault="00235D9E" w:rsidP="00235D9E">
      <w:r>
        <w:tab/>
        <w:t>2.</w:t>
      </w:r>
      <w:r>
        <w:tab/>
        <w:t>Copies of this resolution, as filed with the Secretary of State, shall be transmitted by the Secretary of the Senate to the leaders of Unico</w:t>
      </w:r>
      <w:r w:rsidRPr="00ED72A0">
        <w:t xml:space="preserve"> National, the Order Sons of Italy in America, </w:t>
      </w:r>
      <w:r>
        <w:t xml:space="preserve">and </w:t>
      </w:r>
      <w:r w:rsidRPr="00ED72A0">
        <w:t>the New Jersey Italian and Italian-American Heritage Commission</w:t>
      </w:r>
      <w:r>
        <w:t xml:space="preserve">, to the President of the United States, and to </w:t>
      </w:r>
      <w:r w:rsidRPr="00ED72A0">
        <w:t>each member of Congress elected from this State</w:t>
      </w:r>
      <w:r>
        <w:t>.</w:t>
      </w:r>
      <w:r w:rsidR="0045686B">
        <w:br w:type="page"/>
      </w:r>
    </w:p>
    <w:p w:rsidR="00235D9E" w:rsidRDefault="00235D9E" w:rsidP="00235D9E">
      <w:pPr>
        <w:jc w:val="center"/>
      </w:pPr>
      <w:r w:rsidRPr="00D71D68">
        <w:t>STATEMENT</w:t>
      </w:r>
    </w:p>
    <w:p w:rsidR="00235D9E" w:rsidRDefault="00235D9E" w:rsidP="00235D9E">
      <w:pPr>
        <w:jc w:val="left"/>
      </w:pPr>
    </w:p>
    <w:p w:rsidR="00235D9E" w:rsidRDefault="00235D9E">
      <w:r w:rsidRPr="00ED72A0">
        <w:tab/>
        <w:t xml:space="preserve">This </w:t>
      </w:r>
      <w:r>
        <w:t xml:space="preserve">resolution </w:t>
      </w:r>
      <w:r w:rsidRPr="00ED72A0">
        <w:t xml:space="preserve">supports preserving Columbus Day as a federal and State holiday.  </w:t>
      </w:r>
      <w:r>
        <w:t>Americans have celebrated Columbus’</w:t>
      </w:r>
      <w:r w:rsidR="00533732">
        <w:t>s</w:t>
      </w:r>
      <w:r>
        <w:t xml:space="preserve"> voyage, which culminated in his arrival in the Americas on October 12, 1492, </w:t>
      </w:r>
      <w:r w:rsidRPr="00ED72A0">
        <w:t>since the colonial period</w:t>
      </w:r>
      <w:r>
        <w:t xml:space="preserve">.  </w:t>
      </w:r>
      <w:r w:rsidRPr="00ED72A0">
        <w:t xml:space="preserve">Since 1970, </w:t>
      </w:r>
      <w:r>
        <w:t xml:space="preserve">the federal government has </w:t>
      </w:r>
      <w:r w:rsidRPr="00ED72A0">
        <w:t xml:space="preserve">recognized Columbus Day </w:t>
      </w:r>
      <w:r>
        <w:t>as a federal holiday</w:t>
      </w:r>
      <w:r w:rsidRPr="00ED72A0">
        <w:t xml:space="preserve"> taking place on the second Monday in October</w:t>
      </w:r>
      <w:r>
        <w:t xml:space="preserve"> of each year</w:t>
      </w:r>
      <w:r w:rsidRPr="00ED72A0">
        <w:t xml:space="preserve">.  </w:t>
      </w:r>
      <w:r>
        <w:t>This House recognizes the significance of Columbus’</w:t>
      </w:r>
      <w:r w:rsidR="00533732">
        <w:t>s</w:t>
      </w:r>
      <w:r>
        <w:t xml:space="preserve"> arrival in the New World and expresses its support of the Columbus Day holiday as a day to honor and celebrate Columbus’</w:t>
      </w:r>
      <w:r w:rsidR="00533732">
        <w:t>s</w:t>
      </w:r>
      <w:r>
        <w:t xml:space="preserve"> historic achievement. </w:t>
      </w:r>
    </w:p>
    <w:sectPr w:rsidR="00235D9E" w:rsidSect="009B365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BCE" w:rsidRDefault="00453BCE">
      <w:r>
        <w:separator/>
      </w:r>
    </w:p>
  </w:endnote>
  <w:endnote w:type="continuationSeparator" w:id="0">
    <w:p w:rsidR="00453BCE" w:rsidRDefault="0045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955" w:rsidRDefault="00BD3955" w:rsidP="00BD395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BCE" w:rsidRDefault="00453BCE">
      <w:r>
        <w:separator/>
      </w:r>
    </w:p>
  </w:footnote>
  <w:footnote w:type="continuationSeparator" w:id="0">
    <w:p w:rsidR="00453BCE" w:rsidRDefault="0045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55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3955" w:rsidRDefault="00BD3955" w:rsidP="00BD3955">
    <w:pPr>
      <w:pStyle w:val="bpuHeadSpon"/>
    </w:pPr>
    <w:r w:rsidRPr="009B3655">
      <w:rPr>
        <w:rStyle w:val="bpuHeadSponChar"/>
      </w:rPr>
      <w:t>SR50</w:t>
    </w:r>
    <w:r>
      <w:t xml:space="preserve"> PENNACCHIO,</w:t>
    </w:r>
    <w:r w:rsidRPr="00BD3955">
      <w:t xml:space="preserve"> </w:t>
    </w:r>
    <w:r>
      <w:t xml:space="preserve">A.M.BUCCO </w:t>
    </w:r>
  </w:p>
  <w:p w:rsidR="009B3655" w:rsidRDefault="009B3655" w:rsidP="009B3655">
    <w:pPr>
      <w:pStyle w:val="bpuHeadSpon"/>
    </w:pPr>
    <w:r>
      <w:fldChar w:fldCharType="begin"/>
    </w:r>
    <w:r>
      <w:instrText xml:space="preserve"> PAGE  \* MERGEFORMAT </w:instrText>
    </w:r>
    <w:r>
      <w:fldChar w:fldCharType="separate"/>
    </w:r>
    <w:r w:rsidR="007C18D5">
      <w:rPr>
        <w:noProof/>
      </w:rPr>
      <w:t>3</w:t>
    </w:r>
    <w:r>
      <w:fldChar w:fldCharType="end"/>
    </w:r>
  </w:p>
  <w:p w:rsidR="009B3655" w:rsidRDefault="009B3655" w:rsidP="009B36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3655" w:rsidRDefault="009B3655" w:rsidP="009B3655">
    <w:pPr>
      <w:pStyle w:val="bpuHeadSpon"/>
    </w:pPr>
    <w:r w:rsidRPr="009B3655">
      <w:rPr>
        <w:rStyle w:val="bpuHeadSponChar"/>
      </w:rPr>
      <w:t>SR50</w:t>
    </w:r>
    <w:r>
      <w:t xml:space="preserve"> PENNACCHIO</w:t>
    </w:r>
    <w:r w:rsidR="00BD3955">
      <w:t>,</w:t>
    </w:r>
    <w:r w:rsidR="00BD3955" w:rsidRPr="00BD3955">
      <w:t xml:space="preserve"> </w:t>
    </w:r>
    <w:r w:rsidR="00BD3955">
      <w:t>A.M.</w:t>
    </w:r>
    <w:r w:rsidR="00BD3955">
      <w:t>BUCCO</w:t>
    </w:r>
    <w:r w:rsidR="00BD3955">
      <w:t xml:space="preserve"> </w:t>
    </w:r>
  </w:p>
  <w:p w:rsidR="009B3655" w:rsidRDefault="009B3655" w:rsidP="009B3655">
    <w:pPr>
      <w:pStyle w:val="bpuHeadSpon"/>
    </w:pPr>
    <w:r>
      <w:fldChar w:fldCharType="begin"/>
    </w:r>
    <w:r>
      <w:instrText xml:space="preserve"> PAGE  \* MERGEFORMAT </w:instrText>
    </w:r>
    <w:r>
      <w:fldChar w:fldCharType="separate"/>
    </w:r>
    <w:r w:rsidR="007C18D5">
      <w:rPr>
        <w:noProof/>
      </w:rPr>
      <w:t>2</w:t>
    </w:r>
    <w:r>
      <w:fldChar w:fldCharType="end"/>
    </w:r>
  </w:p>
  <w:p w:rsidR="009B3655" w:rsidRDefault="009B3655" w:rsidP="009B36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BCE"/>
    <w:rsid w:val="000000EA"/>
    <w:rsid w:val="000051BD"/>
    <w:rsid w:val="000160A5"/>
    <w:rsid w:val="0002335B"/>
    <w:rsid w:val="0003549A"/>
    <w:rsid w:val="000367AE"/>
    <w:rsid w:val="00043B22"/>
    <w:rsid w:val="00054975"/>
    <w:rsid w:val="00057D20"/>
    <w:rsid w:val="0006197C"/>
    <w:rsid w:val="0006281F"/>
    <w:rsid w:val="0008141C"/>
    <w:rsid w:val="00094A55"/>
    <w:rsid w:val="000A44A7"/>
    <w:rsid w:val="000B08D7"/>
    <w:rsid w:val="000B1054"/>
    <w:rsid w:val="000B3411"/>
    <w:rsid w:val="000C054C"/>
    <w:rsid w:val="000C12C2"/>
    <w:rsid w:val="000D11AF"/>
    <w:rsid w:val="000D6255"/>
    <w:rsid w:val="000D6262"/>
    <w:rsid w:val="000D7B4A"/>
    <w:rsid w:val="000E4006"/>
    <w:rsid w:val="000F3DA2"/>
    <w:rsid w:val="000F5FDE"/>
    <w:rsid w:val="000F7466"/>
    <w:rsid w:val="000F7AF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D9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BCE"/>
    <w:rsid w:val="00455D51"/>
    <w:rsid w:val="0045686B"/>
    <w:rsid w:val="00456BF9"/>
    <w:rsid w:val="00457D27"/>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7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8D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8C7"/>
    <w:rsid w:val="00980766"/>
    <w:rsid w:val="009835D4"/>
    <w:rsid w:val="009865D4"/>
    <w:rsid w:val="00997152"/>
    <w:rsid w:val="009972CD"/>
    <w:rsid w:val="009A0E9C"/>
    <w:rsid w:val="009A45DA"/>
    <w:rsid w:val="009B06D2"/>
    <w:rsid w:val="009B34EC"/>
    <w:rsid w:val="009B3655"/>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7F5"/>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95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01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90C"/>
    <w:rsid w:val="00F54B9C"/>
    <w:rsid w:val="00F56E96"/>
    <w:rsid w:val="00F573DD"/>
    <w:rsid w:val="00F61E59"/>
    <w:rsid w:val="00F63D99"/>
    <w:rsid w:val="00F6426B"/>
    <w:rsid w:val="00F678AE"/>
    <w:rsid w:val="00F709B3"/>
    <w:rsid w:val="00F71A5E"/>
    <w:rsid w:val="00FA0AFC"/>
    <w:rsid w:val="00FA1C82"/>
    <w:rsid w:val="00FA2ED1"/>
    <w:rsid w:val="00FA4A52"/>
    <w:rsid w:val="00FB4045"/>
    <w:rsid w:val="00FB4D8E"/>
    <w:rsid w:val="00FC0D0A"/>
    <w:rsid w:val="00FC1B0B"/>
    <w:rsid w:val="00FD2F97"/>
    <w:rsid w:val="00FF28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BB16CE"/>
  <w15:docId w15:val="{3B5EFBC6-8859-49D5-B69F-46F43BAFC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35D9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B3655"/>
  </w:style>
  <w:style w:type="paragraph" w:styleId="BalloonText">
    <w:name w:val="Balloon Text"/>
    <w:basedOn w:val="Normal"/>
    <w:link w:val="BalloonTextChar"/>
    <w:semiHidden/>
    <w:unhideWhenUsed/>
    <w:rsid w:val="00457D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7D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505</Words>
  <Characters>2699</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SR50</vt:lpstr>
    </vt:vector>
  </TitlesOfParts>
  <Manager>R229</Manager>
  <Company>NJ Office of Legislative Services</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SR50</dc:title>
  <dc:subject/>
  <dc:creator>Senator  PENNACCHIO</dc:creator>
  <cp:keywords>SR50|3|SG |281|0|281|N|0|</cp:keywords>
  <dc:description>INTRODUCED FEBRUARY 13, 2020</dc:description>
  <cp:lastModifiedBy>Puleo, Roseanne</cp:lastModifiedBy>
  <cp:revision>2</cp:revision>
  <cp:lastPrinted>2021-05-21T16:37:00Z</cp:lastPrinted>
  <dcterms:created xsi:type="dcterms:W3CDTF">2021-05-21T16:41:00Z</dcterms:created>
  <dcterms:modified xsi:type="dcterms:W3CDTF">2021-05-21T16:41:00Z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