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E34" w:rsidRDefault="004C4E34" w:rsidP="004C4E3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RESOLUTION No. 55 </w:t>
      </w:r>
    </w:p>
    <w:p w:rsidR="004C4E34" w:rsidRPr="009D38FF" w:rsidRDefault="004C4E34" w:rsidP="004C4E3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218468" r:id="rId7"/>
        </w:object>
      </w:r>
    </w:p>
    <w:p w:rsidR="004C4E34" w:rsidRDefault="004C4E34" w:rsidP="004C4E34">
      <w:pPr>
        <w:pStyle w:val="bpuState"/>
      </w:pPr>
      <w:r>
        <w:t>STATE OF NEW JERSEY</w:t>
      </w:r>
    </w:p>
    <w:p w:rsidR="004C4E34" w:rsidRDefault="004C4E34" w:rsidP="004C4E34">
      <w:pPr>
        <w:pStyle w:val="bpuLegislature"/>
      </w:pPr>
      <w:r>
        <w:t>219th LEGISLATURE</w:t>
      </w:r>
    </w:p>
    <w:p w:rsidR="004C4E34" w:rsidRDefault="004C4E34" w:rsidP="004C4E3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218469" r:id="rId8"/>
        </w:object>
      </w:r>
      <w:r>
        <w:t xml:space="preserve">  </w:t>
      </w:r>
    </w:p>
    <w:p w:rsidR="004C4E34" w:rsidRDefault="004C4E34" w:rsidP="004C4E34">
      <w:pPr>
        <w:pStyle w:val="bpuIntro"/>
      </w:pPr>
      <w:r>
        <w:t>INTRODUCED FEBRUARY 25, 2020</w:t>
      </w:r>
    </w:p>
    <w:p w:rsidR="004C4E34" w:rsidRDefault="004C4E34" w:rsidP="004C4E34">
      <w:pPr>
        <w:pStyle w:val="bpuIntro"/>
      </w:pPr>
    </w:p>
    <w:p w:rsidR="004C4E34" w:rsidRDefault="004C4E34" w:rsidP="004C4E34">
      <w:pPr>
        <w:pStyle w:val="bpuIntro"/>
        <w:sectPr w:rsidR="004C4E34" w:rsidSect="004C4E3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C4E34" w:rsidRDefault="004C4E34" w:rsidP="004C4E34">
      <w:pPr>
        <w:pStyle w:val="bpuIntro"/>
      </w:pPr>
    </w:p>
    <w:p w:rsidR="004C4E34" w:rsidRDefault="004C4E34" w:rsidP="004C4E34">
      <w:pPr>
        <w:pStyle w:val="bpuSponsor"/>
      </w:pPr>
      <w:r>
        <w:t>Sponsored by:</w:t>
      </w:r>
    </w:p>
    <w:p w:rsidR="004C4E34" w:rsidRDefault="004C4E34" w:rsidP="004C4E34">
      <w:pPr>
        <w:pStyle w:val="bpuSponsor"/>
      </w:pPr>
      <w:r>
        <w:t>Senator  JOSEPH P. CRYAN</w:t>
      </w:r>
    </w:p>
    <w:p w:rsidR="004C4E34" w:rsidRDefault="004C4E34" w:rsidP="004C4E34">
      <w:pPr>
        <w:pStyle w:val="bpuSponsor"/>
      </w:pPr>
      <w:r>
        <w:t>District 20 (Union)</w:t>
      </w:r>
    </w:p>
    <w:p w:rsidR="004C4E34" w:rsidRDefault="004C4E34" w:rsidP="004C4E34">
      <w:pPr>
        <w:pStyle w:val="bpuSponsor"/>
      </w:pPr>
    </w:p>
    <w:p w:rsidR="004C4E34" w:rsidRDefault="004C4E34" w:rsidP="004C4E34">
      <w:pPr>
        <w:pStyle w:val="bpuSponsor"/>
      </w:pPr>
    </w:p>
    <w:p w:rsidR="004C4E34" w:rsidRDefault="004C4E34" w:rsidP="004C4E34">
      <w:pPr>
        <w:pStyle w:val="bpuSponsor"/>
      </w:pPr>
    </w:p>
    <w:p w:rsidR="004C4E34" w:rsidRDefault="004C4E34" w:rsidP="004C4E34">
      <w:pPr>
        <w:pStyle w:val="bpuSponsor"/>
      </w:pPr>
    </w:p>
    <w:p w:rsidR="004C4E34" w:rsidRDefault="004C4E34" w:rsidP="004C4E34">
      <w:pPr>
        <w:pStyle w:val="bpuSponsor"/>
      </w:pPr>
      <w:r>
        <w:t>SYNOPSIS</w:t>
      </w:r>
    </w:p>
    <w:p w:rsidR="004C4E34" w:rsidRDefault="004C4E34" w:rsidP="004C4E34">
      <w:pPr>
        <w:pStyle w:val="bpuNormText"/>
      </w:pPr>
      <w:r>
        <w:tab/>
        <w:t>Urges social media websites to halt posts discussing ongoing emergency events.</w:t>
      </w:r>
    </w:p>
    <w:p w:rsidR="004C4E34" w:rsidRDefault="004C4E34" w:rsidP="004C4E34">
      <w:pPr>
        <w:pStyle w:val="bpuNormText"/>
      </w:pPr>
      <w:r>
        <w:t xml:space="preserve"> </w:t>
      </w:r>
    </w:p>
    <w:p w:rsidR="004C4E34" w:rsidRDefault="004C4E34" w:rsidP="004C4E34">
      <w:pPr>
        <w:pStyle w:val="bpuSponsor"/>
      </w:pPr>
      <w:r>
        <w:t xml:space="preserve">CURRENT VERSION OF TEXT </w:t>
      </w:r>
    </w:p>
    <w:p w:rsidR="004C4E34" w:rsidRDefault="004C4E34" w:rsidP="004C4E34">
      <w:pPr>
        <w:pStyle w:val="bpuNormText"/>
      </w:pPr>
      <w:r>
        <w:tab/>
        <w:t>As introduced.</w:t>
      </w:r>
    </w:p>
    <w:p w:rsidR="004C4E34" w:rsidRDefault="004C4E34" w:rsidP="004C4E3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C4E34" w:rsidRDefault="004C4E3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C4E34" w:rsidSect="004C4E3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Default="00DD54EA" w:rsidP="003E47BA">
      <w:pPr>
        <w:pStyle w:val="HangingAnAct"/>
        <w:rPr>
          <w:rStyle w:val="HangingAnActChar"/>
        </w:rPr>
      </w:pPr>
      <w:r>
        <w:rPr>
          <w:rStyle w:val="BillHead"/>
        </w:rPr>
        <w:t>A Senate Resolution</w:t>
      </w:r>
      <w:r w:rsidR="00686AEB" w:rsidRPr="006B7FA7">
        <w:rPr>
          <w:rStyle w:val="HangingAnActChar"/>
        </w:rPr>
        <w:t xml:space="preserve"> </w:t>
      </w:r>
      <w:r w:rsidR="00404128">
        <w:rPr>
          <w:rStyle w:val="HangingAnActChar"/>
        </w:rPr>
        <w:t>u</w:t>
      </w:r>
      <w:r w:rsidR="0029066F">
        <w:rPr>
          <w:rStyle w:val="HangingAnActChar"/>
        </w:rPr>
        <w:t xml:space="preserve">rging </w:t>
      </w:r>
      <w:r w:rsidR="00404128">
        <w:rPr>
          <w:rStyle w:val="HangingAnActChar"/>
        </w:rPr>
        <w:t>social media websites</w:t>
      </w:r>
      <w:r w:rsidR="00FD5330">
        <w:rPr>
          <w:rStyle w:val="HangingAnActChar"/>
        </w:rPr>
        <w:t xml:space="preserve"> to halt </w:t>
      </w:r>
      <w:r w:rsidR="00404128">
        <w:rPr>
          <w:rStyle w:val="HangingAnActChar"/>
        </w:rPr>
        <w:t>posts</w:t>
      </w:r>
      <w:r w:rsidR="00FD5330">
        <w:rPr>
          <w:rStyle w:val="HangingAnActChar"/>
        </w:rPr>
        <w:t xml:space="preserve"> discussing an ongoing emergency</w:t>
      </w:r>
      <w:r w:rsidR="00404128">
        <w:rPr>
          <w:rStyle w:val="HangingAnActChar"/>
        </w:rPr>
        <w:t xml:space="preserve"> event</w:t>
      </w:r>
      <w:r w:rsidR="0029066F">
        <w:rPr>
          <w:rStyle w:val="HangingAnActChar"/>
        </w:rPr>
        <w:t>.</w:t>
      </w:r>
    </w:p>
    <w:p w:rsidR="00FD5330" w:rsidRDefault="00FD5330" w:rsidP="00FD5330"/>
    <w:p w:rsidR="005F093A" w:rsidRDefault="005F093A" w:rsidP="005F093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Social media use is growing among America’s public and</w:t>
      </w:r>
      <w:r w:rsidR="003B5D15">
        <w:t xml:space="preserve"> </w:t>
      </w:r>
      <w:r w:rsidR="007A1CCF">
        <w:t>has become</w:t>
      </w:r>
      <w:r w:rsidR="003B5D15">
        <w:t xml:space="preserve"> an alternative source of news for many </w:t>
      </w:r>
      <w:r w:rsidR="00E56EA3">
        <w:t>users</w:t>
      </w:r>
      <w:r w:rsidR="006333DE">
        <w:t>; and</w:t>
      </w:r>
    </w:p>
    <w:p w:rsidR="005F093A" w:rsidRDefault="005F093A" w:rsidP="005F093A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="00404128">
        <w:t>Social media allow</w:t>
      </w:r>
      <w:r w:rsidR="003B5D15">
        <w:t>s</w:t>
      </w:r>
      <w:r w:rsidR="00404128">
        <w:t xml:space="preserve"> for the prompt s</w:t>
      </w:r>
      <w:r w:rsidR="003B5D15">
        <w:t>pread of information across</w:t>
      </w:r>
      <w:r w:rsidR="00404128">
        <w:t xml:space="preserve"> large ge</w:t>
      </w:r>
      <w:r w:rsidR="007A1CCF">
        <w:t>ographical areas, which makes social media</w:t>
      </w:r>
      <w:r w:rsidR="00404128">
        <w:t xml:space="preserve"> a useful tool for law enforcement agencies</w:t>
      </w:r>
      <w:r w:rsidR="00E33441">
        <w:t xml:space="preserve"> to use when</w:t>
      </w:r>
      <w:r w:rsidR="00404128">
        <w:t xml:space="preserve"> </w:t>
      </w:r>
      <w:r w:rsidR="003B5D15">
        <w:t xml:space="preserve">updating the public during </w:t>
      </w:r>
      <w:r w:rsidR="00404128">
        <w:t>emergency events; and</w:t>
      </w:r>
    </w:p>
    <w:p w:rsidR="005F093A" w:rsidRDefault="005F093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04128">
        <w:t>However, social media websites</w:t>
      </w:r>
      <w:r w:rsidR="003B5D15">
        <w:t xml:space="preserve"> do not require fact-checking and</w:t>
      </w:r>
      <w:r w:rsidR="00404128">
        <w:t xml:space="preserve"> </w:t>
      </w:r>
      <w:r w:rsidR="00E56EA3">
        <w:t>often</w:t>
      </w:r>
      <w:r w:rsidR="003B5D15">
        <w:t xml:space="preserve"> allow for the </w:t>
      </w:r>
      <w:r w:rsidR="00CF0CB5">
        <w:t>rapid</w:t>
      </w:r>
      <w:r w:rsidR="003B5D15">
        <w:t xml:space="preserve"> spread of misinformation by its users, which can become especially problematic during emergency events</w:t>
      </w:r>
      <w:r w:rsidR="0062263D">
        <w:t>; and</w:t>
      </w:r>
    </w:p>
    <w:p w:rsidR="00E33441" w:rsidRPr="00E33441" w:rsidRDefault="00E33441" w:rsidP="00EB0BA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B0BA3">
        <w:t xml:space="preserve">The United States Department of Homeland Security </w:t>
      </w:r>
      <w:r w:rsidR="007A1CCF">
        <w:t>reports</w:t>
      </w:r>
      <w:r w:rsidR="00EB0BA3">
        <w:t xml:space="preserve"> that misinformation can be spread on social med</w:t>
      </w:r>
      <w:r w:rsidR="007A1CCF">
        <w:t xml:space="preserve">ia websites both intentionally </w:t>
      </w:r>
      <w:r w:rsidR="00EB0BA3">
        <w:t xml:space="preserve">and unintentionally when the truth </w:t>
      </w:r>
      <w:r w:rsidR="00BD0673">
        <w:t xml:space="preserve">concerning an incident </w:t>
      </w:r>
      <w:r w:rsidR="00EB0BA3">
        <w:t xml:space="preserve">is difficult to confirm, and that misinformation during emergency events tends to increase when law enforcement agencies are slow to provide updates to the public concerning the incident; and </w:t>
      </w:r>
    </w:p>
    <w:p w:rsidR="00BD0673" w:rsidRPr="00BD0673" w:rsidRDefault="00BD0673" w:rsidP="00BD067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 r</w:t>
      </w:r>
      <w:r w:rsidR="00E56EA3">
        <w:t>ecent school lockdown emergency in Union, New Jersey</w:t>
      </w:r>
      <w:r>
        <w:t xml:space="preserve"> was exacerbated by inaccurate posts within a Facebook group forum stating that a student within the school was armed with a fiream; a claim that was </w:t>
      </w:r>
      <w:r w:rsidR="007A1CCF">
        <w:t>found to be false</w:t>
      </w:r>
      <w:r>
        <w:t xml:space="preserve"> after a lengthy multi-agency response to the threat, which included the Union County Police Department, Union County Prosecutor’s Office, Union County Emergency Response Team, and K-9 units from </w:t>
      </w:r>
      <w:r w:rsidR="00CF0CB5">
        <w:t xml:space="preserve">the </w:t>
      </w:r>
      <w:r>
        <w:t>Union, Somerset, and Middlesex County Sherriff’s departments; and</w:t>
      </w:r>
    </w:p>
    <w:p w:rsidR="00BD0673" w:rsidRPr="00BD0673" w:rsidRDefault="00BD0673" w:rsidP="00BD067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Many hoax threats of targeted violence, such as bomb threats, are also </w:t>
      </w:r>
      <w:r w:rsidR="00CF0CB5">
        <w:t>posted on social media websites</w:t>
      </w:r>
      <w:r>
        <w:t xml:space="preserve"> </w:t>
      </w:r>
      <w:r w:rsidR="00CF0CB5">
        <w:t xml:space="preserve">which </w:t>
      </w:r>
      <w:r>
        <w:t>divert limited law enforcement resources and are costly for taxpayers; and</w:t>
      </w:r>
    </w:p>
    <w:p w:rsidR="0015384B" w:rsidRPr="001C43C8" w:rsidRDefault="0015384B" w:rsidP="000E419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F6FC9">
        <w:t>Inaccurate social media posts</w:t>
      </w:r>
      <w:r w:rsidR="009956D3">
        <w:t xml:space="preserve"> can also lead to dangerous unintended</w:t>
      </w:r>
      <w:r w:rsidR="0051047D">
        <w:t xml:space="preserve"> consequences; i</w:t>
      </w:r>
      <w:r w:rsidR="000E419E">
        <w:t xml:space="preserve">n the weeks following the terrorist attack at the 2013 Boston Marathon, social media was utilized in an effort to identify </w:t>
      </w:r>
      <w:r w:rsidR="00BD0673">
        <w:t>the</w:t>
      </w:r>
      <w:r w:rsidR="000E419E">
        <w:t xml:space="preserve"> two primary suspects</w:t>
      </w:r>
      <w:r w:rsidR="00BD0673">
        <w:t xml:space="preserve"> of the attack</w:t>
      </w:r>
      <w:r w:rsidR="00E56EA3">
        <w:t xml:space="preserve">, which lead to the </w:t>
      </w:r>
      <w:r w:rsidR="007A1CCF">
        <w:t xml:space="preserve">misidentification of a suspect </w:t>
      </w:r>
      <w:r w:rsidR="00310875">
        <w:t xml:space="preserve">and caused </w:t>
      </w:r>
      <w:r w:rsidR="007A1CCF">
        <w:t xml:space="preserve">the misidentified person </w:t>
      </w:r>
      <w:r w:rsidR="00310875">
        <w:t>to take</w:t>
      </w:r>
      <w:r w:rsidR="007A1CCF">
        <w:t xml:space="preserve"> their own life</w:t>
      </w:r>
      <w:r w:rsidR="000E419E">
        <w:t>; and</w:t>
      </w:r>
      <w:r w:rsidR="009956D3">
        <w:t xml:space="preserve"> </w:t>
      </w:r>
    </w:p>
    <w:p w:rsidR="000E419E" w:rsidRPr="001C43C8" w:rsidRDefault="000E419E">
      <w:pPr>
        <w:pStyle w:val="IndentHang"/>
      </w:pPr>
      <w:r w:rsidRPr="00391B81">
        <w:rPr>
          <w:b/>
          <w:bCs/>
          <w:smallCaps/>
        </w:rPr>
        <w:t>Whereas,</w:t>
      </w:r>
      <w:r w:rsidR="00A12BAE">
        <w:t xml:space="preserve"> </w:t>
      </w:r>
      <w:r w:rsidR="007A1CCF">
        <w:t>F</w:t>
      </w:r>
      <w:r w:rsidR="0051047D">
        <w:t>ollowing Hurricane Harvey in 2017,</w:t>
      </w:r>
      <w:r w:rsidR="007A1CCF">
        <w:t xml:space="preserve"> misinformation was spread on Twitter</w:t>
      </w:r>
      <w:r w:rsidR="0051047D">
        <w:t xml:space="preserve"> stating that emergency shelters would be checking the immigration status of those seeking shelter</w:t>
      </w:r>
      <w:r w:rsidR="006642E7">
        <w:t>; a rumor which</w:t>
      </w:r>
      <w:r w:rsidR="0051047D">
        <w:t xml:space="preserve"> </w:t>
      </w:r>
      <w:r w:rsidR="007A1CCF">
        <w:t>discouraged</w:t>
      </w:r>
      <w:r w:rsidR="0051047D">
        <w:t xml:space="preserve"> immigrants </w:t>
      </w:r>
      <w:r w:rsidR="00E33441">
        <w:t xml:space="preserve">who were </w:t>
      </w:r>
      <w:r w:rsidR="0051047D">
        <w:t>displaced by the storm</w:t>
      </w:r>
      <w:r w:rsidR="00E33441">
        <w:t xml:space="preserve"> </w:t>
      </w:r>
      <w:r w:rsidR="007A1CCF">
        <w:t>from</w:t>
      </w:r>
      <w:r w:rsidR="00E33441">
        <w:t xml:space="preserve"> seeking </w:t>
      </w:r>
      <w:r w:rsidR="006642E7">
        <w:t>assistance</w:t>
      </w:r>
      <w:r w:rsidR="0051047D">
        <w:t>; and</w:t>
      </w:r>
    </w:p>
    <w:p w:rsidR="007C5D1C" w:rsidRDefault="00F3104D" w:rsidP="007C5D1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Social media websites </w:t>
      </w:r>
      <w:r w:rsidR="007A1CCF">
        <w:t>should</w:t>
      </w:r>
      <w:r>
        <w:t xml:space="preserve"> acknowledge the role they play in the dissemination of information during emergency events and  halt posts discussing ongoing emergency events</w:t>
      </w:r>
      <w:r w:rsidR="00BD0673">
        <w:t>, so that accurate information concerning the incidents can be shared to the public by the appropriate agencies</w:t>
      </w:r>
      <w:r w:rsidR="00900495">
        <w:t>; now, therefore,</w:t>
      </w:r>
      <w:r w:rsidR="007C5D1C">
        <w:br w:type="page"/>
      </w:r>
    </w:p>
    <w:p w:rsidR="00686AEB" w:rsidRPr="00AA7880" w:rsidRDefault="00686AEB" w:rsidP="00686AEB">
      <w:r>
        <w:tab/>
      </w:r>
      <w:r w:rsidR="00DD54EA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DD54EA">
        <w:rPr>
          <w:rStyle w:val="BillLanguage"/>
        </w:rPr>
        <w:t>by the Senate of the State of New Jersey:</w:t>
      </w:r>
    </w:p>
    <w:p w:rsidR="00686AEB" w:rsidRPr="00D71D68" w:rsidRDefault="00686AEB" w:rsidP="00686AEB"/>
    <w:p w:rsidR="00686AEB" w:rsidRPr="00AA7880" w:rsidRDefault="00686AEB" w:rsidP="00686AEB">
      <w:r>
        <w:tab/>
      </w:r>
      <w:r w:rsidR="007C5D1C">
        <w:t>1.</w:t>
      </w:r>
      <w:r w:rsidR="007C5D1C">
        <w:tab/>
      </w:r>
      <w:r w:rsidR="00CF0CB5">
        <w:t>This House</w:t>
      </w:r>
      <w:r w:rsidR="007A1CCF">
        <w:t xml:space="preserve"> urge</w:t>
      </w:r>
      <w:r w:rsidR="00D378D6">
        <w:t>s</w:t>
      </w:r>
      <w:r w:rsidR="007A1CCF">
        <w:t xml:space="preserve"> s</w:t>
      </w:r>
      <w:r w:rsidR="00F3104D">
        <w:t>ocial media websites</w:t>
      </w:r>
      <w:r w:rsidR="0064678E">
        <w:t xml:space="preserve"> </w:t>
      </w:r>
      <w:r w:rsidR="007A1CCF">
        <w:t>to</w:t>
      </w:r>
      <w:r w:rsidR="0064678E">
        <w:t xml:space="preserve"> halt </w:t>
      </w:r>
      <w:r w:rsidR="00F3104D">
        <w:t>posts</w:t>
      </w:r>
      <w:r w:rsidR="0064678E">
        <w:t xml:space="preserve"> discussing an ongoing emergency</w:t>
      </w:r>
      <w:r w:rsidR="00F3104D">
        <w:t xml:space="preserve"> event</w:t>
      </w:r>
      <w:r w:rsidR="0064678E">
        <w:t>.</w:t>
      </w:r>
    </w:p>
    <w:p w:rsidR="00686AEB" w:rsidRDefault="00686AEB" w:rsidP="00686AEB"/>
    <w:p w:rsidR="0064678E" w:rsidRDefault="007C5D1C" w:rsidP="00686AEB">
      <w:r>
        <w:tab/>
        <w:t>2.</w:t>
      </w:r>
      <w:r>
        <w:tab/>
      </w:r>
      <w:r w:rsidR="0064678E">
        <w:t xml:space="preserve">Copies of this resolution, as filed with the Secretary of State, shall be transmitted by the Secretary of the Senate to </w:t>
      </w:r>
      <w:r w:rsidR="006642E7">
        <w:t>the Chief Executive Officers of Facebook, Twitter, Snapchat, and Reddit</w:t>
      </w:r>
      <w:r w:rsidR="007A1CCF">
        <w:t>.</w:t>
      </w:r>
    </w:p>
    <w:p w:rsidR="00F3104D" w:rsidRDefault="00F3104D" w:rsidP="00686AEB"/>
    <w:p w:rsidR="00FF6A72" w:rsidRPr="00CE7BD8" w:rsidRDefault="00FF6A72" w:rsidP="00686AEB"/>
    <w:p w:rsidR="00686AEB" w:rsidRDefault="00686AEB" w:rsidP="00686AEB">
      <w:pPr>
        <w:jc w:val="center"/>
      </w:pPr>
      <w:r w:rsidRPr="00D71D68">
        <w:t>STATEMENT</w:t>
      </w:r>
    </w:p>
    <w:p w:rsidR="00CD0812" w:rsidRPr="00AA7880" w:rsidRDefault="00CD0812" w:rsidP="00686AEB">
      <w:pPr>
        <w:jc w:val="center"/>
      </w:pPr>
    </w:p>
    <w:p w:rsidR="00686AEB" w:rsidRDefault="006333DE" w:rsidP="00686AEB">
      <w:r>
        <w:tab/>
      </w:r>
      <w:r w:rsidR="00CF0CB5">
        <w:t>This resolution urges the country</w:t>
      </w:r>
      <w:r w:rsidR="006642E7">
        <w:t xml:space="preserve">’s most frequently utilized </w:t>
      </w:r>
      <w:r w:rsidR="00F3104D">
        <w:t>social media websites</w:t>
      </w:r>
      <w:r>
        <w:t xml:space="preserve"> to halt </w:t>
      </w:r>
      <w:r w:rsidR="00F3104D">
        <w:t>posts</w:t>
      </w:r>
      <w:r>
        <w:t xml:space="preserve"> discussing </w:t>
      </w:r>
      <w:r w:rsidR="00F3104D">
        <w:t xml:space="preserve">ongoing </w:t>
      </w:r>
      <w:r>
        <w:t>emergency</w:t>
      </w:r>
      <w:r w:rsidR="00F3104D">
        <w:t xml:space="preserve"> events</w:t>
      </w:r>
      <w:r>
        <w:t xml:space="preserve">. Social media has become a commonly used tool for </w:t>
      </w:r>
      <w:r w:rsidR="00CF0CB5">
        <w:t>the public</w:t>
      </w:r>
      <w:r>
        <w:t xml:space="preserve"> to gain access to news upd</w:t>
      </w:r>
      <w:r w:rsidR="00F3104D">
        <w:t>ates, including updates during emergency events</w:t>
      </w:r>
      <w:r>
        <w:t xml:space="preserve">. However, much of the information shared during these </w:t>
      </w:r>
      <w:r w:rsidR="00F3104D">
        <w:t>emergency events</w:t>
      </w:r>
      <w:r>
        <w:t xml:space="preserve"> may be inaccurate.</w:t>
      </w:r>
    </w:p>
    <w:p w:rsidR="006333DE" w:rsidRDefault="006333DE" w:rsidP="00686AEB">
      <w:r>
        <w:tab/>
        <w:t xml:space="preserve">The </w:t>
      </w:r>
      <w:r w:rsidR="00F3104D">
        <w:t xml:space="preserve">spread of misinformation </w:t>
      </w:r>
      <w:r w:rsidR="00BD0673">
        <w:t>on</w:t>
      </w:r>
      <w:r w:rsidR="00F3104D">
        <w:t xml:space="preserve"> social media websites during emergency events can </w:t>
      </w:r>
      <w:r w:rsidR="006642E7">
        <w:t>escalate emergencie</w:t>
      </w:r>
      <w:r w:rsidR="00F3104D">
        <w:t>s as they are occurring</w:t>
      </w:r>
      <w:r w:rsidR="006642E7">
        <w:t xml:space="preserve"> and hinder </w:t>
      </w:r>
      <w:r w:rsidR="00310875">
        <w:t xml:space="preserve">emergency </w:t>
      </w:r>
      <w:r w:rsidR="006642E7">
        <w:t>response efforts</w:t>
      </w:r>
      <w:r w:rsidR="00F3104D">
        <w:t>. Misinformation spread on social media websites during an emergency can</w:t>
      </w:r>
      <w:r>
        <w:t xml:space="preserve"> </w:t>
      </w:r>
      <w:r w:rsidR="006642E7">
        <w:t xml:space="preserve">also </w:t>
      </w:r>
      <w:r>
        <w:t xml:space="preserve">result in the diversion of </w:t>
      </w:r>
      <w:r w:rsidR="00F3104D">
        <w:t xml:space="preserve">limited </w:t>
      </w:r>
      <w:r>
        <w:t>law enforcement resources,</w:t>
      </w:r>
      <w:r w:rsidR="00F3104D">
        <w:t xml:space="preserve"> heightened costs for taxpayers, and dangerous unintended consequences. </w:t>
      </w:r>
      <w:r>
        <w:t xml:space="preserve">It is imperative that </w:t>
      </w:r>
      <w:r w:rsidR="00F3104D">
        <w:t xml:space="preserve">social media websites recognize their role in the dissemination of information during emergency events and that they halt posts </w:t>
      </w:r>
      <w:r w:rsidR="00756FA0">
        <w:t>discussing ongoing emergency events.</w:t>
      </w:r>
    </w:p>
    <w:p w:rsidR="00756FA0" w:rsidRDefault="00756FA0" w:rsidP="00686AEB">
      <w:r>
        <w:tab/>
      </w:r>
      <w:r w:rsidR="007A1CCF">
        <w:t>Limiting discussion of ongoing emergency events</w:t>
      </w:r>
      <w:r>
        <w:t xml:space="preserve"> will help to limit the spread of misinformation during emer</w:t>
      </w:r>
      <w:r w:rsidR="00BD0673">
        <w:t>gency even</w:t>
      </w:r>
      <w:r w:rsidR="00845F1E">
        <w:t>ts.</w:t>
      </w:r>
    </w:p>
    <w:sectPr w:rsidR="00756FA0" w:rsidSect="004C4E34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7A2" w:rsidRDefault="008817A2">
      <w:r>
        <w:separator/>
      </w:r>
    </w:p>
  </w:endnote>
  <w:endnote w:type="continuationSeparator" w:id="0">
    <w:p w:rsidR="008817A2" w:rsidRDefault="00881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7A2" w:rsidRDefault="008817A2">
      <w:r>
        <w:separator/>
      </w:r>
    </w:p>
  </w:footnote>
  <w:footnote w:type="continuationSeparator" w:id="0">
    <w:p w:rsidR="008817A2" w:rsidRDefault="00881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1418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C4E34" w:rsidRDefault="004C4E34" w:rsidP="004C4E34">
    <w:pPr>
      <w:pStyle w:val="bpuHeadSpon"/>
    </w:pPr>
    <w:r w:rsidRPr="004C4E34">
      <w:rPr>
        <w:rStyle w:val="bpuHeadSponChar"/>
      </w:rPr>
      <w:t>SR55</w:t>
    </w:r>
    <w:r>
      <w:t xml:space="preserve"> CRYAN</w:t>
    </w:r>
  </w:p>
  <w:p w:rsidR="004C4E34" w:rsidRDefault="004C4E34" w:rsidP="004C4E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79EA">
      <w:rPr>
        <w:noProof/>
      </w:rPr>
      <w:t>3</w:t>
    </w:r>
    <w:r>
      <w:fldChar w:fldCharType="end"/>
    </w:r>
  </w:p>
  <w:p w:rsidR="004C4E34" w:rsidRDefault="004C4E34" w:rsidP="004C4E3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C4E34" w:rsidRDefault="004C4E34" w:rsidP="004C4E34">
    <w:pPr>
      <w:pStyle w:val="bpuHeadSpon"/>
    </w:pPr>
    <w:r w:rsidRPr="004C4E34">
      <w:rPr>
        <w:rStyle w:val="bpuHeadSponChar"/>
      </w:rPr>
      <w:t>SR55</w:t>
    </w:r>
    <w:r>
      <w:t xml:space="preserve"> CRYAN</w:t>
    </w:r>
  </w:p>
  <w:p w:rsidR="004C4E34" w:rsidRDefault="004C4E34" w:rsidP="004C4E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79EA">
      <w:rPr>
        <w:noProof/>
      </w:rPr>
      <w:t>2</w:t>
    </w:r>
    <w:r>
      <w:fldChar w:fldCharType="end"/>
    </w:r>
  </w:p>
  <w:p w:rsidR="004C4E34" w:rsidRDefault="004C4E34" w:rsidP="004C4E3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7A2"/>
    <w:rsid w:val="000051BD"/>
    <w:rsid w:val="0001418A"/>
    <w:rsid w:val="000160A5"/>
    <w:rsid w:val="0002266F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419E"/>
    <w:rsid w:val="000F1657"/>
    <w:rsid w:val="000F3DA2"/>
    <w:rsid w:val="000F5FDE"/>
    <w:rsid w:val="000F67F5"/>
    <w:rsid w:val="000F7466"/>
    <w:rsid w:val="0013000E"/>
    <w:rsid w:val="00133F81"/>
    <w:rsid w:val="00135943"/>
    <w:rsid w:val="0015384B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B6A"/>
    <w:rsid w:val="00212B8D"/>
    <w:rsid w:val="00222983"/>
    <w:rsid w:val="0022560A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066F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087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5D15"/>
    <w:rsid w:val="003C43EF"/>
    <w:rsid w:val="003C5A6B"/>
    <w:rsid w:val="003C7FB2"/>
    <w:rsid w:val="003D24DE"/>
    <w:rsid w:val="003D279A"/>
    <w:rsid w:val="003E26D4"/>
    <w:rsid w:val="003E47BA"/>
    <w:rsid w:val="003F3B37"/>
    <w:rsid w:val="0040195A"/>
    <w:rsid w:val="00402DC0"/>
    <w:rsid w:val="00404128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4E34"/>
    <w:rsid w:val="004C742C"/>
    <w:rsid w:val="004E1F3E"/>
    <w:rsid w:val="004F21BD"/>
    <w:rsid w:val="004F4F1D"/>
    <w:rsid w:val="004F6FC9"/>
    <w:rsid w:val="004F74DD"/>
    <w:rsid w:val="00501317"/>
    <w:rsid w:val="0050495C"/>
    <w:rsid w:val="00505DC9"/>
    <w:rsid w:val="00506E1E"/>
    <w:rsid w:val="0051047D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093A"/>
    <w:rsid w:val="005F2A97"/>
    <w:rsid w:val="005F399B"/>
    <w:rsid w:val="006019F8"/>
    <w:rsid w:val="00605B20"/>
    <w:rsid w:val="0061156F"/>
    <w:rsid w:val="00613FF5"/>
    <w:rsid w:val="006155A8"/>
    <w:rsid w:val="00621B94"/>
    <w:rsid w:val="0062263D"/>
    <w:rsid w:val="00626239"/>
    <w:rsid w:val="006309E3"/>
    <w:rsid w:val="006333DE"/>
    <w:rsid w:val="00635316"/>
    <w:rsid w:val="00635449"/>
    <w:rsid w:val="006378C5"/>
    <w:rsid w:val="00645E6A"/>
    <w:rsid w:val="0064678E"/>
    <w:rsid w:val="006642E7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5BD3"/>
    <w:rsid w:val="00716BB9"/>
    <w:rsid w:val="007256D1"/>
    <w:rsid w:val="007279FD"/>
    <w:rsid w:val="007502CB"/>
    <w:rsid w:val="00752D79"/>
    <w:rsid w:val="00752E20"/>
    <w:rsid w:val="00756EDE"/>
    <w:rsid w:val="00756FA0"/>
    <w:rsid w:val="00781B4D"/>
    <w:rsid w:val="007824BF"/>
    <w:rsid w:val="00783B8D"/>
    <w:rsid w:val="00794B94"/>
    <w:rsid w:val="00794BD4"/>
    <w:rsid w:val="007A1CCF"/>
    <w:rsid w:val="007A2F73"/>
    <w:rsid w:val="007A3061"/>
    <w:rsid w:val="007A5A0B"/>
    <w:rsid w:val="007C0E14"/>
    <w:rsid w:val="007C5D1C"/>
    <w:rsid w:val="007C7DE4"/>
    <w:rsid w:val="007D40CB"/>
    <w:rsid w:val="007D5796"/>
    <w:rsid w:val="007D59C0"/>
    <w:rsid w:val="007D7D9C"/>
    <w:rsid w:val="007F42EF"/>
    <w:rsid w:val="007F485D"/>
    <w:rsid w:val="007F6050"/>
    <w:rsid w:val="00813627"/>
    <w:rsid w:val="00832816"/>
    <w:rsid w:val="00837109"/>
    <w:rsid w:val="00840365"/>
    <w:rsid w:val="008406A3"/>
    <w:rsid w:val="00841D2C"/>
    <w:rsid w:val="00845F1E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17A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0495"/>
    <w:rsid w:val="00901BDA"/>
    <w:rsid w:val="009121D8"/>
    <w:rsid w:val="00916F7A"/>
    <w:rsid w:val="00917FE3"/>
    <w:rsid w:val="009318C7"/>
    <w:rsid w:val="00931C09"/>
    <w:rsid w:val="0093419B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79EA"/>
    <w:rsid w:val="00980766"/>
    <w:rsid w:val="009835D4"/>
    <w:rsid w:val="009865D4"/>
    <w:rsid w:val="009956D3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2BAE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49C2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673"/>
    <w:rsid w:val="00BE01EF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812"/>
    <w:rsid w:val="00CD0F93"/>
    <w:rsid w:val="00CD1BD1"/>
    <w:rsid w:val="00CD528D"/>
    <w:rsid w:val="00CE78BF"/>
    <w:rsid w:val="00CE7F54"/>
    <w:rsid w:val="00CF0CB5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8D6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54EA"/>
    <w:rsid w:val="00DE10D1"/>
    <w:rsid w:val="00DE2514"/>
    <w:rsid w:val="00DE6851"/>
    <w:rsid w:val="00DF03EE"/>
    <w:rsid w:val="00E01B71"/>
    <w:rsid w:val="00E05CC9"/>
    <w:rsid w:val="00E062A1"/>
    <w:rsid w:val="00E15573"/>
    <w:rsid w:val="00E25A5B"/>
    <w:rsid w:val="00E33441"/>
    <w:rsid w:val="00E373C7"/>
    <w:rsid w:val="00E4267B"/>
    <w:rsid w:val="00E42F13"/>
    <w:rsid w:val="00E452DF"/>
    <w:rsid w:val="00E543CF"/>
    <w:rsid w:val="00E546FD"/>
    <w:rsid w:val="00E56EA3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0BA3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104D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3E70"/>
    <w:rsid w:val="00FA4A52"/>
    <w:rsid w:val="00FB4045"/>
    <w:rsid w:val="00FB4D8E"/>
    <w:rsid w:val="00FC0D0A"/>
    <w:rsid w:val="00FC1B0B"/>
    <w:rsid w:val="00FD2F97"/>
    <w:rsid w:val="00FD5330"/>
    <w:rsid w:val="00FF50C0"/>
    <w:rsid w:val="00FF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7053FA9-49BC-482B-B81C-D5AA3FDD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FD5330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9004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049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C4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657</Words>
  <Characters>3719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SR55</vt:lpstr>
    </vt:vector>
  </TitlesOfParts>
  <Manager>R211</Manager>
  <Company>NJ Office of Legislative Services</Company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SR55</dc:title>
  <dc:subject/>
  <dc:creator>Senator  CRYAN</dc:creator>
  <cp:keywords>SR55|3|EA |322|133|247|N|0|</cp:keywords>
  <dc:description>INTRODUCED FEBRUARY 25, 2020</dc:description>
  <cp:lastModifiedBy>Sommers, Shelly</cp:lastModifiedBy>
  <cp:revision>2</cp:revision>
  <cp:lastPrinted>2020-02-25T18:48:00Z</cp:lastPrinted>
  <dcterms:created xsi:type="dcterms:W3CDTF">2020-02-26T15:35:00Z</dcterms:created>
  <dcterms:modified xsi:type="dcterms:W3CDTF">2020-02-26T15:35:00Z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