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4D7DE" w14:textId="17474620" w:rsidR="00993C69" w:rsidRDefault="00993C69" w:rsidP="00993C69">
      <w:pPr>
        <w:pStyle w:val="bpuBill"/>
      </w:pPr>
      <w:bookmarkStart w:id="0" w:name="bpuFrontPg"/>
      <w:bookmarkStart w:id="1" w:name="_GoBack"/>
      <w:bookmarkEnd w:id="0"/>
      <w:bookmarkEnd w:id="1"/>
      <w:r>
        <w:t xml:space="preserve">SENATE RESOLUTION No. 88 </w:t>
      </w:r>
    </w:p>
    <w:p w14:paraId="2459F160" w14:textId="3A8F7C0E" w:rsidR="00993C69" w:rsidRPr="009D38FF" w:rsidRDefault="00993C69" w:rsidP="00993C69">
      <w:pPr>
        <w:pStyle w:val="bpuWpGraphic"/>
      </w:pPr>
      <w:r>
        <w:object w:dxaOrig="8985" w:dyaOrig="255" w14:anchorId="298DA8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1545" r:id="rId7"/>
        </w:object>
      </w:r>
    </w:p>
    <w:p w14:paraId="02F9274F" w14:textId="77777777" w:rsidR="00993C69" w:rsidRDefault="00993C69" w:rsidP="00993C69">
      <w:pPr>
        <w:pStyle w:val="bpuState"/>
      </w:pPr>
      <w:r>
        <w:t>STATE OF NEW JERSEY</w:t>
      </w:r>
    </w:p>
    <w:p w14:paraId="400CC142" w14:textId="77777777" w:rsidR="00993C69" w:rsidRDefault="00993C69" w:rsidP="00993C69">
      <w:pPr>
        <w:pStyle w:val="bpuLegislature"/>
      </w:pPr>
      <w:r>
        <w:t>219th LEGISLATURE</w:t>
      </w:r>
    </w:p>
    <w:p w14:paraId="733D113A" w14:textId="0802BE53" w:rsidR="00993C69" w:rsidRDefault="00993C69" w:rsidP="00993C69">
      <w:pPr>
        <w:pStyle w:val="bpuWpGraphic"/>
      </w:pPr>
      <w:r>
        <w:object w:dxaOrig="8985" w:dyaOrig="255" w14:anchorId="445EE84E">
          <v:shape id="_x0000_i1026" type="#_x0000_t75" style="width:6in;height:12pt" o:ole="">
            <v:imagedata r:id="rId6" o:title=""/>
          </v:shape>
          <o:OLEObject Type="Embed" ProgID="WPWin6.1" ShapeID="_x0000_i1026" DrawAspect="Content" ObjectID="_1662471546" r:id="rId8"/>
        </w:object>
      </w:r>
      <w:r>
        <w:t xml:space="preserve">  </w:t>
      </w:r>
    </w:p>
    <w:p w14:paraId="300C5276" w14:textId="77777777" w:rsidR="00993C69" w:rsidRDefault="00993C69" w:rsidP="00993C69">
      <w:pPr>
        <w:pStyle w:val="bpuIntro"/>
      </w:pPr>
      <w:r>
        <w:t>INTRODUCED SEPTEMBER 24, 2020</w:t>
      </w:r>
    </w:p>
    <w:p w14:paraId="794D4D79" w14:textId="77777777" w:rsidR="00993C69" w:rsidRDefault="00993C69" w:rsidP="00993C69">
      <w:pPr>
        <w:pStyle w:val="bpuIntro"/>
      </w:pPr>
    </w:p>
    <w:p w14:paraId="547202D0" w14:textId="77777777" w:rsidR="00993C69" w:rsidRDefault="00993C69" w:rsidP="00993C69">
      <w:pPr>
        <w:pStyle w:val="bpuIntro"/>
        <w:sectPr w:rsidR="00993C69" w:rsidSect="00993C69">
          <w:headerReference w:type="even" r:id="rId9"/>
          <w:headerReference w:type="default" r:id="rId10"/>
          <w:pgSz w:w="12240" w:h="20160" w:code="5"/>
          <w:pgMar w:top="2160" w:right="1440" w:bottom="1440" w:left="1440" w:header="72" w:footer="720" w:gutter="0"/>
          <w:pgNumType w:start="1"/>
          <w:cols w:space="720"/>
          <w:docGrid w:linePitch="360"/>
        </w:sectPr>
      </w:pPr>
    </w:p>
    <w:p w14:paraId="7CD5218E" w14:textId="77777777" w:rsidR="00993C69" w:rsidRDefault="00993C69" w:rsidP="00993C69">
      <w:pPr>
        <w:pStyle w:val="bpuIntro"/>
      </w:pPr>
    </w:p>
    <w:p w14:paraId="3A95A24F" w14:textId="77777777" w:rsidR="00993C69" w:rsidRDefault="00993C69" w:rsidP="00993C69">
      <w:pPr>
        <w:pStyle w:val="bpuSponsor"/>
      </w:pPr>
      <w:r>
        <w:t>Sponsored by:</w:t>
      </w:r>
    </w:p>
    <w:p w14:paraId="25740453" w14:textId="77777777" w:rsidR="00993C69" w:rsidRDefault="00993C69" w:rsidP="00993C69">
      <w:pPr>
        <w:pStyle w:val="bpuSponsor"/>
      </w:pPr>
      <w:r>
        <w:t>Senator  JOSEPH P. CRYAN</w:t>
      </w:r>
    </w:p>
    <w:p w14:paraId="604ECFC3" w14:textId="77777777" w:rsidR="00993C69" w:rsidRDefault="00993C69" w:rsidP="00993C69">
      <w:pPr>
        <w:pStyle w:val="bpuSponsor"/>
      </w:pPr>
      <w:r>
        <w:t>District 20 (Union)</w:t>
      </w:r>
    </w:p>
    <w:p w14:paraId="77A380CD" w14:textId="77777777" w:rsidR="00993C69" w:rsidRDefault="00993C69" w:rsidP="00993C69">
      <w:pPr>
        <w:pStyle w:val="bpuSponsor"/>
      </w:pPr>
    </w:p>
    <w:p w14:paraId="1938990D" w14:textId="77777777" w:rsidR="00993C69" w:rsidRDefault="00993C69" w:rsidP="00993C69">
      <w:pPr>
        <w:pStyle w:val="bpuSponsor"/>
      </w:pPr>
    </w:p>
    <w:p w14:paraId="5D49D8D7" w14:textId="77777777" w:rsidR="00993C69" w:rsidRDefault="00993C69" w:rsidP="00993C69">
      <w:pPr>
        <w:pStyle w:val="bpuSponsor"/>
      </w:pPr>
    </w:p>
    <w:p w14:paraId="175AB126" w14:textId="77777777" w:rsidR="00993C69" w:rsidRDefault="00993C69" w:rsidP="00993C69">
      <w:pPr>
        <w:pStyle w:val="bpuSponsor"/>
      </w:pPr>
    </w:p>
    <w:p w14:paraId="13B91F19" w14:textId="77777777" w:rsidR="00993C69" w:rsidRDefault="00993C69" w:rsidP="00993C69">
      <w:pPr>
        <w:pStyle w:val="bpuSponsor"/>
      </w:pPr>
      <w:r>
        <w:t>SYNOPSIS</w:t>
      </w:r>
    </w:p>
    <w:p w14:paraId="2CCAC386" w14:textId="77777777" w:rsidR="00993C69" w:rsidRDefault="00993C69" w:rsidP="00993C69">
      <w:pPr>
        <w:pStyle w:val="bpuNormText"/>
      </w:pPr>
      <w:r>
        <w:tab/>
        <w:t>Urges US Department of Justice to dedicate additional resources to solving cases involving missing or murdered Native American women and girls.</w:t>
      </w:r>
    </w:p>
    <w:p w14:paraId="00113FDC" w14:textId="77777777" w:rsidR="00993C69" w:rsidRDefault="00993C69" w:rsidP="00993C69">
      <w:pPr>
        <w:pStyle w:val="bpuNormText"/>
      </w:pPr>
    </w:p>
    <w:p w14:paraId="5B7FEB02" w14:textId="77777777" w:rsidR="00993C69" w:rsidRDefault="00993C69" w:rsidP="00993C69">
      <w:pPr>
        <w:pStyle w:val="bpuSponsor"/>
      </w:pPr>
      <w:r>
        <w:t xml:space="preserve">CURRENT VERSION OF TEXT </w:t>
      </w:r>
    </w:p>
    <w:p w14:paraId="14132285" w14:textId="77777777" w:rsidR="00993C69" w:rsidRDefault="00993C69" w:rsidP="00993C69">
      <w:pPr>
        <w:pStyle w:val="bpuNormText"/>
      </w:pPr>
      <w:r>
        <w:tab/>
        <w:t>As introduced.</w:t>
      </w:r>
    </w:p>
    <w:p w14:paraId="16344AF6" w14:textId="3D200DB3" w:rsidR="00993C69" w:rsidRDefault="00993C69" w:rsidP="00993C69">
      <w:pPr>
        <w:pStyle w:val="bpuNormText"/>
      </w:pPr>
      <w:r>
        <w:rPr>
          <w:noProof/>
        </w:rPr>
        <w:drawing>
          <wp:anchor distT="0" distB="0" distL="114300" distR="114300" simplePos="0" relativeHeight="251659264" behindDoc="1" locked="0" layoutInCell="1" allowOverlap="1" wp14:anchorId="11BA6D83" wp14:editId="25139F0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EE62E2E" w14:textId="77777777" w:rsidR="00993C69" w:rsidRDefault="00993C69" w:rsidP="008916EC">
      <w:pPr>
        <w:pStyle w:val="FronterPage"/>
        <w:tabs>
          <w:tab w:val="clear" w:pos="720"/>
          <w:tab w:val="clear" w:pos="1440"/>
          <w:tab w:val="clear" w:pos="2160"/>
          <w:tab w:val="clear" w:pos="2880"/>
          <w:tab w:val="clear" w:pos="3600"/>
          <w:tab w:val="clear" w:pos="4320"/>
          <w:tab w:val="clear" w:pos="5040"/>
        </w:tabs>
        <w:sectPr w:rsidR="00993C69" w:rsidSect="00993C69">
          <w:type w:val="continuous"/>
          <w:pgSz w:w="12240" w:h="20160" w:code="5"/>
          <w:pgMar w:top="1440" w:right="2275" w:bottom="1440" w:left="2275" w:header="72" w:footer="720" w:gutter="0"/>
          <w:pgNumType w:start="1"/>
          <w:cols w:space="720"/>
          <w:docGrid w:linePitch="360"/>
        </w:sectPr>
      </w:pPr>
    </w:p>
    <w:p w14:paraId="6AD1CE56" w14:textId="762A161A" w:rsidR="00686AEB" w:rsidRDefault="00FB2AFA" w:rsidP="003E47BA">
      <w:pPr>
        <w:pStyle w:val="HangingAnAct"/>
      </w:pPr>
      <w:r>
        <w:rPr>
          <w:rStyle w:val="BillHead"/>
        </w:rPr>
        <w:lastRenderedPageBreak/>
        <w:t>A Senate Resolution</w:t>
      </w:r>
      <w:r w:rsidR="00686AEB" w:rsidRPr="006B7FA7">
        <w:rPr>
          <w:rStyle w:val="HangingAnActChar"/>
        </w:rPr>
        <w:t xml:space="preserve"> </w:t>
      </w:r>
      <w:r w:rsidR="00D5674D">
        <w:t>urging the United States Department of Justice to dedicate additional resources to solving cases involving missing or murdered Native American women</w:t>
      </w:r>
      <w:r w:rsidR="00FC38CB">
        <w:t xml:space="preserve"> and girls</w:t>
      </w:r>
      <w:r w:rsidR="00D5674D">
        <w:t>.</w:t>
      </w:r>
    </w:p>
    <w:p w14:paraId="0DE5B0E8" w14:textId="77777777" w:rsidR="00D5674D" w:rsidRDefault="00D5674D" w:rsidP="00D5674D"/>
    <w:p w14:paraId="3FC06AE8" w14:textId="3ED01C46" w:rsidR="00D5674D" w:rsidRDefault="00D5674D" w:rsidP="00D5674D">
      <w:pPr>
        <w:pStyle w:val="IndentHang"/>
      </w:pPr>
      <w:r w:rsidRPr="00391B81">
        <w:rPr>
          <w:b/>
          <w:bCs/>
          <w:smallCaps/>
        </w:rPr>
        <w:t>Whereas,</w:t>
      </w:r>
      <w:r w:rsidR="00E20FB0" w:rsidRPr="00E20FB0">
        <w:t xml:space="preserve"> In the United States, violence against </w:t>
      </w:r>
      <w:r w:rsidR="00E20FB0">
        <w:t>Native American</w:t>
      </w:r>
      <w:r w:rsidR="00E20FB0" w:rsidRPr="00E20FB0">
        <w:t xml:space="preserve"> women </w:t>
      </w:r>
      <w:r w:rsidR="00FC38CB">
        <w:t xml:space="preserve">and girls </w:t>
      </w:r>
      <w:r w:rsidR="00E20FB0" w:rsidRPr="00E20FB0">
        <w:t>has reached unprecedented levels on tribal land</w:t>
      </w:r>
      <w:r w:rsidR="0088438B">
        <w:t xml:space="preserve">s, </w:t>
      </w:r>
      <w:r w:rsidR="00E20FB0">
        <w:t>in indigenous villages</w:t>
      </w:r>
      <w:r w:rsidR="0088438B">
        <w:t>, and within urban communities</w:t>
      </w:r>
      <w:r w:rsidR="00E20FB0">
        <w:t>;</w:t>
      </w:r>
      <w:r>
        <w:t xml:space="preserve"> and </w:t>
      </w:r>
    </w:p>
    <w:p w14:paraId="53D209B7" w14:textId="0444FE9B" w:rsidR="00D5674D" w:rsidRPr="00DB7950" w:rsidRDefault="00D5674D" w:rsidP="00E20FB0">
      <w:pPr>
        <w:pStyle w:val="IndentHang"/>
      </w:pPr>
      <w:r w:rsidRPr="00391B81">
        <w:rPr>
          <w:b/>
          <w:bCs/>
          <w:smallCaps/>
        </w:rPr>
        <w:t>Whereas,</w:t>
      </w:r>
      <w:r w:rsidR="00E20FB0">
        <w:t xml:space="preserve"> Some areas have rates of murder against Native American women that are over </w:t>
      </w:r>
      <w:r w:rsidR="000A2E03">
        <w:t>10</w:t>
      </w:r>
      <w:r w:rsidR="00E20FB0">
        <w:t xml:space="preserve"> times the national average</w:t>
      </w:r>
      <w:r w:rsidR="0088438B">
        <w:t xml:space="preserve">, with </w:t>
      </w:r>
      <w:r w:rsidR="00E20FB0">
        <w:t xml:space="preserve">murder </w:t>
      </w:r>
      <w:r w:rsidR="0088438B">
        <w:t>being</w:t>
      </w:r>
      <w:r w:rsidR="00E20FB0">
        <w:t xml:space="preserve"> the third leading cause of death among Native American women</w:t>
      </w:r>
      <w:r w:rsidR="00FC38CB">
        <w:t xml:space="preserve"> and girls</w:t>
      </w:r>
      <w:r w:rsidR="00E20FB0">
        <w:t>;</w:t>
      </w:r>
      <w:r>
        <w:t xml:space="preserve"> and</w:t>
      </w:r>
    </w:p>
    <w:p w14:paraId="3BCB9D9A" w14:textId="68EC4AC5" w:rsidR="00D5674D" w:rsidRDefault="00E20FB0" w:rsidP="00D5674D">
      <w:pPr>
        <w:pStyle w:val="IndentHang"/>
      </w:pPr>
      <w:r>
        <w:rPr>
          <w:b/>
          <w:bCs/>
          <w:smallCaps/>
        </w:rPr>
        <w:t xml:space="preserve">Whereas </w:t>
      </w:r>
      <w:r>
        <w:t>I</w:t>
      </w:r>
      <w:r w:rsidRPr="00E20FB0">
        <w:t>n 2016, the Federal Bureau of Investigation's National Crime Information Center</w:t>
      </w:r>
      <w:r w:rsidR="000A2E03">
        <w:t xml:space="preserve"> </w:t>
      </w:r>
      <w:r w:rsidR="009E4A8C">
        <w:t>estimated</w:t>
      </w:r>
      <w:r w:rsidRPr="00E20FB0">
        <w:t xml:space="preserve"> the number of missing Native American women and girls </w:t>
      </w:r>
      <w:r w:rsidR="009E4A8C">
        <w:t>to be approximately</w:t>
      </w:r>
      <w:r w:rsidRPr="00E20FB0">
        <w:t xml:space="preserve"> 5,712</w:t>
      </w:r>
      <w:r>
        <w:t>;</w:t>
      </w:r>
      <w:r w:rsidR="00D5674D">
        <w:t xml:space="preserve"> and</w:t>
      </w:r>
    </w:p>
    <w:p w14:paraId="0D69FAE9" w14:textId="30CA750A" w:rsidR="00D5674D" w:rsidRPr="000E3588" w:rsidRDefault="00D5674D" w:rsidP="00D5674D">
      <w:pPr>
        <w:pStyle w:val="IndentHang"/>
      </w:pPr>
      <w:r w:rsidRPr="00391B81">
        <w:rPr>
          <w:b/>
          <w:bCs/>
          <w:smallCaps/>
        </w:rPr>
        <w:t>Whereas,</w:t>
      </w:r>
      <w:r w:rsidR="009E4A8C">
        <w:t xml:space="preserve"> However, only 116 of the cases </w:t>
      </w:r>
      <w:r w:rsidR="000A2E03">
        <w:t xml:space="preserve">were </w:t>
      </w:r>
      <w:r w:rsidR="009E4A8C">
        <w:t xml:space="preserve">logged in the </w:t>
      </w:r>
      <w:r w:rsidR="000A2E03">
        <w:t>Department of Justice’s (</w:t>
      </w:r>
      <w:r w:rsidR="009E4A8C">
        <w:t>DOJ</w:t>
      </w:r>
      <w:r w:rsidR="000A2E03">
        <w:t>)</w:t>
      </w:r>
      <w:r w:rsidR="009E4A8C">
        <w:t xml:space="preserve"> federal missing persons’ database, </w:t>
      </w:r>
      <w:r w:rsidR="009E4A8C" w:rsidRPr="009E4A8C">
        <w:t>a resource that allows law enforcement agencies to share information</w:t>
      </w:r>
      <w:r w:rsidR="009E4A8C">
        <w:t>;</w:t>
      </w:r>
      <w:r>
        <w:t xml:space="preserve"> and</w:t>
      </w:r>
    </w:p>
    <w:p w14:paraId="35CB6794" w14:textId="3CE9A2E7" w:rsidR="00D5674D" w:rsidRPr="007A7AF2" w:rsidRDefault="00D5674D" w:rsidP="00457DC9">
      <w:pPr>
        <w:pStyle w:val="IndentHang"/>
      </w:pPr>
      <w:r w:rsidRPr="00391B81">
        <w:rPr>
          <w:b/>
          <w:bCs/>
          <w:smallCaps/>
        </w:rPr>
        <w:t>Whereas,</w:t>
      </w:r>
      <w:r w:rsidR="00457DC9">
        <w:t xml:space="preserve"> The unique position of Native</w:t>
      </w:r>
      <w:r w:rsidR="000A2E03">
        <w:t xml:space="preserve"> American</w:t>
      </w:r>
      <w:r w:rsidR="00457DC9">
        <w:t xml:space="preserve"> tribes as both sovereign and dependent creates problematic jurisdictional barriers that sometimes prohibit effective criminal justice response</w:t>
      </w:r>
      <w:r w:rsidR="0088438B">
        <w:t xml:space="preserve">s from </w:t>
      </w:r>
      <w:r w:rsidR="00176F45">
        <w:t xml:space="preserve">both </w:t>
      </w:r>
      <w:r w:rsidR="0088438B">
        <w:t>federal and local authorities</w:t>
      </w:r>
      <w:r w:rsidR="00457DC9">
        <w:t>;</w:t>
      </w:r>
      <w:r>
        <w:t xml:space="preserve"> and</w:t>
      </w:r>
    </w:p>
    <w:p w14:paraId="575175AD" w14:textId="56F48490" w:rsidR="00D5674D" w:rsidRDefault="00D5674D" w:rsidP="00D5674D">
      <w:pPr>
        <w:pStyle w:val="IndentHang"/>
      </w:pPr>
      <w:r w:rsidRPr="00391B81">
        <w:rPr>
          <w:b/>
          <w:bCs/>
          <w:smallCaps/>
        </w:rPr>
        <w:t>Whereas,</w:t>
      </w:r>
      <w:r w:rsidR="00457DC9">
        <w:t xml:space="preserve"> </w:t>
      </w:r>
      <w:r w:rsidR="0088438B">
        <w:t>F</w:t>
      </w:r>
      <w:r w:rsidR="006816B0">
        <w:t>ederal efforts</w:t>
      </w:r>
      <w:r w:rsidR="0088438B">
        <w:t xml:space="preserve">, such as the 1994 </w:t>
      </w:r>
      <w:r w:rsidR="0088438B" w:rsidRPr="0088438B">
        <w:t xml:space="preserve">Violence Against Women Act </w:t>
      </w:r>
      <w:r w:rsidR="0088438B">
        <w:t xml:space="preserve">and the STOP Violence Against Women Federal Grant Program, </w:t>
      </w:r>
      <w:r w:rsidR="006816B0">
        <w:t xml:space="preserve">to date have not yielded </w:t>
      </w:r>
      <w:r w:rsidR="0088438B">
        <w:t xml:space="preserve">adequate </w:t>
      </w:r>
      <w:r w:rsidR="006816B0">
        <w:t>results</w:t>
      </w:r>
      <w:r w:rsidR="00744992">
        <w:t xml:space="preserve"> in preventing violence towards Native American women and girls</w:t>
      </w:r>
      <w:r w:rsidR="006816B0">
        <w:t>; and</w:t>
      </w:r>
    </w:p>
    <w:p w14:paraId="6B1C50AD" w14:textId="438B31C9" w:rsidR="00D5674D" w:rsidRDefault="00D5674D" w:rsidP="00D5674D">
      <w:pPr>
        <w:pStyle w:val="IndentHang"/>
      </w:pPr>
      <w:r w:rsidRPr="00391B81">
        <w:rPr>
          <w:b/>
          <w:bCs/>
          <w:smallCaps/>
        </w:rPr>
        <w:t>Whereas,</w:t>
      </w:r>
      <w:r w:rsidR="006816B0">
        <w:rPr>
          <w:b/>
          <w:bCs/>
          <w:smallCaps/>
        </w:rPr>
        <w:t xml:space="preserve"> </w:t>
      </w:r>
      <w:r w:rsidR="006816B0">
        <w:t xml:space="preserve">The federal government </w:t>
      </w:r>
      <w:r w:rsidR="00744992">
        <w:t>is endowed with the Constitutional</w:t>
      </w:r>
      <w:r w:rsidR="006816B0">
        <w:t xml:space="preserve"> responsibility to ensure the protection</w:t>
      </w:r>
      <w:r w:rsidR="00264A58">
        <w:t xml:space="preserve">, </w:t>
      </w:r>
      <w:r w:rsidR="00581C47">
        <w:t xml:space="preserve">health, and safety of </w:t>
      </w:r>
      <w:r w:rsidR="006816B0">
        <w:t xml:space="preserve">all United States </w:t>
      </w:r>
      <w:r w:rsidR="000A2E03">
        <w:t>citizens</w:t>
      </w:r>
      <w:r>
        <w:t>; and</w:t>
      </w:r>
    </w:p>
    <w:p w14:paraId="4F7B0303" w14:textId="73529B42" w:rsidR="001F6A15" w:rsidRPr="001F6A15" w:rsidRDefault="001F6A15" w:rsidP="001F6A15">
      <w:pPr>
        <w:pStyle w:val="IndentHang"/>
      </w:pPr>
      <w:r w:rsidRPr="00391B81">
        <w:rPr>
          <w:b/>
          <w:bCs/>
          <w:smallCaps/>
        </w:rPr>
        <w:t>Whereas,</w:t>
      </w:r>
      <w:r>
        <w:rPr>
          <w:b/>
          <w:bCs/>
          <w:smallCaps/>
        </w:rPr>
        <w:t xml:space="preserve"> </w:t>
      </w:r>
      <w:r>
        <w:t xml:space="preserve">The US </w:t>
      </w:r>
      <w:r w:rsidR="000A2E03">
        <w:t>DOJ</w:t>
      </w:r>
      <w:r>
        <w:t xml:space="preserve"> was established with the aims of enforcing the law, ensuring public safety, seeking </w:t>
      </w:r>
      <w:r w:rsidRPr="001F6A15">
        <w:t xml:space="preserve">just punishment for </w:t>
      </w:r>
      <w:r w:rsidR="002001E3">
        <w:t>the guilty</w:t>
      </w:r>
      <w:r>
        <w:t>, and ensuring the</w:t>
      </w:r>
      <w:r w:rsidRPr="001F6A15">
        <w:t xml:space="preserve"> fair and impartial administration of justice</w:t>
      </w:r>
      <w:r>
        <w:t>; and</w:t>
      </w:r>
    </w:p>
    <w:p w14:paraId="384FED17" w14:textId="2598D385" w:rsidR="00D5674D" w:rsidRDefault="00D5674D" w:rsidP="00D5674D">
      <w:pPr>
        <w:pStyle w:val="IndentHang"/>
      </w:pPr>
      <w:r w:rsidRPr="00391B81">
        <w:rPr>
          <w:b/>
          <w:bCs/>
          <w:smallCaps/>
        </w:rPr>
        <w:t>Whereas,</w:t>
      </w:r>
      <w:r w:rsidR="006816B0">
        <w:rPr>
          <w:b/>
          <w:bCs/>
          <w:smallCaps/>
        </w:rPr>
        <w:t xml:space="preserve"> </w:t>
      </w:r>
      <w:r w:rsidR="006816B0">
        <w:t xml:space="preserve">The US </w:t>
      </w:r>
      <w:r w:rsidR="000A2E03">
        <w:t>DOJ</w:t>
      </w:r>
      <w:r w:rsidR="001F6A15">
        <w:t xml:space="preserve"> </w:t>
      </w:r>
      <w:r w:rsidR="006816B0">
        <w:t xml:space="preserve">is uniquely situated to </w:t>
      </w:r>
      <w:r w:rsidR="00264A58">
        <w:t>take action to promote the safety and visibility of Native American women and girls</w:t>
      </w:r>
      <w:r w:rsidR="006816B0">
        <w:t>;</w:t>
      </w:r>
      <w:r>
        <w:t xml:space="preserve"> </w:t>
      </w:r>
      <w:r w:rsidR="006816B0">
        <w:t>now, therefore,</w:t>
      </w:r>
    </w:p>
    <w:p w14:paraId="67977A1C" w14:textId="77777777" w:rsidR="000B1054" w:rsidRPr="00D71D68" w:rsidRDefault="000B1054" w:rsidP="000B1054"/>
    <w:p w14:paraId="39346D99" w14:textId="77777777" w:rsidR="00686AEB" w:rsidRPr="00AA7880" w:rsidRDefault="00686AEB" w:rsidP="00686AEB">
      <w:r>
        <w:tab/>
      </w:r>
      <w:r w:rsidR="00FB2AFA">
        <w:rPr>
          <w:rStyle w:val="BillHeading2"/>
        </w:rPr>
        <w:t>Be It Resolved</w:t>
      </w:r>
      <w:r>
        <w:rPr>
          <w:rStyle w:val="BillHeading2"/>
        </w:rPr>
        <w:t xml:space="preserve"> </w:t>
      </w:r>
      <w:r w:rsidR="00FB2AFA">
        <w:rPr>
          <w:rStyle w:val="BillLanguage"/>
        </w:rPr>
        <w:t>by the Senate of the State of New Jersey:</w:t>
      </w:r>
    </w:p>
    <w:p w14:paraId="2B5D4FDD" w14:textId="77777777" w:rsidR="00686AEB" w:rsidRDefault="00686AEB" w:rsidP="00686AEB"/>
    <w:p w14:paraId="35CD9D7D" w14:textId="6B281C45" w:rsidR="00D5674D" w:rsidRDefault="00D5674D" w:rsidP="00D5674D">
      <w:r>
        <w:tab/>
        <w:t xml:space="preserve">1.  This House urges the US </w:t>
      </w:r>
      <w:r w:rsidR="000A2E03">
        <w:t xml:space="preserve">Department of Justice </w:t>
      </w:r>
      <w:r>
        <w:t>to dedicate additional resources to solving cases involving missing or murdered Native American women</w:t>
      </w:r>
      <w:r w:rsidR="00FC38CB">
        <w:t xml:space="preserve"> and girls</w:t>
      </w:r>
      <w:r>
        <w:t>.</w:t>
      </w:r>
    </w:p>
    <w:p w14:paraId="2C1F93D6" w14:textId="77777777" w:rsidR="00D5674D" w:rsidRDefault="00D5674D" w:rsidP="00D5674D">
      <w:pPr>
        <w:pStyle w:val="ListParagraph"/>
        <w:ind w:left="645"/>
      </w:pPr>
    </w:p>
    <w:p w14:paraId="2D7B50A9" w14:textId="5DA323A4" w:rsidR="00686AEB" w:rsidRPr="00CE7BD8" w:rsidRDefault="00D5674D" w:rsidP="00686AEB">
      <w:r>
        <w:tab/>
        <w:t>2.  Copies of this resolution, as filed with the Secretary of State, shall be transmitted by the Secretary of the Senate to the United States Department of Justice and to the Office of the United States Attorney General.</w:t>
      </w:r>
    </w:p>
    <w:p w14:paraId="6ED22242" w14:textId="77777777" w:rsidR="00686AEB" w:rsidRDefault="00686AEB" w:rsidP="00686AEB">
      <w:pPr>
        <w:jc w:val="center"/>
      </w:pPr>
      <w:r w:rsidRPr="00D71D68">
        <w:lastRenderedPageBreak/>
        <w:t>STATEMENT</w:t>
      </w:r>
    </w:p>
    <w:p w14:paraId="0E792708" w14:textId="77777777" w:rsidR="00D5674D" w:rsidRDefault="00D5674D" w:rsidP="00D5674D"/>
    <w:p w14:paraId="58DB047E" w14:textId="11AF2795" w:rsidR="00D5674D" w:rsidRDefault="00D5674D" w:rsidP="00D5674D">
      <w:r>
        <w:tab/>
        <w:t xml:space="preserve">This resolution urges US </w:t>
      </w:r>
      <w:r w:rsidR="000A2E03">
        <w:t>Department of Justice (</w:t>
      </w:r>
      <w:r>
        <w:t>DOJ</w:t>
      </w:r>
      <w:r w:rsidR="000A2E03">
        <w:t>)</w:t>
      </w:r>
      <w:r>
        <w:t xml:space="preserve"> to dedicate additional resources to solving cases involving missing or murdered Native American women</w:t>
      </w:r>
      <w:r w:rsidR="00FC38CB">
        <w:t xml:space="preserve"> and girls</w:t>
      </w:r>
      <w:r>
        <w:t>.</w:t>
      </w:r>
    </w:p>
    <w:p w14:paraId="3642DD01" w14:textId="77777777" w:rsidR="000A2E03" w:rsidRDefault="00B27D5B" w:rsidP="000A2E03">
      <w:r>
        <w:tab/>
      </w:r>
      <w:r w:rsidR="000A2E03">
        <w:t xml:space="preserve">In the United States, violence against Native American women and girls has reached unprecedented levels on tribal lands, in indigenous villages, and within urban communities.  Some areas have rates of murder against Native American women that are over 10 times the national average, with murder being the third leading cause of death among Native American women and girls.  </w:t>
      </w:r>
    </w:p>
    <w:p w14:paraId="524A5BDD" w14:textId="77777777" w:rsidR="000A2E03" w:rsidRDefault="000A2E03" w:rsidP="000A2E03">
      <w:r>
        <w:tab/>
        <w:t xml:space="preserve">In 2016, the Federal Bureau of Investigation's National Crime Information Center estimated the number of missing Native American women and girls to be approximately 5,712.  However, only 116 of the cases were logged in the DOJ’s federal missing persons’ database, a resource that allows law enforcement agencies to share information.  The unique position of Native American tribes as both sovereign and dependent creates problematic jurisdictional barriers that sometimes prohibit effective criminal justice responses from both federal and local authorities.  Federal efforts, such as the 1994 Violence Against Women Act and the STOP Violence Against Women Federal Grant Program, to date have not yielded adequate results in preventing violence towards Native American women and girls.  </w:t>
      </w:r>
    </w:p>
    <w:p w14:paraId="685B3A3C" w14:textId="717FD5C1" w:rsidR="00F00D08" w:rsidRDefault="000A2E03">
      <w:r>
        <w:tab/>
        <w:t>The federal government is endowed with the Constitutional responsibility to ensure the protection, health, and safety of all United States citizens.  The US DOJ was established with the aims of enforcing the law, ensuring public safety, seeking just punishment for the guilty, and ensuring the fair and impartial administration of justice.  The US DOJ is uniquely situated to take action to promote the safety and visibility of Native American women and girls.</w:t>
      </w:r>
    </w:p>
    <w:sectPr w:rsidR="00F00D08" w:rsidSect="00993C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F97CF" w14:textId="77777777" w:rsidR="00C356E8" w:rsidRDefault="00C356E8">
      <w:r>
        <w:separator/>
      </w:r>
    </w:p>
  </w:endnote>
  <w:endnote w:type="continuationSeparator" w:id="0">
    <w:p w14:paraId="293199ED" w14:textId="77777777" w:rsidR="00C356E8" w:rsidRDefault="00C3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28A9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46F5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C3B44" w14:textId="77777777" w:rsidR="00C356E8" w:rsidRDefault="00C356E8">
      <w:r>
        <w:separator/>
      </w:r>
    </w:p>
  </w:footnote>
  <w:footnote w:type="continuationSeparator" w:id="0">
    <w:p w14:paraId="386B03E4" w14:textId="77777777" w:rsidR="00C356E8" w:rsidRDefault="00C35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4B363" w14:textId="77777777" w:rsidR="00665CBC" w:rsidRDefault="00A41002">
    <w:pPr>
      <w:pStyle w:val="Header"/>
    </w:pPr>
    <w:r>
      <w:rPr>
        <w:noProof/>
      </w:rPr>
      <w:pict w14:anchorId="1ED81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E279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A2FC3" w14:textId="2A860CFB" w:rsidR="00665CBC" w:rsidRDefault="00665CBC" w:rsidP="00686AEB">
    <w:pPr>
      <w:pStyle w:val="Header"/>
      <w:jc w:val="center"/>
      <w:rPr>
        <w:rStyle w:val="PageNumber"/>
      </w:rPr>
    </w:pPr>
  </w:p>
  <w:p w14:paraId="73ACC036" w14:textId="697D1EFA" w:rsidR="00993C69" w:rsidRDefault="00993C69" w:rsidP="00993C69">
    <w:pPr>
      <w:pStyle w:val="bpuHeadSpon"/>
    </w:pPr>
    <w:r w:rsidRPr="00993C69">
      <w:rPr>
        <w:rStyle w:val="bpuHeadSponChar"/>
      </w:rPr>
      <w:t>SR88</w:t>
    </w:r>
    <w:r>
      <w:t xml:space="preserve"> CRYAN</w:t>
    </w:r>
  </w:p>
  <w:p w14:paraId="001A5C0E" w14:textId="1D8459DA" w:rsidR="00993C69" w:rsidRDefault="00993C69" w:rsidP="00993C69">
    <w:pPr>
      <w:pStyle w:val="bpuHeadSpon"/>
    </w:pPr>
    <w:r>
      <w:fldChar w:fldCharType="begin"/>
    </w:r>
    <w:r>
      <w:instrText xml:space="preserve"> PAGE  \* MERGEFORMAT </w:instrText>
    </w:r>
    <w:r>
      <w:fldChar w:fldCharType="separate"/>
    </w:r>
    <w:r w:rsidR="00761A45">
      <w:rPr>
        <w:noProof/>
      </w:rPr>
      <w:t>3</w:t>
    </w:r>
    <w:r>
      <w:fldChar w:fldCharType="end"/>
    </w:r>
  </w:p>
  <w:p w14:paraId="0F0A9D4D" w14:textId="77777777" w:rsidR="00993C69" w:rsidRDefault="00993C69" w:rsidP="00993C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9B331" w14:textId="0D0BC7FB" w:rsidR="00665CBC" w:rsidRDefault="00665CBC">
    <w:pPr>
      <w:pStyle w:val="Header"/>
    </w:pPr>
  </w:p>
  <w:p w14:paraId="1803B1EA" w14:textId="67144077" w:rsidR="00993C69" w:rsidRDefault="00993C69" w:rsidP="00993C69">
    <w:pPr>
      <w:pStyle w:val="bpuHeadSpon"/>
    </w:pPr>
    <w:r w:rsidRPr="00993C69">
      <w:rPr>
        <w:rStyle w:val="bpuHeadSponChar"/>
      </w:rPr>
      <w:t>SR88</w:t>
    </w:r>
    <w:r>
      <w:t xml:space="preserve"> CRYAN</w:t>
    </w:r>
  </w:p>
  <w:p w14:paraId="0EF9FCEF" w14:textId="5B623A46" w:rsidR="00993C69" w:rsidRDefault="00993C69" w:rsidP="00993C69">
    <w:pPr>
      <w:pStyle w:val="bpuHeadSpon"/>
    </w:pPr>
    <w:r>
      <w:fldChar w:fldCharType="begin"/>
    </w:r>
    <w:r>
      <w:instrText xml:space="preserve"> PAGE  \* MERGEFORMAT </w:instrText>
    </w:r>
    <w:r>
      <w:fldChar w:fldCharType="separate"/>
    </w:r>
    <w:r w:rsidR="00761A45">
      <w:rPr>
        <w:noProof/>
      </w:rPr>
      <w:t>2</w:t>
    </w:r>
    <w:r>
      <w:fldChar w:fldCharType="end"/>
    </w:r>
  </w:p>
  <w:p w14:paraId="3EB206A0" w14:textId="77777777" w:rsidR="00993C69" w:rsidRDefault="00993C69" w:rsidP="00993C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E4"/>
    <w:rsid w:val="000051BD"/>
    <w:rsid w:val="000160A5"/>
    <w:rsid w:val="0002335B"/>
    <w:rsid w:val="0003549A"/>
    <w:rsid w:val="000367AE"/>
    <w:rsid w:val="00043B22"/>
    <w:rsid w:val="00054975"/>
    <w:rsid w:val="00057D20"/>
    <w:rsid w:val="0006197C"/>
    <w:rsid w:val="0006281F"/>
    <w:rsid w:val="0008141C"/>
    <w:rsid w:val="00094A55"/>
    <w:rsid w:val="000A2E03"/>
    <w:rsid w:val="000A44A7"/>
    <w:rsid w:val="000B1054"/>
    <w:rsid w:val="000B3411"/>
    <w:rsid w:val="000C054C"/>
    <w:rsid w:val="000C12C2"/>
    <w:rsid w:val="000C2A91"/>
    <w:rsid w:val="000D11AF"/>
    <w:rsid w:val="000D6255"/>
    <w:rsid w:val="000D6262"/>
    <w:rsid w:val="000D7B4A"/>
    <w:rsid w:val="000E4006"/>
    <w:rsid w:val="000F3DA2"/>
    <w:rsid w:val="000F5FDE"/>
    <w:rsid w:val="000F7466"/>
    <w:rsid w:val="0013000E"/>
    <w:rsid w:val="00133F81"/>
    <w:rsid w:val="00135943"/>
    <w:rsid w:val="0014565E"/>
    <w:rsid w:val="00147C64"/>
    <w:rsid w:val="001645FB"/>
    <w:rsid w:val="00173D2B"/>
    <w:rsid w:val="00176F4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A15"/>
    <w:rsid w:val="001F7405"/>
    <w:rsid w:val="002001E3"/>
    <w:rsid w:val="00205533"/>
    <w:rsid w:val="00212B8D"/>
    <w:rsid w:val="00222983"/>
    <w:rsid w:val="002370D0"/>
    <w:rsid w:val="00242346"/>
    <w:rsid w:val="00255958"/>
    <w:rsid w:val="00257FA2"/>
    <w:rsid w:val="00264A5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82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41C"/>
    <w:rsid w:val="00402DC0"/>
    <w:rsid w:val="00416C4B"/>
    <w:rsid w:val="0041751E"/>
    <w:rsid w:val="004211E5"/>
    <w:rsid w:val="00422091"/>
    <w:rsid w:val="00423153"/>
    <w:rsid w:val="004315B4"/>
    <w:rsid w:val="0043386C"/>
    <w:rsid w:val="00436F2D"/>
    <w:rsid w:val="00436F5D"/>
    <w:rsid w:val="00441B42"/>
    <w:rsid w:val="0045118A"/>
    <w:rsid w:val="00455D51"/>
    <w:rsid w:val="00456BF9"/>
    <w:rsid w:val="00457DC9"/>
    <w:rsid w:val="00461057"/>
    <w:rsid w:val="004704A8"/>
    <w:rsid w:val="00471102"/>
    <w:rsid w:val="00471F18"/>
    <w:rsid w:val="00484144"/>
    <w:rsid w:val="00484C19"/>
    <w:rsid w:val="00485866"/>
    <w:rsid w:val="00492076"/>
    <w:rsid w:val="00493B1D"/>
    <w:rsid w:val="00497037"/>
    <w:rsid w:val="004A28D6"/>
    <w:rsid w:val="004A3009"/>
    <w:rsid w:val="004A6940"/>
    <w:rsid w:val="004A77A4"/>
    <w:rsid w:val="004C742C"/>
    <w:rsid w:val="004E1F3E"/>
    <w:rsid w:val="004F21BD"/>
    <w:rsid w:val="004F4F1D"/>
    <w:rsid w:val="004F74DD"/>
    <w:rsid w:val="00501317"/>
    <w:rsid w:val="0050495C"/>
    <w:rsid w:val="00505DC9"/>
    <w:rsid w:val="00506E1E"/>
    <w:rsid w:val="00510728"/>
    <w:rsid w:val="00511084"/>
    <w:rsid w:val="00513C81"/>
    <w:rsid w:val="00527BFB"/>
    <w:rsid w:val="00532A32"/>
    <w:rsid w:val="00540B0B"/>
    <w:rsid w:val="0054460F"/>
    <w:rsid w:val="005536CD"/>
    <w:rsid w:val="00554051"/>
    <w:rsid w:val="00557240"/>
    <w:rsid w:val="005651F3"/>
    <w:rsid w:val="00572184"/>
    <w:rsid w:val="00577A15"/>
    <w:rsid w:val="00580533"/>
    <w:rsid w:val="00580FED"/>
    <w:rsid w:val="00581C47"/>
    <w:rsid w:val="0059131D"/>
    <w:rsid w:val="005B2AD3"/>
    <w:rsid w:val="005B3F92"/>
    <w:rsid w:val="005B479C"/>
    <w:rsid w:val="005B561E"/>
    <w:rsid w:val="005C07E4"/>
    <w:rsid w:val="005C2124"/>
    <w:rsid w:val="005C336F"/>
    <w:rsid w:val="005C7F3C"/>
    <w:rsid w:val="005E017C"/>
    <w:rsid w:val="005E50C6"/>
    <w:rsid w:val="005F2A97"/>
    <w:rsid w:val="005F399B"/>
    <w:rsid w:val="005F6915"/>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6B0"/>
    <w:rsid w:val="00686AEB"/>
    <w:rsid w:val="006B7897"/>
    <w:rsid w:val="006B7FA7"/>
    <w:rsid w:val="006C086A"/>
    <w:rsid w:val="006C21C1"/>
    <w:rsid w:val="006C7327"/>
    <w:rsid w:val="006D00E5"/>
    <w:rsid w:val="006D791B"/>
    <w:rsid w:val="006E2895"/>
    <w:rsid w:val="006E30E4"/>
    <w:rsid w:val="006F180D"/>
    <w:rsid w:val="006F4334"/>
    <w:rsid w:val="006F47AF"/>
    <w:rsid w:val="006F4971"/>
    <w:rsid w:val="006F6B8A"/>
    <w:rsid w:val="00707CD3"/>
    <w:rsid w:val="00716BB9"/>
    <w:rsid w:val="007256D1"/>
    <w:rsid w:val="007279FD"/>
    <w:rsid w:val="00744992"/>
    <w:rsid w:val="007502CB"/>
    <w:rsid w:val="00752D79"/>
    <w:rsid w:val="00752E20"/>
    <w:rsid w:val="00756EDE"/>
    <w:rsid w:val="00761A4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901"/>
    <w:rsid w:val="00825EE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501"/>
    <w:rsid w:val="0088438B"/>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C6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A8C"/>
    <w:rsid w:val="009E5961"/>
    <w:rsid w:val="009F4FAC"/>
    <w:rsid w:val="00A017C0"/>
    <w:rsid w:val="00A11228"/>
    <w:rsid w:val="00A2080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D5B"/>
    <w:rsid w:val="00B35D8A"/>
    <w:rsid w:val="00B45B34"/>
    <w:rsid w:val="00B57047"/>
    <w:rsid w:val="00B61D86"/>
    <w:rsid w:val="00B6342D"/>
    <w:rsid w:val="00B726BD"/>
    <w:rsid w:val="00B732BC"/>
    <w:rsid w:val="00B90E33"/>
    <w:rsid w:val="00B9676B"/>
    <w:rsid w:val="00BA16D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6E8"/>
    <w:rsid w:val="00C46BC1"/>
    <w:rsid w:val="00C5235F"/>
    <w:rsid w:val="00C54CE2"/>
    <w:rsid w:val="00C66BF3"/>
    <w:rsid w:val="00C70140"/>
    <w:rsid w:val="00C73CA7"/>
    <w:rsid w:val="00C766E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4EF"/>
    <w:rsid w:val="00D17FF8"/>
    <w:rsid w:val="00D268AC"/>
    <w:rsid w:val="00D27FF3"/>
    <w:rsid w:val="00D343D0"/>
    <w:rsid w:val="00D3664D"/>
    <w:rsid w:val="00D500E9"/>
    <w:rsid w:val="00D507BC"/>
    <w:rsid w:val="00D50F0A"/>
    <w:rsid w:val="00D5674D"/>
    <w:rsid w:val="00D6090A"/>
    <w:rsid w:val="00D62FA3"/>
    <w:rsid w:val="00D63B6F"/>
    <w:rsid w:val="00D64A90"/>
    <w:rsid w:val="00D9410B"/>
    <w:rsid w:val="00D9695B"/>
    <w:rsid w:val="00DA2417"/>
    <w:rsid w:val="00DA5585"/>
    <w:rsid w:val="00DB02AC"/>
    <w:rsid w:val="00DB6AA2"/>
    <w:rsid w:val="00DB78E6"/>
    <w:rsid w:val="00DE10D1"/>
    <w:rsid w:val="00DE2514"/>
    <w:rsid w:val="00DE6851"/>
    <w:rsid w:val="00DE7169"/>
    <w:rsid w:val="00DF03EE"/>
    <w:rsid w:val="00E01B71"/>
    <w:rsid w:val="00E05CC9"/>
    <w:rsid w:val="00E15573"/>
    <w:rsid w:val="00E20FB0"/>
    <w:rsid w:val="00E25A5B"/>
    <w:rsid w:val="00E373C7"/>
    <w:rsid w:val="00E421BC"/>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AFA"/>
    <w:rsid w:val="00FB4045"/>
    <w:rsid w:val="00FB4D8E"/>
    <w:rsid w:val="00FC0D0A"/>
    <w:rsid w:val="00FC1B0B"/>
    <w:rsid w:val="00FC38C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138E54"/>
  <w15:docId w15:val="{0A6B8580-781C-4B51-BAA5-6D733996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5674D"/>
    <w:rPr>
      <w:sz w:val="16"/>
      <w:szCs w:val="16"/>
    </w:rPr>
  </w:style>
  <w:style w:type="paragraph" w:styleId="CommentText">
    <w:name w:val="annotation text"/>
    <w:basedOn w:val="Normal"/>
    <w:link w:val="CommentTextChar"/>
    <w:semiHidden/>
    <w:unhideWhenUsed/>
    <w:rsid w:val="00D5674D"/>
    <w:pPr>
      <w:spacing w:line="240" w:lineRule="auto"/>
    </w:pPr>
    <w:rPr>
      <w:sz w:val="20"/>
      <w:szCs w:val="20"/>
    </w:rPr>
  </w:style>
  <w:style w:type="character" w:customStyle="1" w:styleId="CommentTextChar">
    <w:name w:val="Comment Text Char"/>
    <w:basedOn w:val="DefaultParagraphFont"/>
    <w:link w:val="CommentText"/>
    <w:semiHidden/>
    <w:rsid w:val="00D5674D"/>
    <w:rPr>
      <w:spacing w:val="4"/>
    </w:rPr>
  </w:style>
  <w:style w:type="paragraph" w:styleId="CommentSubject">
    <w:name w:val="annotation subject"/>
    <w:basedOn w:val="CommentText"/>
    <w:next w:val="CommentText"/>
    <w:link w:val="CommentSubjectChar"/>
    <w:semiHidden/>
    <w:unhideWhenUsed/>
    <w:rsid w:val="00D5674D"/>
    <w:rPr>
      <w:b/>
      <w:bCs/>
    </w:rPr>
  </w:style>
  <w:style w:type="character" w:customStyle="1" w:styleId="CommentSubjectChar">
    <w:name w:val="Comment Subject Char"/>
    <w:basedOn w:val="CommentTextChar"/>
    <w:link w:val="CommentSubject"/>
    <w:semiHidden/>
    <w:rsid w:val="00D5674D"/>
    <w:rPr>
      <w:b/>
      <w:bCs/>
      <w:spacing w:val="4"/>
    </w:rPr>
  </w:style>
  <w:style w:type="paragraph" w:styleId="BalloonText">
    <w:name w:val="Balloon Text"/>
    <w:basedOn w:val="Normal"/>
    <w:link w:val="BalloonTextChar"/>
    <w:semiHidden/>
    <w:unhideWhenUsed/>
    <w:rsid w:val="00D567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674D"/>
    <w:rPr>
      <w:rFonts w:ascii="Segoe UI" w:hAnsi="Segoe UI" w:cs="Segoe UI"/>
      <w:spacing w:val="4"/>
      <w:sz w:val="18"/>
      <w:szCs w:val="18"/>
    </w:rPr>
  </w:style>
  <w:style w:type="paragraph" w:customStyle="1" w:styleId="IndentHang">
    <w:name w:val="IndentHang"/>
    <w:basedOn w:val="Normal"/>
    <w:next w:val="Normal"/>
    <w:rsid w:val="00D567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D5674D"/>
    <w:pPr>
      <w:ind w:left="720"/>
      <w:contextualSpacing/>
    </w:pPr>
  </w:style>
  <w:style w:type="character" w:styleId="LineNumber">
    <w:name w:val="line number"/>
    <w:basedOn w:val="DefaultParagraphFont"/>
    <w:semiHidden/>
    <w:unhideWhenUsed/>
    <w:rsid w:val="00993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687</Words>
  <Characters>3831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SR88</vt:lpstr>
    </vt:vector>
  </TitlesOfParts>
  <Manager>R230</Manager>
  <Company>NJ Office of Legislative Services</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SR88</dc:title>
  <dc:subject/>
  <dc:creator>Senator  CRYAN</dc:creator>
  <cp:keywords>SR88|3|AU |323|92|247|N|0|</cp:keywords>
  <dc:description>INTRODUCED SEPTEMBER 24, 2020</dc:description>
  <cp:lastModifiedBy>Bektas, Brenda</cp:lastModifiedBy>
  <cp:revision>2</cp:revision>
  <cp:lastPrinted>2020-08-14T13:54:00Z</cp:lastPrinted>
  <dcterms:created xsi:type="dcterms:W3CDTF">2020-09-24T20:52:00Z</dcterms:created>
  <dcterms:modified xsi:type="dcterms:W3CDTF">2020-09-24T20:52:00Z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